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283" w:rsidRDefault="0064202E">
      <w:pPr>
        <w:spacing w:after="0" w:line="259" w:lineRule="auto"/>
        <w:ind w:left="69" w:right="0" w:firstLine="0"/>
        <w:jc w:val="center"/>
      </w:pPr>
      <w:bookmarkStart w:id="0" w:name="_GoBack"/>
      <w:bookmarkEnd w:id="0"/>
      <w:r>
        <w:rPr>
          <w:rFonts w:ascii="Tahoma" w:eastAsia="Tahoma" w:hAnsi="Tahoma" w:cs="Tahoma"/>
          <w:b/>
          <w:sz w:val="29"/>
        </w:rPr>
        <w:t xml:space="preserve">A.P.S.P. </w:t>
      </w:r>
      <w:r>
        <w:rPr>
          <w:rFonts w:ascii="Tahoma" w:eastAsia="Tahoma" w:hAnsi="Tahoma" w:cs="Tahoma"/>
          <w:sz w:val="29"/>
        </w:rPr>
        <w:t>“S</w:t>
      </w:r>
      <w:r w:rsidR="00922042">
        <w:rPr>
          <w:rFonts w:ascii="Tahoma" w:eastAsia="Tahoma" w:hAnsi="Tahoma" w:cs="Tahoma"/>
          <w:sz w:val="29"/>
        </w:rPr>
        <w:t xml:space="preserve">an </w:t>
      </w:r>
      <w:r>
        <w:rPr>
          <w:rFonts w:ascii="Tahoma" w:eastAsia="Tahoma" w:hAnsi="Tahoma" w:cs="Tahoma"/>
          <w:sz w:val="29"/>
        </w:rPr>
        <w:t>Giuseppe”</w:t>
      </w:r>
      <w:r>
        <w:rPr>
          <w:rFonts w:ascii="Verdana" w:eastAsia="Verdana" w:hAnsi="Verdana" w:cs="Verdana"/>
          <w:b/>
          <w:i/>
          <w:sz w:val="27"/>
        </w:rPr>
        <w:t xml:space="preserve"> </w:t>
      </w:r>
    </w:p>
    <w:p w:rsidR="00922042" w:rsidRDefault="0064202E">
      <w:pPr>
        <w:spacing w:line="253" w:lineRule="auto"/>
        <w:ind w:left="1526" w:right="1438"/>
        <w:jc w:val="center"/>
        <w:rPr>
          <w:rFonts w:ascii="Verdana" w:eastAsia="Verdana" w:hAnsi="Verdana" w:cs="Verdana"/>
          <w:b/>
          <w:i/>
          <w:sz w:val="23"/>
          <w:u w:val="single" w:color="000000"/>
        </w:rPr>
      </w:pPr>
      <w:r>
        <w:rPr>
          <w:rFonts w:ascii="Verdana" w:eastAsia="Verdana" w:hAnsi="Verdana" w:cs="Verdana"/>
          <w:i/>
          <w:sz w:val="23"/>
        </w:rPr>
        <w:t>Via Alle Fonti, 1 –</w:t>
      </w:r>
      <w:r>
        <w:rPr>
          <w:rFonts w:ascii="Verdana" w:eastAsia="Verdana" w:hAnsi="Verdana" w:cs="Verdana"/>
          <w:i/>
        </w:rPr>
        <w:t xml:space="preserve"> </w:t>
      </w:r>
      <w:r>
        <w:rPr>
          <w:rFonts w:ascii="Verdana" w:eastAsia="Verdana" w:hAnsi="Verdana" w:cs="Verdana"/>
          <w:b/>
          <w:i/>
          <w:sz w:val="23"/>
          <w:u w:val="single" w:color="000000"/>
        </w:rPr>
        <w:t>38050 RONCEGNO</w:t>
      </w:r>
      <w:r>
        <w:rPr>
          <w:rFonts w:ascii="Verdana" w:eastAsia="Verdana" w:hAnsi="Verdana" w:cs="Verdana"/>
          <w:b/>
          <w:i/>
          <w:sz w:val="27"/>
          <w:u w:val="single" w:color="000000"/>
        </w:rPr>
        <w:t xml:space="preserve"> </w:t>
      </w:r>
      <w:r>
        <w:rPr>
          <w:rFonts w:ascii="Verdana" w:eastAsia="Verdana" w:hAnsi="Verdana" w:cs="Verdana"/>
          <w:b/>
          <w:i/>
          <w:sz w:val="23"/>
          <w:u w:val="single" w:color="000000"/>
        </w:rPr>
        <w:t>TERME</w:t>
      </w:r>
      <w:r>
        <w:rPr>
          <w:rFonts w:ascii="Verdana" w:eastAsia="Verdana" w:hAnsi="Verdana" w:cs="Verdana"/>
          <w:i/>
          <w:sz w:val="27"/>
          <w:u w:val="single" w:color="000000"/>
        </w:rPr>
        <w:t xml:space="preserve"> </w:t>
      </w:r>
      <w:r>
        <w:rPr>
          <w:rFonts w:ascii="Verdana" w:eastAsia="Verdana" w:hAnsi="Verdana" w:cs="Verdana"/>
          <w:b/>
          <w:i/>
          <w:sz w:val="23"/>
          <w:u w:val="single" w:color="000000"/>
        </w:rPr>
        <w:t>(TN)</w:t>
      </w:r>
    </w:p>
    <w:p w:rsidR="00A81283" w:rsidRDefault="0064202E">
      <w:pPr>
        <w:spacing w:line="253" w:lineRule="auto"/>
        <w:ind w:left="1526" w:right="1438"/>
        <w:jc w:val="center"/>
      </w:pPr>
      <w:r>
        <w:rPr>
          <w:rFonts w:ascii="Verdana" w:eastAsia="Verdana" w:hAnsi="Verdana" w:cs="Verdana"/>
          <w:i/>
          <w:sz w:val="23"/>
        </w:rPr>
        <w:t xml:space="preserve">Tel. 0461764607 – fax 0461764323 </w:t>
      </w:r>
    </w:p>
    <w:p w:rsidR="00A81283" w:rsidRDefault="00881774">
      <w:pPr>
        <w:spacing w:line="253" w:lineRule="auto"/>
        <w:ind w:left="1526" w:right="1520"/>
        <w:jc w:val="center"/>
      </w:pPr>
      <w:r>
        <w:rPr>
          <w:rFonts w:ascii="Verdana" w:eastAsia="Verdana" w:hAnsi="Verdana" w:cs="Verdana"/>
          <w:i/>
          <w:sz w:val="23"/>
        </w:rPr>
        <w:t>Cod. Fisc. 81001630227</w:t>
      </w:r>
      <w:r w:rsidR="0064202E">
        <w:rPr>
          <w:rFonts w:ascii="Verdana" w:eastAsia="Verdana" w:hAnsi="Verdana" w:cs="Verdana"/>
          <w:i/>
          <w:sz w:val="23"/>
        </w:rPr>
        <w:t xml:space="preserve"> - Partita IVA 00989210224 </w:t>
      </w:r>
    </w:p>
    <w:p w:rsidR="00A81283" w:rsidRDefault="0064202E">
      <w:pPr>
        <w:spacing w:after="0" w:line="259" w:lineRule="auto"/>
        <w:ind w:left="41" w:right="0" w:firstLine="0"/>
        <w:jc w:val="center"/>
      </w:pPr>
      <w:r>
        <w:rPr>
          <w:rFonts w:ascii="Lucida Sans Unicode" w:eastAsia="Lucida Sans Unicode" w:hAnsi="Lucida Sans Unicode" w:cs="Lucida Sans Unicode"/>
          <w:i/>
          <w:sz w:val="20"/>
        </w:rPr>
        <w:t xml:space="preserve">E-mail: </w:t>
      </w:r>
      <w:r>
        <w:rPr>
          <w:rFonts w:ascii="Verdana" w:eastAsia="Verdana" w:hAnsi="Verdana" w:cs="Verdana"/>
          <w:b/>
          <w:i/>
          <w:sz w:val="19"/>
          <w:u w:val="single" w:color="000000"/>
        </w:rPr>
        <w:t>amministrazione@</w:t>
      </w:r>
      <w:r>
        <w:rPr>
          <w:rFonts w:ascii="Lucida Sans Unicode" w:eastAsia="Lucida Sans Unicode" w:hAnsi="Lucida Sans Unicode" w:cs="Lucida Sans Unicode"/>
          <w:i/>
          <w:sz w:val="20"/>
          <w:u w:val="single" w:color="000000"/>
        </w:rPr>
        <w:t>apsp-roncegno.it</w:t>
      </w:r>
      <w:r>
        <w:rPr>
          <w:rFonts w:ascii="Lucida Sans Unicode" w:eastAsia="Lucida Sans Unicode" w:hAnsi="Lucida Sans Unicode" w:cs="Lucida Sans Unicode"/>
          <w:i/>
          <w:sz w:val="19"/>
        </w:rPr>
        <w:t xml:space="preserve"> </w:t>
      </w:r>
    </w:p>
    <w:p w:rsidR="00A81283" w:rsidRDefault="0064202E">
      <w:pPr>
        <w:spacing w:after="0" w:line="259" w:lineRule="auto"/>
        <w:ind w:left="1" w:right="0" w:firstLine="0"/>
        <w:jc w:val="left"/>
      </w:pPr>
      <w:r>
        <w:rPr>
          <w:rFonts w:ascii="Times New Roman" w:eastAsia="Times New Roman" w:hAnsi="Times New Roman" w:cs="Times New Roman"/>
          <w:sz w:val="23"/>
        </w:rPr>
        <w:t xml:space="preserve"> </w:t>
      </w:r>
    </w:p>
    <w:p w:rsidR="00A81283" w:rsidRDefault="0064202E">
      <w:pPr>
        <w:spacing w:after="0" w:line="259" w:lineRule="auto"/>
        <w:ind w:left="1" w:right="0" w:firstLine="0"/>
        <w:jc w:val="left"/>
      </w:pPr>
      <w:r>
        <w:rPr>
          <w:rFonts w:ascii="Arial" w:eastAsia="Arial" w:hAnsi="Arial" w:cs="Arial"/>
        </w:rPr>
        <w:t xml:space="preserve"> </w:t>
      </w:r>
    </w:p>
    <w:p w:rsidR="00A81283" w:rsidRDefault="0064202E">
      <w:pPr>
        <w:spacing w:after="84" w:line="259" w:lineRule="auto"/>
        <w:ind w:left="140" w:right="0" w:firstLine="0"/>
        <w:jc w:val="left"/>
      </w:pPr>
      <w:r>
        <w:rPr>
          <w:rFonts w:ascii="Arial" w:eastAsia="Arial" w:hAnsi="Arial" w:cs="Arial"/>
        </w:rPr>
        <w:t xml:space="preserve"> </w:t>
      </w:r>
    </w:p>
    <w:p w:rsidR="00A81283" w:rsidRDefault="0064202E">
      <w:pPr>
        <w:pBdr>
          <w:top w:val="single" w:sz="4" w:space="0" w:color="000000"/>
          <w:left w:val="single" w:sz="4" w:space="0" w:color="000000"/>
          <w:bottom w:val="single" w:sz="4" w:space="0" w:color="000000"/>
          <w:right w:val="single" w:sz="4" w:space="0" w:color="000000"/>
        </w:pBdr>
        <w:spacing w:after="122" w:line="259" w:lineRule="auto"/>
        <w:ind w:left="10" w:right="3"/>
        <w:jc w:val="center"/>
      </w:pPr>
      <w:r>
        <w:rPr>
          <w:b/>
          <w:color w:val="0000FF"/>
          <w:sz w:val="31"/>
        </w:rPr>
        <w:t xml:space="preserve">NOTA INTEGRATIVA </w:t>
      </w:r>
    </w:p>
    <w:p w:rsidR="00A81283" w:rsidRDefault="0064202E">
      <w:pPr>
        <w:pBdr>
          <w:top w:val="single" w:sz="4" w:space="0" w:color="000000"/>
          <w:left w:val="single" w:sz="4" w:space="0" w:color="000000"/>
          <w:bottom w:val="single" w:sz="4" w:space="0" w:color="000000"/>
          <w:right w:val="single" w:sz="4" w:space="0" w:color="000000"/>
        </w:pBdr>
        <w:spacing w:after="122" w:line="259" w:lineRule="auto"/>
        <w:ind w:left="10" w:right="3"/>
        <w:jc w:val="center"/>
      </w:pPr>
      <w:r>
        <w:rPr>
          <w:b/>
          <w:color w:val="0000FF"/>
          <w:sz w:val="31"/>
        </w:rPr>
        <w:t>DEL BILANCIO AL 31/12/201</w:t>
      </w:r>
      <w:r w:rsidR="00D34861">
        <w:rPr>
          <w:b/>
          <w:color w:val="0000FF"/>
          <w:sz w:val="31"/>
        </w:rPr>
        <w:t>7</w:t>
      </w:r>
      <w:r>
        <w:rPr>
          <w:b/>
          <w:color w:val="0000FF"/>
          <w:sz w:val="31"/>
        </w:rPr>
        <w:t xml:space="preserve"> </w:t>
      </w:r>
    </w:p>
    <w:p w:rsidR="00A81283" w:rsidRDefault="0064202E" w:rsidP="002D2A90">
      <w:pPr>
        <w:spacing w:after="137" w:line="259" w:lineRule="auto"/>
        <w:ind w:left="1" w:right="0" w:firstLine="0"/>
        <w:jc w:val="left"/>
      </w:pPr>
      <w:r>
        <w:rPr>
          <w:sz w:val="27"/>
        </w:rPr>
        <w:t xml:space="preserve"> </w:t>
      </w:r>
    </w:p>
    <w:p w:rsidR="00A81283" w:rsidRDefault="0064202E">
      <w:pPr>
        <w:pStyle w:val="Titolo1"/>
        <w:pBdr>
          <w:top w:val="none" w:sz="0" w:space="0" w:color="auto"/>
          <w:left w:val="none" w:sz="0" w:space="0" w:color="auto"/>
          <w:bottom w:val="none" w:sz="0" w:space="0" w:color="auto"/>
          <w:right w:val="none" w:sz="0" w:space="0" w:color="auto"/>
        </w:pBdr>
        <w:shd w:val="clear" w:color="auto" w:fill="auto"/>
        <w:spacing w:after="122"/>
        <w:ind w:left="-4" w:right="0"/>
        <w:jc w:val="left"/>
      </w:pPr>
      <w:r>
        <w:rPr>
          <w:i w:val="0"/>
          <w:color w:val="000000"/>
          <w:sz w:val="27"/>
          <w:u w:val="none" w:color="000000"/>
        </w:rPr>
        <w:t xml:space="preserve">Premessa </w:t>
      </w:r>
    </w:p>
    <w:p w:rsidR="00A81283" w:rsidRDefault="0064202E">
      <w:pPr>
        <w:spacing w:after="72" w:line="259" w:lineRule="auto"/>
        <w:ind w:left="1" w:right="0" w:firstLine="0"/>
        <w:jc w:val="left"/>
      </w:pPr>
      <w:r>
        <w:rPr>
          <w:b/>
          <w:sz w:val="27"/>
        </w:rPr>
        <w:t xml:space="preserve"> </w:t>
      </w:r>
    </w:p>
    <w:p w:rsidR="00A81283" w:rsidRDefault="0064202E">
      <w:pPr>
        <w:ind w:left="-4" w:right="0"/>
      </w:pPr>
      <w:r>
        <w:t xml:space="preserve">Il bilancio di esercizio costituito da stato patrimoniale, conto economico e nota integrativa, è stato redatto nel rispetto degli artt. 2423 e </w:t>
      </w:r>
      <w:r w:rsidR="00E133E4">
        <w:t xml:space="preserve">seguenti del codice civile e la conseguente </w:t>
      </w:r>
      <w:r>
        <w:t>applicazione dei principi c</w:t>
      </w:r>
      <w:r w:rsidR="00E133E4">
        <w:t>ontabili</w:t>
      </w:r>
      <w:r>
        <w:t xml:space="preserve">. </w:t>
      </w:r>
    </w:p>
    <w:p w:rsidR="00E133E4" w:rsidRPr="000E74CF" w:rsidRDefault="002D2A90">
      <w:pPr>
        <w:ind w:left="-4" w:right="0"/>
        <w:rPr>
          <w:color w:val="auto"/>
        </w:rPr>
      </w:pPr>
      <w:r w:rsidRPr="000E74CF">
        <w:rPr>
          <w:color w:val="auto"/>
        </w:rPr>
        <w:t xml:space="preserve">A tal proposito si evidenzia l’utilizzo dei modelli contabili allegati al Decreto del Presidente della Regione Autonoma Trentino Alto Adige nr. 7 d.d. 17.3.2017 (pubblicato sul B.U.R. nr. 12 d.d. 21.3.2017). </w:t>
      </w:r>
    </w:p>
    <w:p w:rsidR="002D2A90" w:rsidRPr="000E74CF" w:rsidRDefault="002D2A90">
      <w:pPr>
        <w:ind w:left="-4" w:right="0"/>
        <w:rPr>
          <w:color w:val="auto"/>
        </w:rPr>
      </w:pPr>
      <w:r w:rsidRPr="000E74CF">
        <w:rPr>
          <w:color w:val="auto"/>
        </w:rPr>
        <w:t>Tale Decreto, che modifica il regolamento di esecuzione della legge regi</w:t>
      </w:r>
      <w:r w:rsidR="00E133E4" w:rsidRPr="000E74CF">
        <w:rPr>
          <w:color w:val="auto"/>
        </w:rPr>
        <w:t xml:space="preserve">onale 21.9.2007 nr. 5, approvato </w:t>
      </w:r>
      <w:r w:rsidRPr="000E74CF">
        <w:rPr>
          <w:color w:val="auto"/>
        </w:rPr>
        <w:t>con decreto del Presidente della Regione 13.4.2006, nr. 4/L e s.m.</w:t>
      </w:r>
      <w:r w:rsidR="00E133E4" w:rsidRPr="000E74CF">
        <w:rPr>
          <w:color w:val="auto"/>
        </w:rPr>
        <w:t>, relativo alla contabilit</w:t>
      </w:r>
      <w:r w:rsidR="00922042" w:rsidRPr="000E74CF">
        <w:rPr>
          <w:color w:val="auto"/>
        </w:rPr>
        <w:t>à</w:t>
      </w:r>
      <w:r w:rsidR="00E133E4" w:rsidRPr="000E74CF">
        <w:rPr>
          <w:color w:val="auto"/>
        </w:rPr>
        <w:t xml:space="preserve"> delle aziende pubbliche di servizi alla persona, tiene conto delle modifiche in tale materia apportate dal Codice Civile e dell’applicazione, per le aziende della provincia di Trento, delle disposizioni del decreto legislativo 23 giugno 2011 in tema di </w:t>
      </w:r>
      <w:r w:rsidR="00E133E4" w:rsidRPr="000E74CF">
        <w:rPr>
          <w:b/>
          <w:color w:val="auto"/>
          <w:u w:val="single"/>
        </w:rPr>
        <w:t>armonizzazione dei sistemi contabili</w:t>
      </w:r>
      <w:r w:rsidR="00E133E4" w:rsidRPr="000E74CF">
        <w:rPr>
          <w:color w:val="auto"/>
        </w:rPr>
        <w:t>. Il decreto nr. 7 d.d. 17.3.2017 prevede oltre allo stato patrimoniale, conto economico</w:t>
      </w:r>
      <w:r w:rsidR="002B1EFE" w:rsidRPr="000E74CF">
        <w:rPr>
          <w:color w:val="auto"/>
        </w:rPr>
        <w:t xml:space="preserve">, </w:t>
      </w:r>
      <w:r w:rsidR="00E133E4" w:rsidRPr="000E74CF">
        <w:rPr>
          <w:color w:val="auto"/>
        </w:rPr>
        <w:t>nota integrativa e la relazione sull’andamento della gestione, anche la redazione di un rendiconto finanziario. Tale rendiconto, ai sensi dell’art. 2435 bis del Codice Civile</w:t>
      </w:r>
      <w:r w:rsidR="00305A04" w:rsidRPr="000E74CF">
        <w:rPr>
          <w:color w:val="auto"/>
        </w:rPr>
        <w:t xml:space="preserve"> (Bilancio in forma abbreviata)</w:t>
      </w:r>
      <w:r w:rsidR="00E133E4" w:rsidRPr="000E74CF">
        <w:rPr>
          <w:color w:val="auto"/>
        </w:rPr>
        <w:t xml:space="preserve">, non </w:t>
      </w:r>
      <w:r w:rsidR="00305A04" w:rsidRPr="000E74CF">
        <w:rPr>
          <w:color w:val="auto"/>
        </w:rPr>
        <w:t>risulta obbligatorio per l’Apsp “S</w:t>
      </w:r>
      <w:r w:rsidR="00922042" w:rsidRPr="000E74CF">
        <w:rPr>
          <w:color w:val="auto"/>
        </w:rPr>
        <w:t>an</w:t>
      </w:r>
      <w:r w:rsidR="00305A04" w:rsidRPr="000E74CF">
        <w:rPr>
          <w:color w:val="auto"/>
        </w:rPr>
        <w:t xml:space="preserve"> Giuseppe” in quanto l’azienda non supera due dei tre limiti indicati nell’art. 2435 bis: - ricavi delle vendite e della prestazioni non superiori a 8.800.000 euro e dipendenti occupati in media durante l’esercizio non superiore a 50 unit</w:t>
      </w:r>
      <w:r w:rsidR="00922042" w:rsidRPr="000E74CF">
        <w:rPr>
          <w:color w:val="auto"/>
        </w:rPr>
        <w:t>à</w:t>
      </w:r>
      <w:r w:rsidR="00305A04" w:rsidRPr="000E74CF">
        <w:rPr>
          <w:color w:val="auto"/>
        </w:rPr>
        <w:t>.</w:t>
      </w:r>
    </w:p>
    <w:p w:rsidR="00A81283" w:rsidRDefault="0064202E">
      <w:pPr>
        <w:ind w:left="-4" w:right="0"/>
      </w:pPr>
      <w:r>
        <w:t xml:space="preserve">La nota integrativa costituisce, con lo stato patrimoniale e il conto economico, parte integrante del bilancio, risultando con essi un tutto inscindibile. La sua funzione è quella di illustrare e, per certi versi, integrare sul piano qualitativo l’informativa rinvenibile sulla base dei dati sintetico-quantitativi presentatati nello Stato patrimoniale e nel Conto economico. </w:t>
      </w:r>
    </w:p>
    <w:p w:rsidR="00A81283" w:rsidRDefault="0064202E">
      <w:pPr>
        <w:ind w:left="-4" w:right="0"/>
      </w:pPr>
      <w:r>
        <w:t xml:space="preserve">I principi adottati permettono una rappresentazione chiara, corretta e veritiera della situazione patrimoniale dell’Azienda e del risultato d’esercizio. </w:t>
      </w:r>
    </w:p>
    <w:p w:rsidR="00A81283" w:rsidRDefault="0064202E">
      <w:pPr>
        <w:spacing w:after="160" w:line="259" w:lineRule="auto"/>
        <w:ind w:left="1" w:right="0" w:firstLine="0"/>
        <w:jc w:val="left"/>
      </w:pPr>
      <w:r>
        <w:t xml:space="preserve"> </w:t>
      </w:r>
    </w:p>
    <w:p w:rsidR="00A81283" w:rsidRDefault="0064202E">
      <w:pPr>
        <w:pStyle w:val="Titolo1"/>
        <w:pBdr>
          <w:top w:val="none" w:sz="0" w:space="0" w:color="auto"/>
          <w:left w:val="none" w:sz="0" w:space="0" w:color="auto"/>
          <w:bottom w:val="none" w:sz="0" w:space="0" w:color="auto"/>
          <w:right w:val="none" w:sz="0" w:space="0" w:color="auto"/>
        </w:pBdr>
        <w:shd w:val="clear" w:color="auto" w:fill="auto"/>
        <w:spacing w:after="72"/>
        <w:ind w:left="-4" w:right="0"/>
        <w:jc w:val="left"/>
      </w:pPr>
      <w:r>
        <w:rPr>
          <w:i w:val="0"/>
          <w:color w:val="000000"/>
          <w:sz w:val="27"/>
          <w:u w:val="none" w:color="000000"/>
        </w:rPr>
        <w:lastRenderedPageBreak/>
        <w:t xml:space="preserve">Informazioni generali e Attività svolte </w:t>
      </w:r>
    </w:p>
    <w:p w:rsidR="00A81283" w:rsidRPr="00881774" w:rsidRDefault="0064202E">
      <w:pPr>
        <w:ind w:left="-4" w:right="0"/>
        <w:rPr>
          <w:szCs w:val="21"/>
        </w:rPr>
      </w:pPr>
      <w:r w:rsidRPr="00881774">
        <w:rPr>
          <w:szCs w:val="21"/>
        </w:rPr>
        <w:t>L’Azienda Pubblica di Servizi alla Persona “S</w:t>
      </w:r>
      <w:r w:rsidR="00922042">
        <w:rPr>
          <w:szCs w:val="21"/>
        </w:rPr>
        <w:t>an</w:t>
      </w:r>
      <w:r w:rsidRPr="00881774">
        <w:rPr>
          <w:szCs w:val="21"/>
        </w:rPr>
        <w:t xml:space="preserve"> Giuseppe” di Roncegno Terme offre servizi socio sanitari e residenziali rivolti ad un’utenza sia in condizione di autosufficienza che in condizioni di non autosufficienza. </w:t>
      </w:r>
    </w:p>
    <w:p w:rsidR="00A81283" w:rsidRPr="00881774" w:rsidRDefault="0064202E">
      <w:pPr>
        <w:spacing w:after="0" w:line="357" w:lineRule="auto"/>
        <w:ind w:left="1" w:right="3" w:firstLine="0"/>
        <w:rPr>
          <w:szCs w:val="21"/>
        </w:rPr>
      </w:pPr>
      <w:r w:rsidRPr="00881774">
        <w:rPr>
          <w:szCs w:val="21"/>
        </w:rPr>
        <w:t>Nell’ambito dell’attivit</w:t>
      </w:r>
      <w:r w:rsidR="007C147A">
        <w:rPr>
          <w:szCs w:val="21"/>
        </w:rPr>
        <w:t>à</w:t>
      </w:r>
      <w:r w:rsidRPr="00881774">
        <w:rPr>
          <w:szCs w:val="21"/>
        </w:rPr>
        <w:t xml:space="preserve"> istituzionale di assoluta importanza riveste il rilascio dell’autorizzazione provinciale all’esercizio di attivit</w:t>
      </w:r>
      <w:r w:rsidR="007C147A">
        <w:rPr>
          <w:szCs w:val="21"/>
        </w:rPr>
        <w:t>à</w:t>
      </w:r>
      <w:r w:rsidRPr="00881774">
        <w:rPr>
          <w:szCs w:val="21"/>
        </w:rPr>
        <w:t xml:space="preserve"> sanitaria e/o sociosanitaria per la funzione residenziale e per complessivi 58 posti letto di residenza sanitaria assistenziale.  </w:t>
      </w:r>
    </w:p>
    <w:p w:rsidR="00A81283" w:rsidRPr="00881774" w:rsidRDefault="00A81283" w:rsidP="00881774">
      <w:pPr>
        <w:spacing w:after="0" w:line="259" w:lineRule="auto"/>
        <w:ind w:left="1" w:right="0" w:firstLine="0"/>
        <w:jc w:val="left"/>
        <w:rPr>
          <w:szCs w:val="21"/>
        </w:rPr>
      </w:pPr>
    </w:p>
    <w:p w:rsidR="00A81283" w:rsidRPr="00881774" w:rsidRDefault="0064202E">
      <w:pPr>
        <w:ind w:left="-4" w:right="0"/>
        <w:rPr>
          <w:szCs w:val="21"/>
        </w:rPr>
      </w:pPr>
      <w:r w:rsidRPr="00881774">
        <w:rPr>
          <w:szCs w:val="21"/>
        </w:rPr>
        <w:t>L’autorizzazione è stata preceduta dalla visita in Azienda (14 aprile 2015) del Comitato di Valutazione Provinciale il quale ha espresso “parere favorevole all’autorizzazione sanitaria per il possesso dei requisiti minimi previsti dalle liste di controllo di pertinenza secondo la normativa vigente, della funzione strutturale che risulta conforme a tutti i requisiti strutturali, impiantistici e organizzativi generali, secondo quanto pianificato dall’Apsp S</w:t>
      </w:r>
      <w:r w:rsidR="008D74F9">
        <w:rPr>
          <w:szCs w:val="21"/>
        </w:rPr>
        <w:t>an</w:t>
      </w:r>
      <w:r w:rsidRPr="00881774">
        <w:rPr>
          <w:szCs w:val="21"/>
        </w:rPr>
        <w:t xml:space="preserve"> Giuseppe”.  </w:t>
      </w:r>
    </w:p>
    <w:p w:rsidR="00A81283" w:rsidRPr="00881774" w:rsidRDefault="0064202E">
      <w:pPr>
        <w:ind w:left="-4" w:right="0"/>
        <w:rPr>
          <w:szCs w:val="21"/>
        </w:rPr>
      </w:pPr>
      <w:r w:rsidRPr="00881774">
        <w:rPr>
          <w:szCs w:val="21"/>
        </w:rPr>
        <w:t>Tale rilascio autorizzativo è stato formalmente adottato con provvedimento del Dirigente il Dipartimento Salute e Solidariet</w:t>
      </w:r>
      <w:r w:rsidR="007C147A">
        <w:rPr>
          <w:szCs w:val="21"/>
        </w:rPr>
        <w:t>à</w:t>
      </w:r>
      <w:r w:rsidRPr="00881774">
        <w:rPr>
          <w:szCs w:val="21"/>
        </w:rPr>
        <w:t xml:space="preserve"> Sociale P.A.T. nr. 57 d.d. 6 maggio 2015.  </w:t>
      </w:r>
    </w:p>
    <w:p w:rsidR="00A81283" w:rsidRPr="00881774" w:rsidRDefault="0064202E">
      <w:pPr>
        <w:ind w:left="-4" w:right="0"/>
        <w:rPr>
          <w:szCs w:val="21"/>
        </w:rPr>
      </w:pPr>
      <w:r w:rsidRPr="00881774">
        <w:rPr>
          <w:szCs w:val="21"/>
        </w:rPr>
        <w:t xml:space="preserve"> L’accreditamento istituzionale è il risultato finale  del percorso iniziato nell’anno 2013 e che ha investito il settore amministrativo e di coordinamento al fine della verifica dei requisiti di accreditamento e delle relative “liste di controllo “ provinciali sia in ordine ai requisiti strutturali , impiantistici e organizzativi generali  con la conseguente verifica dei requisiti afferenti il personale sanitario e socio-sanitario addetto all’assistenza agli ospiti non autosufficienti nelle Residenze Sanitarie Assistenziali. A seguito della positiva procedura di accreditamento la situazione Aziendale evidenzia la dotazione di 49 posti letto di r.s.a. in regime di Convenzione con l’Azienda Sanitaria Provinciale e 9 posti letto in regime di “libero mercato” ed a retta differenziata. </w:t>
      </w:r>
    </w:p>
    <w:p w:rsidR="00F7165C" w:rsidRPr="004C3558" w:rsidRDefault="0064202E" w:rsidP="004C3558">
      <w:pPr>
        <w:ind w:left="-4" w:right="0"/>
        <w:rPr>
          <w:szCs w:val="21"/>
        </w:rPr>
      </w:pPr>
      <w:r w:rsidRPr="00881774">
        <w:rPr>
          <w:szCs w:val="21"/>
        </w:rPr>
        <w:t xml:space="preserve">I rimanenti 2 posti letto (dei 60 p.l. disponibili) sono rivolti a residenti in condizione di autosufficienza. </w:t>
      </w:r>
    </w:p>
    <w:p w:rsidR="00881774" w:rsidRPr="00652229" w:rsidRDefault="0064202E" w:rsidP="004C3558">
      <w:pPr>
        <w:ind w:left="1" w:right="0" w:firstLine="0"/>
        <w:rPr>
          <w:color w:val="auto"/>
          <w:szCs w:val="21"/>
        </w:rPr>
      </w:pPr>
      <w:r w:rsidRPr="00652229">
        <w:rPr>
          <w:color w:val="auto"/>
          <w:szCs w:val="21"/>
        </w:rPr>
        <w:t>La gestione degli accessi convenzionati è, dalla met</w:t>
      </w:r>
      <w:r w:rsidR="00922042" w:rsidRPr="00652229">
        <w:rPr>
          <w:color w:val="auto"/>
          <w:szCs w:val="21"/>
        </w:rPr>
        <w:t>à</w:t>
      </w:r>
      <w:r w:rsidRPr="00652229">
        <w:rPr>
          <w:color w:val="auto"/>
          <w:szCs w:val="21"/>
        </w:rPr>
        <w:t xml:space="preserve"> dell’anno 2000, affidata alla U.v.m. (Unità di valutazione multidisciplinare) la quale a livello distrettuale disciplina le graduatorie ai fini dell'accesso alle varie A.p.s.p. di zona. </w:t>
      </w:r>
    </w:p>
    <w:p w:rsidR="00A81283" w:rsidRPr="00652229" w:rsidRDefault="0064202E" w:rsidP="00056D81">
      <w:pPr>
        <w:ind w:left="-4" w:right="0"/>
        <w:rPr>
          <w:color w:val="auto"/>
          <w:szCs w:val="21"/>
        </w:rPr>
      </w:pPr>
      <w:r w:rsidRPr="00652229">
        <w:rPr>
          <w:color w:val="auto"/>
          <w:szCs w:val="21"/>
        </w:rPr>
        <w:t xml:space="preserve">Un punto di qualità dell’A.p.s.p. di Roncegno Terme è, ante ingresso, il colloquio con i </w:t>
      </w:r>
      <w:r w:rsidR="00056D81">
        <w:rPr>
          <w:color w:val="auto"/>
          <w:szCs w:val="21"/>
        </w:rPr>
        <w:t xml:space="preserve">parenti/referenti dell’ospite.  </w:t>
      </w:r>
      <w:r w:rsidRPr="00652229">
        <w:rPr>
          <w:color w:val="auto"/>
          <w:szCs w:val="21"/>
        </w:rPr>
        <w:t xml:space="preserve">Nel corso del colloquio vengono illustrate dallo staff di direzione le peculiarità dell’Azienda tramite la consegna della carta dei Servizi e sono raccolte le prime basilari informazioni in ordine alle caratteristiche dell’ospite al fine di rendere il meno possibile disagevole il passaggio dalla propria residenza o dalle strutture provvisorie di accoglimento all’A.p.s.p.  </w:t>
      </w:r>
    </w:p>
    <w:p w:rsidR="00A81283" w:rsidRPr="00652229" w:rsidRDefault="0064202E">
      <w:pPr>
        <w:ind w:left="-4" w:right="0"/>
        <w:rPr>
          <w:color w:val="auto"/>
          <w:szCs w:val="21"/>
        </w:rPr>
      </w:pPr>
      <w:r w:rsidRPr="00652229">
        <w:rPr>
          <w:color w:val="auto"/>
          <w:szCs w:val="21"/>
        </w:rPr>
        <w:lastRenderedPageBreak/>
        <w:t>Successivamente è redatto dall’eq</w:t>
      </w:r>
      <w:r w:rsidR="00C12BB5">
        <w:rPr>
          <w:color w:val="auto"/>
          <w:szCs w:val="21"/>
        </w:rPr>
        <w:t>uipe di riferimento il P.a.i. (Piano di Assistenza I</w:t>
      </w:r>
      <w:r w:rsidRPr="00652229">
        <w:rPr>
          <w:color w:val="auto"/>
          <w:szCs w:val="21"/>
        </w:rPr>
        <w:t>ndividualizzato) che individua lo stato psico-fisico-cognitivo iniziale e consente un puntuale intervento nelle fasi di mantenimento/riabilitazione delle co</w:t>
      </w:r>
      <w:r w:rsidR="008D74F9" w:rsidRPr="00652229">
        <w:rPr>
          <w:color w:val="auto"/>
          <w:szCs w:val="21"/>
        </w:rPr>
        <w:t>ndizioni dell’ospite. Il P.a.i.,</w:t>
      </w:r>
      <w:r w:rsidRPr="00652229">
        <w:rPr>
          <w:color w:val="auto"/>
          <w:szCs w:val="21"/>
        </w:rPr>
        <w:t xml:space="preserve"> come evidenziato dalle Direttive Provinciali, è oggetto di revisione periodica.  </w:t>
      </w:r>
    </w:p>
    <w:p w:rsidR="00652229" w:rsidRPr="00652229" w:rsidRDefault="0064202E">
      <w:pPr>
        <w:ind w:left="-4" w:right="0"/>
        <w:rPr>
          <w:color w:val="auto"/>
          <w:szCs w:val="21"/>
        </w:rPr>
      </w:pPr>
      <w:r w:rsidRPr="00652229">
        <w:rPr>
          <w:color w:val="auto"/>
          <w:szCs w:val="21"/>
        </w:rPr>
        <w:t>Punto primario di qualità dell’Azienda, oggetto di prima attivazione nel corso dell’Esercizio 2009, risulta l’invito al parente/referente dell’ospite di partecipazione al P</w:t>
      </w:r>
      <w:r w:rsidR="008D74F9" w:rsidRPr="00652229">
        <w:rPr>
          <w:color w:val="auto"/>
          <w:szCs w:val="21"/>
        </w:rPr>
        <w:t>.</w:t>
      </w:r>
      <w:r w:rsidRPr="00652229">
        <w:rPr>
          <w:color w:val="auto"/>
          <w:szCs w:val="21"/>
        </w:rPr>
        <w:t>a</w:t>
      </w:r>
      <w:r w:rsidR="008D74F9" w:rsidRPr="00652229">
        <w:rPr>
          <w:color w:val="auto"/>
          <w:szCs w:val="21"/>
        </w:rPr>
        <w:t>.</w:t>
      </w:r>
      <w:r w:rsidRPr="00652229">
        <w:rPr>
          <w:color w:val="auto"/>
          <w:szCs w:val="21"/>
        </w:rPr>
        <w:t>i</w:t>
      </w:r>
      <w:r w:rsidR="008D74F9" w:rsidRPr="00652229">
        <w:rPr>
          <w:color w:val="auto"/>
          <w:szCs w:val="21"/>
        </w:rPr>
        <w:t>.</w:t>
      </w:r>
      <w:r w:rsidRPr="00652229">
        <w:rPr>
          <w:color w:val="auto"/>
          <w:szCs w:val="21"/>
        </w:rPr>
        <w:t xml:space="preserve"> con conseguente coinvolgimento del medesim</w:t>
      </w:r>
      <w:r w:rsidR="00652229" w:rsidRPr="00652229">
        <w:rPr>
          <w:color w:val="auto"/>
          <w:szCs w:val="21"/>
        </w:rPr>
        <w:t>o. Nel corso dell’esercizio 2017</w:t>
      </w:r>
      <w:r w:rsidRPr="00652229">
        <w:rPr>
          <w:color w:val="auto"/>
          <w:szCs w:val="21"/>
        </w:rPr>
        <w:t xml:space="preserve"> la presenza dei parenti/refere</w:t>
      </w:r>
      <w:r w:rsidR="00652229" w:rsidRPr="00652229">
        <w:rPr>
          <w:color w:val="auto"/>
          <w:szCs w:val="21"/>
        </w:rPr>
        <w:t>nti ai P.a.i. è stata massiva</w:t>
      </w:r>
      <w:r w:rsidR="00F7165C">
        <w:rPr>
          <w:color w:val="auto"/>
          <w:szCs w:val="21"/>
        </w:rPr>
        <w:t xml:space="preserve"> </w:t>
      </w:r>
      <w:r w:rsidR="00652229" w:rsidRPr="00652229">
        <w:rPr>
          <w:color w:val="auto"/>
          <w:szCs w:val="21"/>
        </w:rPr>
        <w:t xml:space="preserve">  </w:t>
      </w:r>
      <w:r w:rsidRPr="00652229">
        <w:rPr>
          <w:color w:val="auto"/>
          <w:szCs w:val="21"/>
        </w:rPr>
        <w:t>con contributi relazionali inerenti al proprio caro e significativa partecipazione attiva alla definizione delle problematiche e della programmazione dei successivi piani di intervento.</w:t>
      </w:r>
      <w:r w:rsidR="00652229" w:rsidRPr="00652229">
        <w:rPr>
          <w:color w:val="auto"/>
          <w:szCs w:val="21"/>
        </w:rPr>
        <w:t xml:space="preserve"> Le prog</w:t>
      </w:r>
      <w:r w:rsidR="00056D81">
        <w:rPr>
          <w:color w:val="auto"/>
          <w:szCs w:val="21"/>
        </w:rPr>
        <w:t xml:space="preserve">rammazioni   mensili dei P.A.I., </w:t>
      </w:r>
      <w:r w:rsidR="00652229" w:rsidRPr="00652229">
        <w:rPr>
          <w:color w:val="auto"/>
          <w:szCs w:val="21"/>
        </w:rPr>
        <w:t xml:space="preserve">redatte dal Coordinatore dei Servizi, oltre al personale contatto telefonico con il parente/referente del residente ,  sono poste ulteriormente all’attenzione tramite supporto cartaceo apposto all’interno dell’Albo aziendale. </w:t>
      </w:r>
    </w:p>
    <w:p w:rsidR="00652229" w:rsidRDefault="00652229" w:rsidP="00056D81">
      <w:pPr>
        <w:ind w:left="-4" w:right="0"/>
        <w:rPr>
          <w:color w:val="auto"/>
          <w:szCs w:val="21"/>
        </w:rPr>
      </w:pPr>
      <w:r w:rsidRPr="00652229">
        <w:rPr>
          <w:color w:val="auto"/>
          <w:szCs w:val="21"/>
        </w:rPr>
        <w:t xml:space="preserve">  </w:t>
      </w:r>
      <w:r w:rsidR="0064202E" w:rsidRPr="00652229">
        <w:rPr>
          <w:color w:val="auto"/>
          <w:szCs w:val="21"/>
        </w:rPr>
        <w:t xml:space="preserve"> </w:t>
      </w:r>
      <w:r w:rsidR="00056D81">
        <w:rPr>
          <w:color w:val="auto"/>
          <w:szCs w:val="21"/>
        </w:rPr>
        <w:t>E’ istituito</w:t>
      </w:r>
      <w:r w:rsidR="00C12BB5">
        <w:rPr>
          <w:color w:val="auto"/>
          <w:szCs w:val="21"/>
        </w:rPr>
        <w:t xml:space="preserve"> </w:t>
      </w:r>
      <w:r w:rsidR="00056D81">
        <w:rPr>
          <w:color w:val="auto"/>
          <w:szCs w:val="21"/>
        </w:rPr>
        <w:t xml:space="preserve"> </w:t>
      </w:r>
      <w:r w:rsidR="0064202E" w:rsidRPr="00652229">
        <w:rPr>
          <w:color w:val="auto"/>
          <w:szCs w:val="21"/>
        </w:rPr>
        <w:t xml:space="preserve"> in Azienda dal mese di settembre 2008, in qualità di organismo consultivo, il Comitato dei parenti/referenti degli ospiti, composto da tre rappresentanti. In relazione alle pregresse dimissi</w:t>
      </w:r>
      <w:r w:rsidR="00056D81">
        <w:rPr>
          <w:color w:val="auto"/>
          <w:szCs w:val="21"/>
        </w:rPr>
        <w:t xml:space="preserve">oni dei componenti il Comitato </w:t>
      </w:r>
      <w:r w:rsidR="0064202E" w:rsidRPr="00652229">
        <w:rPr>
          <w:color w:val="auto"/>
          <w:szCs w:val="21"/>
        </w:rPr>
        <w:t>ed alla presenza di una figura di “consulenza”</w:t>
      </w:r>
      <w:r w:rsidR="00922042" w:rsidRPr="00652229">
        <w:rPr>
          <w:color w:val="auto"/>
          <w:szCs w:val="21"/>
        </w:rPr>
        <w:t>,</w:t>
      </w:r>
      <w:r w:rsidR="0064202E" w:rsidRPr="00652229">
        <w:rPr>
          <w:color w:val="auto"/>
          <w:szCs w:val="21"/>
        </w:rPr>
        <w:t xml:space="preserve"> la direzione aziendale, in prossimit</w:t>
      </w:r>
      <w:r w:rsidR="00922042" w:rsidRPr="00652229">
        <w:rPr>
          <w:color w:val="auto"/>
          <w:szCs w:val="21"/>
        </w:rPr>
        <w:t>à</w:t>
      </w:r>
      <w:r w:rsidRPr="00652229">
        <w:rPr>
          <w:color w:val="auto"/>
          <w:szCs w:val="21"/>
        </w:rPr>
        <w:t xml:space="preserve"> di fine esercizio 2016  </w:t>
      </w:r>
      <w:r w:rsidR="0064202E" w:rsidRPr="00652229">
        <w:rPr>
          <w:color w:val="auto"/>
          <w:szCs w:val="21"/>
        </w:rPr>
        <w:t xml:space="preserve"> ha provveduto, negli ampi termini fissati dal regolamento, all’indizione di nuove elezioni. Tali elezioni non si sono svolte causa assoluta mancanza di presentazione di candidature. La direzione aziendale ha ritenuto doveroso approfondire le motivazioni poste a fondamento di tale risultanza. Un campione significativo di referenti dei residenti ha evidenziato come ritenesse non necessario   tale organismo dato atto dell’ottima e immediata interlocuzione dimostrata sia dal comparto di coordinamento socio-ass</w:t>
      </w:r>
      <w:r w:rsidR="008D74F9" w:rsidRPr="00652229">
        <w:rPr>
          <w:color w:val="auto"/>
          <w:szCs w:val="21"/>
        </w:rPr>
        <w:t>istenzia</w:t>
      </w:r>
      <w:r w:rsidR="0064202E" w:rsidRPr="00652229">
        <w:rPr>
          <w:color w:val="auto"/>
          <w:szCs w:val="21"/>
        </w:rPr>
        <w:t xml:space="preserve">le sia dal comparto direzione in relazione alle problematiche afferenti i residenti e poste all’attenzione dei comparti sopra citati. </w:t>
      </w:r>
      <w:r w:rsidR="00056D81">
        <w:rPr>
          <w:color w:val="auto"/>
          <w:szCs w:val="21"/>
        </w:rPr>
        <w:t>L’interlocuzione informale con i “portatori di interesse” è positivamente proseguita anche nel corso dell’esercizio 2017.</w:t>
      </w:r>
    </w:p>
    <w:p w:rsidR="00056D81" w:rsidRPr="00652229" w:rsidRDefault="00056D81" w:rsidP="00056D81">
      <w:pPr>
        <w:ind w:left="-4" w:right="0"/>
        <w:rPr>
          <w:color w:val="auto"/>
          <w:szCs w:val="21"/>
        </w:rPr>
      </w:pPr>
    </w:p>
    <w:p w:rsidR="002530F8" w:rsidRPr="00056D81" w:rsidRDefault="0064202E" w:rsidP="00C12BB5">
      <w:pPr>
        <w:spacing w:before="240"/>
        <w:ind w:left="-4" w:right="0" w:firstLine="354"/>
        <w:rPr>
          <w:color w:val="auto"/>
          <w:szCs w:val="21"/>
        </w:rPr>
      </w:pPr>
      <w:r w:rsidRPr="00652229">
        <w:rPr>
          <w:color w:val="auto"/>
          <w:szCs w:val="21"/>
        </w:rPr>
        <w:t xml:space="preserve">Punto di forza dell’Azienda risulta la presenza del Referente </w:t>
      </w:r>
      <w:r w:rsidR="00056D81">
        <w:rPr>
          <w:color w:val="auto"/>
          <w:szCs w:val="21"/>
        </w:rPr>
        <w:t xml:space="preserve">  di Nu</w:t>
      </w:r>
      <w:r w:rsidR="00C12BB5">
        <w:rPr>
          <w:color w:val="auto"/>
          <w:szCs w:val="21"/>
        </w:rPr>
        <w:t xml:space="preserve">clei Assistenziali </w:t>
      </w:r>
      <w:r w:rsidR="00056D81">
        <w:rPr>
          <w:color w:val="auto"/>
          <w:szCs w:val="21"/>
        </w:rPr>
        <w:t xml:space="preserve">,  scelto in relazione a selezione interna e con incarico di durata quinquennale (2015 – 2020 ). </w:t>
      </w:r>
      <w:r w:rsidR="00F7165C" w:rsidRPr="00F7165C">
        <w:rPr>
          <w:szCs w:val="21"/>
        </w:rPr>
        <w:t xml:space="preserve">In particolare, tra i compiti assegnati a tale figura , si evidenzia  la </w:t>
      </w:r>
      <w:r w:rsidR="00F7165C" w:rsidRPr="00F7165C">
        <w:rPr>
          <w:rFonts w:cs="Arial"/>
          <w:szCs w:val="21"/>
        </w:rPr>
        <w:t>collaborazione con la Coordinatrice dei Servizi-Socio Assistenziali ( CSSA)  nella gestione e presidio dei Nuclei Assistenziali ;</w:t>
      </w:r>
      <w:r w:rsidR="00F7165C">
        <w:rPr>
          <w:rFonts w:cs="Arial"/>
          <w:szCs w:val="21"/>
        </w:rPr>
        <w:t xml:space="preserve"> </w:t>
      </w:r>
      <w:r w:rsidR="00F7165C" w:rsidRPr="00F7165C">
        <w:rPr>
          <w:rFonts w:cs="Arial"/>
          <w:szCs w:val="21"/>
        </w:rPr>
        <w:t xml:space="preserve"> la collaborazione  con il CSSA nella gestione dei posti letto all’interno del Nucleo (spostamenti, guardaroba) e  nei rapporti con gli altri Servizi (guardaroba, cucina, parrucchiera…);</w:t>
      </w:r>
      <w:r w:rsidR="00F7165C">
        <w:rPr>
          <w:rFonts w:cs="Arial"/>
          <w:szCs w:val="21"/>
        </w:rPr>
        <w:t xml:space="preserve"> </w:t>
      </w:r>
      <w:r w:rsidR="00F7165C" w:rsidRPr="00F7165C">
        <w:rPr>
          <w:rFonts w:cs="Arial"/>
          <w:szCs w:val="21"/>
        </w:rPr>
        <w:t xml:space="preserve"> </w:t>
      </w:r>
      <w:r w:rsidR="00056D81">
        <w:rPr>
          <w:rFonts w:cs="Arial"/>
          <w:szCs w:val="21"/>
        </w:rPr>
        <w:t xml:space="preserve">la </w:t>
      </w:r>
      <w:r w:rsidR="00F7165C" w:rsidRPr="00F7165C">
        <w:rPr>
          <w:rFonts w:cs="Arial"/>
          <w:szCs w:val="21"/>
        </w:rPr>
        <w:t xml:space="preserve">supervisione delle attività di assistenza in modo da realizzare sia le richieste/desideri degli Ospiti che le indicazioni del PAI; </w:t>
      </w:r>
      <w:r w:rsidR="00056D81">
        <w:rPr>
          <w:rFonts w:cs="Arial"/>
          <w:szCs w:val="21"/>
        </w:rPr>
        <w:t>l’uniformita’ del</w:t>
      </w:r>
      <w:r w:rsidR="00F7165C" w:rsidRPr="00F7165C">
        <w:rPr>
          <w:rFonts w:cs="Arial"/>
          <w:szCs w:val="21"/>
        </w:rPr>
        <w:t xml:space="preserve">le modalità operative anche alla luce delle procedure-protocolli esistenti; </w:t>
      </w:r>
      <w:r w:rsidR="00056D81">
        <w:rPr>
          <w:rFonts w:cs="Arial"/>
          <w:szCs w:val="21"/>
        </w:rPr>
        <w:t xml:space="preserve"> la </w:t>
      </w:r>
      <w:r w:rsidR="00F7165C" w:rsidRPr="00F7165C">
        <w:rPr>
          <w:rFonts w:cs="Arial"/>
          <w:szCs w:val="21"/>
        </w:rPr>
        <w:t xml:space="preserve">partecipazione  all’equipe di PAI fungendo da collegamento fra equipe e singoli operatori; </w:t>
      </w:r>
      <w:r w:rsidR="00056D81">
        <w:rPr>
          <w:rFonts w:cs="Arial"/>
          <w:szCs w:val="21"/>
        </w:rPr>
        <w:t xml:space="preserve"> la </w:t>
      </w:r>
      <w:r w:rsidR="00F7165C" w:rsidRPr="00F7165C">
        <w:rPr>
          <w:rFonts w:cs="Arial"/>
          <w:szCs w:val="21"/>
        </w:rPr>
        <w:t xml:space="preserve"> supervisione afferente lo svolgimento delle attività assistenziali segnalando ulteriori/nuovi </w:t>
      </w:r>
      <w:r w:rsidR="00056D81">
        <w:rPr>
          <w:rFonts w:cs="Arial"/>
          <w:szCs w:val="21"/>
        </w:rPr>
        <w:t>problemi/bisogni; l’osservazione del</w:t>
      </w:r>
      <w:r w:rsidR="00F7165C" w:rsidRPr="00F7165C">
        <w:rPr>
          <w:rFonts w:cs="Arial"/>
          <w:szCs w:val="21"/>
        </w:rPr>
        <w:t xml:space="preserve"> clima organizzativo interno al nucleo e le relazioni con i famigliari con  tempestivamente segnalazione  alla CSSA di  eventuali criticità; collaborazione  con il CSSA nella gestione del personale OSS assegnato ai nuclei, sostituendo in situazioni di urgenza, eventuali assenze nei turni; </w:t>
      </w:r>
      <w:r w:rsidR="00056D81">
        <w:rPr>
          <w:rFonts w:cs="Arial"/>
          <w:szCs w:val="21"/>
        </w:rPr>
        <w:t xml:space="preserve"> la p</w:t>
      </w:r>
      <w:r w:rsidR="00F7165C" w:rsidRPr="00F7165C">
        <w:rPr>
          <w:rFonts w:cs="Arial"/>
          <w:szCs w:val="21"/>
        </w:rPr>
        <w:t>artecipa</w:t>
      </w:r>
      <w:r w:rsidR="00F7165C">
        <w:rPr>
          <w:rFonts w:cs="Arial"/>
          <w:szCs w:val="21"/>
        </w:rPr>
        <w:t>zio</w:t>
      </w:r>
      <w:r w:rsidR="00F7165C" w:rsidRPr="00F7165C">
        <w:rPr>
          <w:rFonts w:cs="Arial"/>
          <w:szCs w:val="21"/>
        </w:rPr>
        <w:t>ne  alle riunioni di Co</w:t>
      </w:r>
      <w:r w:rsidR="008908B8">
        <w:rPr>
          <w:rFonts w:cs="Arial"/>
          <w:szCs w:val="21"/>
        </w:rPr>
        <w:t>ordinamento; l’</w:t>
      </w:r>
      <w:r w:rsidR="00F7165C" w:rsidRPr="00F7165C">
        <w:rPr>
          <w:rFonts w:cs="Arial"/>
          <w:szCs w:val="21"/>
        </w:rPr>
        <w:t>uniformazione dei  piani di lavoro e</w:t>
      </w:r>
      <w:r w:rsidR="008908B8">
        <w:rPr>
          <w:rFonts w:cs="Arial"/>
          <w:szCs w:val="21"/>
        </w:rPr>
        <w:t xml:space="preserve"> della </w:t>
      </w:r>
      <w:r w:rsidR="00F7165C" w:rsidRPr="00F7165C">
        <w:rPr>
          <w:rFonts w:cs="Arial"/>
          <w:szCs w:val="21"/>
        </w:rPr>
        <w:t xml:space="preserve"> simbologia assistenziale . </w:t>
      </w:r>
    </w:p>
    <w:p w:rsidR="00A81283" w:rsidRPr="00F7165C" w:rsidRDefault="0064202E" w:rsidP="00C12BB5">
      <w:pPr>
        <w:ind w:left="-4" w:right="0" w:firstLine="354"/>
        <w:rPr>
          <w:color w:val="auto"/>
          <w:szCs w:val="21"/>
        </w:rPr>
      </w:pPr>
      <w:r w:rsidRPr="00F7165C">
        <w:rPr>
          <w:color w:val="auto"/>
          <w:szCs w:val="21"/>
        </w:rPr>
        <w:t>Il personale amministrativo si è costantemente relazionato con i referenti del Coordinamento Socio – assistenziale al fine del supporto burocratico afferente le entrate</w:t>
      </w:r>
      <w:r w:rsidR="0020582E">
        <w:rPr>
          <w:color w:val="auto"/>
          <w:szCs w:val="21"/>
        </w:rPr>
        <w:t xml:space="preserve">, le certificazioni </w:t>
      </w:r>
      <w:r w:rsidR="008908B8">
        <w:rPr>
          <w:color w:val="auto"/>
          <w:szCs w:val="21"/>
        </w:rPr>
        <w:t xml:space="preserve"> </w:t>
      </w:r>
      <w:r w:rsidRPr="00F7165C">
        <w:rPr>
          <w:color w:val="auto"/>
          <w:szCs w:val="21"/>
        </w:rPr>
        <w:t xml:space="preserve"> e le dimissioni dei residenti.  </w:t>
      </w:r>
    </w:p>
    <w:p w:rsidR="002530F8" w:rsidRDefault="00C12BB5" w:rsidP="00C12BB5">
      <w:pPr>
        <w:ind w:left="-4" w:right="0" w:firstLine="354"/>
        <w:rPr>
          <w:color w:val="auto"/>
          <w:szCs w:val="21"/>
        </w:rPr>
      </w:pPr>
      <w:r>
        <w:rPr>
          <w:color w:val="auto"/>
          <w:szCs w:val="21"/>
        </w:rPr>
        <w:t>Particolarmente</w:t>
      </w:r>
      <w:r w:rsidR="0064202E" w:rsidRPr="00F7165C">
        <w:rPr>
          <w:color w:val="auto"/>
          <w:szCs w:val="21"/>
        </w:rPr>
        <w:t xml:space="preserve"> impegnativa</w:t>
      </w:r>
      <w:r w:rsidR="0020582E">
        <w:rPr>
          <w:color w:val="auto"/>
          <w:szCs w:val="21"/>
        </w:rPr>
        <w:t xml:space="preserve">, ma </w:t>
      </w:r>
      <w:r w:rsidR="008908B8">
        <w:rPr>
          <w:color w:val="auto"/>
          <w:szCs w:val="21"/>
        </w:rPr>
        <w:t xml:space="preserve"> </w:t>
      </w:r>
      <w:r>
        <w:rPr>
          <w:color w:val="auto"/>
          <w:szCs w:val="21"/>
        </w:rPr>
        <w:t xml:space="preserve"> ampiamente soddisfacente </w:t>
      </w:r>
      <w:r w:rsidR="0064202E" w:rsidRPr="00F7165C">
        <w:rPr>
          <w:color w:val="auto"/>
          <w:szCs w:val="21"/>
        </w:rPr>
        <w:t xml:space="preserve"> è risultata   l’attivit</w:t>
      </w:r>
      <w:r w:rsidR="003E72D7" w:rsidRPr="00F7165C">
        <w:rPr>
          <w:color w:val="auto"/>
          <w:szCs w:val="21"/>
        </w:rPr>
        <w:t>à</w:t>
      </w:r>
      <w:r w:rsidR="0064202E" w:rsidRPr="00F7165C">
        <w:rPr>
          <w:color w:val="auto"/>
          <w:szCs w:val="21"/>
        </w:rPr>
        <w:t xml:space="preserve"> di pubblicizzazione e di promozione dei posti c.d. “a libero mercato”, cio</w:t>
      </w:r>
      <w:r w:rsidR="003E72D7" w:rsidRPr="00F7165C">
        <w:rPr>
          <w:color w:val="auto"/>
          <w:szCs w:val="21"/>
        </w:rPr>
        <w:t>è</w:t>
      </w:r>
      <w:r>
        <w:rPr>
          <w:color w:val="auto"/>
          <w:szCs w:val="21"/>
        </w:rPr>
        <w:t xml:space="preserve"> dei posti di R.S.A</w:t>
      </w:r>
      <w:r w:rsidR="0064202E" w:rsidRPr="00F7165C">
        <w:rPr>
          <w:color w:val="auto"/>
          <w:szCs w:val="21"/>
        </w:rPr>
        <w:t>. non convenzionati ed a retta differenziata. Il carico burocratico che tali posti comportano ( colloquio di pre-ingresso con esaustiva  spiegazione dell’organizzazione della struttura , consegna della Carta dei Servizi e copia del Regolamento interno , raccolta della  documentazione  anagrafica  e sanitaria,  consegna dell’informativa privacy,  eventuale attivazione richiesta del cambio medico , consegna informativa generale sull’ingresso, compilazione impegnativa di pagamento ,  informativa sulla gestione degli  indumenti personali dell’ospite ) è risultato di assoluto rilievo  anche e soprattutto  in termini di spendita temporale  in relazione  all’esiguit</w:t>
      </w:r>
      <w:r w:rsidR="003E72D7" w:rsidRPr="00F7165C">
        <w:rPr>
          <w:color w:val="auto"/>
          <w:szCs w:val="21"/>
        </w:rPr>
        <w:t>à</w:t>
      </w:r>
      <w:r w:rsidR="0064202E" w:rsidRPr="00F7165C">
        <w:rPr>
          <w:color w:val="auto"/>
          <w:szCs w:val="21"/>
        </w:rPr>
        <w:t xml:space="preserve"> delle risorse amministrative disponibili  ( 1 Collaboratore Amm</w:t>
      </w:r>
      <w:r w:rsidR="008D74F9" w:rsidRPr="00F7165C">
        <w:rPr>
          <w:color w:val="auto"/>
          <w:szCs w:val="21"/>
        </w:rPr>
        <w:t>inistrati</w:t>
      </w:r>
      <w:r w:rsidR="0064202E" w:rsidRPr="00F7165C">
        <w:rPr>
          <w:color w:val="auto"/>
          <w:szCs w:val="21"/>
        </w:rPr>
        <w:t>vo a part-time 24 ore sett</w:t>
      </w:r>
      <w:r w:rsidR="008D74F9" w:rsidRPr="00F7165C">
        <w:rPr>
          <w:color w:val="auto"/>
          <w:szCs w:val="21"/>
        </w:rPr>
        <w:t>imana</w:t>
      </w:r>
      <w:r w:rsidR="0064202E" w:rsidRPr="00F7165C">
        <w:rPr>
          <w:color w:val="auto"/>
          <w:szCs w:val="21"/>
        </w:rPr>
        <w:t>li e 2 Assistenti Amministrativi di cui 1 a tempo pieno e 1 a tempo parziale 24 ore sett</w:t>
      </w:r>
      <w:r w:rsidR="008D74F9" w:rsidRPr="00F7165C">
        <w:rPr>
          <w:color w:val="auto"/>
          <w:szCs w:val="21"/>
        </w:rPr>
        <w:t>imana</w:t>
      </w:r>
      <w:r w:rsidR="0064202E" w:rsidRPr="00F7165C">
        <w:rPr>
          <w:color w:val="auto"/>
          <w:szCs w:val="21"/>
        </w:rPr>
        <w:t xml:space="preserve">li ) e deputate  a </w:t>
      </w:r>
      <w:r w:rsidR="0064202E" w:rsidRPr="00F7165C">
        <w:rPr>
          <w:color w:val="auto"/>
          <w:szCs w:val="21"/>
          <w:u w:val="single" w:color="000000"/>
        </w:rPr>
        <w:t>tutte le incombenze amministrative</w:t>
      </w:r>
      <w:r w:rsidR="0064202E" w:rsidRPr="00F7165C">
        <w:rPr>
          <w:color w:val="auto"/>
          <w:szCs w:val="21"/>
        </w:rPr>
        <w:t xml:space="preserve"> a carico dell’Azienda, comprese le attivit</w:t>
      </w:r>
      <w:r w:rsidR="003E72D7" w:rsidRPr="00F7165C">
        <w:rPr>
          <w:color w:val="auto"/>
          <w:szCs w:val="21"/>
        </w:rPr>
        <w:t>à</w:t>
      </w:r>
      <w:r w:rsidR="0064202E" w:rsidRPr="00F7165C">
        <w:rPr>
          <w:color w:val="auto"/>
          <w:szCs w:val="21"/>
        </w:rPr>
        <w:t xml:space="preserve"> di centralino e front office. </w:t>
      </w:r>
    </w:p>
    <w:p w:rsidR="00C12BB5" w:rsidRDefault="00C12BB5" w:rsidP="00C12BB5">
      <w:pPr>
        <w:ind w:left="-4" w:right="0" w:firstLine="354"/>
        <w:rPr>
          <w:color w:val="auto"/>
          <w:szCs w:val="21"/>
        </w:rPr>
      </w:pPr>
    </w:p>
    <w:p w:rsidR="002530F8" w:rsidRPr="0015238C" w:rsidRDefault="0015238C" w:rsidP="008908B8">
      <w:pPr>
        <w:ind w:left="-4" w:right="0"/>
        <w:rPr>
          <w:color w:val="auto"/>
          <w:szCs w:val="21"/>
        </w:rPr>
      </w:pPr>
      <w:r w:rsidRPr="0015238C">
        <w:rPr>
          <w:color w:val="auto"/>
          <w:szCs w:val="21"/>
        </w:rPr>
        <w:t xml:space="preserve"> D</w:t>
      </w:r>
      <w:r w:rsidR="0064202E" w:rsidRPr="0015238C">
        <w:rPr>
          <w:color w:val="auto"/>
          <w:szCs w:val="21"/>
        </w:rPr>
        <w:t xml:space="preserve">ato atto </w:t>
      </w:r>
      <w:r w:rsidR="002530F8">
        <w:rPr>
          <w:color w:val="auto"/>
          <w:szCs w:val="21"/>
        </w:rPr>
        <w:t xml:space="preserve">, </w:t>
      </w:r>
      <w:r w:rsidR="0020582E">
        <w:rPr>
          <w:color w:val="auto"/>
          <w:szCs w:val="21"/>
        </w:rPr>
        <w:t xml:space="preserve">sia del costante aumento delle </w:t>
      </w:r>
      <w:r w:rsidRPr="0015238C">
        <w:rPr>
          <w:color w:val="auto"/>
          <w:szCs w:val="21"/>
        </w:rPr>
        <w:t xml:space="preserve"> </w:t>
      </w:r>
      <w:r w:rsidR="0064202E" w:rsidRPr="0015238C">
        <w:rPr>
          <w:color w:val="auto"/>
          <w:szCs w:val="21"/>
        </w:rPr>
        <w:t>incomb</w:t>
      </w:r>
      <w:r w:rsidR="002530F8">
        <w:rPr>
          <w:color w:val="auto"/>
          <w:szCs w:val="21"/>
        </w:rPr>
        <w:t>enze amministrative , sia de</w:t>
      </w:r>
      <w:r w:rsidRPr="0015238C">
        <w:rPr>
          <w:color w:val="auto"/>
          <w:szCs w:val="21"/>
        </w:rPr>
        <w:t xml:space="preserve">lla  richiesta di </w:t>
      </w:r>
      <w:r w:rsidR="0064202E" w:rsidRPr="0015238C">
        <w:rPr>
          <w:color w:val="auto"/>
          <w:szCs w:val="21"/>
        </w:rPr>
        <w:t xml:space="preserve"> usufruizione di permesso per ragioni di studio di un’unita</w:t>
      </w:r>
      <w:r w:rsidRPr="0015238C">
        <w:rPr>
          <w:color w:val="auto"/>
          <w:szCs w:val="21"/>
        </w:rPr>
        <w:t>’</w:t>
      </w:r>
      <w:r w:rsidR="0064202E" w:rsidRPr="0015238C">
        <w:rPr>
          <w:color w:val="auto"/>
          <w:szCs w:val="21"/>
        </w:rPr>
        <w:t xml:space="preserve"> di personale amm</w:t>
      </w:r>
      <w:r w:rsidR="008D74F9" w:rsidRPr="0015238C">
        <w:rPr>
          <w:color w:val="auto"/>
          <w:szCs w:val="21"/>
        </w:rPr>
        <w:t>inistrati</w:t>
      </w:r>
      <w:r w:rsidR="0064202E" w:rsidRPr="0015238C">
        <w:rPr>
          <w:color w:val="auto"/>
          <w:szCs w:val="21"/>
        </w:rPr>
        <w:t xml:space="preserve">vo, si è ritenuto necessario </w:t>
      </w:r>
      <w:r w:rsidRPr="0015238C">
        <w:rPr>
          <w:color w:val="auto"/>
          <w:szCs w:val="21"/>
        </w:rPr>
        <w:t>provvedere al</w:t>
      </w:r>
      <w:r w:rsidR="0064202E" w:rsidRPr="0015238C">
        <w:rPr>
          <w:color w:val="auto"/>
          <w:szCs w:val="21"/>
        </w:rPr>
        <w:t>l’assunzione di un’unit</w:t>
      </w:r>
      <w:r w:rsidR="003E72D7" w:rsidRPr="0015238C">
        <w:rPr>
          <w:color w:val="auto"/>
          <w:szCs w:val="21"/>
        </w:rPr>
        <w:t>à</w:t>
      </w:r>
      <w:r w:rsidR="0064202E" w:rsidRPr="0015238C">
        <w:rPr>
          <w:color w:val="auto"/>
          <w:szCs w:val="21"/>
        </w:rPr>
        <w:t xml:space="preserve"> di assistente amm</w:t>
      </w:r>
      <w:r w:rsidR="008D74F9" w:rsidRPr="0015238C">
        <w:rPr>
          <w:color w:val="auto"/>
          <w:szCs w:val="21"/>
        </w:rPr>
        <w:t>inistrati</w:t>
      </w:r>
      <w:r w:rsidR="0064202E" w:rsidRPr="0015238C">
        <w:rPr>
          <w:color w:val="auto"/>
          <w:szCs w:val="21"/>
        </w:rPr>
        <w:t>vo a tempo determinato</w:t>
      </w:r>
      <w:r w:rsidRPr="0015238C">
        <w:rPr>
          <w:color w:val="auto"/>
          <w:szCs w:val="21"/>
        </w:rPr>
        <w:t xml:space="preserve"> e a fini sostitutori </w:t>
      </w:r>
      <w:r w:rsidR="0064202E" w:rsidRPr="0015238C">
        <w:rPr>
          <w:color w:val="auto"/>
          <w:szCs w:val="21"/>
        </w:rPr>
        <w:t xml:space="preserve"> per il perio</w:t>
      </w:r>
      <w:r w:rsidRPr="0015238C">
        <w:rPr>
          <w:color w:val="auto"/>
          <w:szCs w:val="21"/>
        </w:rPr>
        <w:t xml:space="preserve">do 26 giugno – 31 agosto 2017. </w:t>
      </w:r>
    </w:p>
    <w:p w:rsidR="0020582E" w:rsidRDefault="0064202E" w:rsidP="00C12BB5">
      <w:pPr>
        <w:ind w:left="-4" w:right="0" w:firstLine="0"/>
        <w:rPr>
          <w:color w:val="auto"/>
          <w:szCs w:val="21"/>
        </w:rPr>
      </w:pPr>
      <w:r w:rsidRPr="0015238C">
        <w:rPr>
          <w:color w:val="auto"/>
          <w:szCs w:val="21"/>
        </w:rPr>
        <w:t xml:space="preserve">Per quanto concerne il personale Infermieristico </w:t>
      </w:r>
      <w:r w:rsidR="00C12BB5">
        <w:rPr>
          <w:color w:val="auto"/>
          <w:szCs w:val="21"/>
        </w:rPr>
        <w:t xml:space="preserve"> </w:t>
      </w:r>
      <w:r w:rsidRPr="0015238C">
        <w:rPr>
          <w:color w:val="auto"/>
          <w:szCs w:val="21"/>
        </w:rPr>
        <w:t xml:space="preserve"> si sono registrate periodi</w:t>
      </w:r>
      <w:r w:rsidR="0015238C" w:rsidRPr="0015238C">
        <w:rPr>
          <w:color w:val="auto"/>
          <w:szCs w:val="21"/>
        </w:rPr>
        <w:t>che riunioni di comparto in cui</w:t>
      </w:r>
      <w:r w:rsidRPr="0015238C">
        <w:rPr>
          <w:color w:val="auto"/>
          <w:szCs w:val="21"/>
        </w:rPr>
        <w:t>, oltre agli interscambi di valutazioni tra operatori inerenti il monitoraggio dell’attivit</w:t>
      </w:r>
      <w:r w:rsidR="008D74F9" w:rsidRPr="0015238C">
        <w:rPr>
          <w:color w:val="auto"/>
          <w:szCs w:val="21"/>
        </w:rPr>
        <w:t>à</w:t>
      </w:r>
      <w:r w:rsidRPr="0015238C">
        <w:rPr>
          <w:color w:val="auto"/>
          <w:szCs w:val="21"/>
        </w:rPr>
        <w:t xml:space="preserve">  </w:t>
      </w:r>
      <w:r w:rsidR="00C12BB5">
        <w:rPr>
          <w:color w:val="auto"/>
          <w:szCs w:val="21"/>
        </w:rPr>
        <w:t xml:space="preserve"> </w:t>
      </w:r>
      <w:r w:rsidRPr="0015238C">
        <w:rPr>
          <w:color w:val="auto"/>
          <w:szCs w:val="21"/>
        </w:rPr>
        <w:t>svolta   si è provveduto al</w:t>
      </w:r>
      <w:r w:rsidR="0015238C" w:rsidRPr="0015238C">
        <w:rPr>
          <w:color w:val="auto"/>
          <w:szCs w:val="21"/>
        </w:rPr>
        <w:t>la trattazione di v</w:t>
      </w:r>
      <w:r w:rsidR="008908B8">
        <w:rPr>
          <w:color w:val="auto"/>
          <w:szCs w:val="21"/>
        </w:rPr>
        <w:t xml:space="preserve">arie tematiche . Una particolareggiata </w:t>
      </w:r>
      <w:r w:rsidR="00C12BB5">
        <w:rPr>
          <w:color w:val="auto"/>
          <w:szCs w:val="21"/>
        </w:rPr>
        <w:t xml:space="preserve"> </w:t>
      </w:r>
      <w:r w:rsidR="0015238C" w:rsidRPr="0015238C">
        <w:rPr>
          <w:color w:val="auto"/>
          <w:szCs w:val="21"/>
        </w:rPr>
        <w:t xml:space="preserve"> mappatura delle stesse è riportata nella relazione sull’andamento della gestione</w:t>
      </w:r>
      <w:r w:rsidR="0015238C">
        <w:rPr>
          <w:color w:val="auto"/>
          <w:szCs w:val="21"/>
        </w:rPr>
        <w:t>.</w:t>
      </w:r>
    </w:p>
    <w:p w:rsidR="0015238C" w:rsidRPr="0015238C" w:rsidRDefault="0015238C" w:rsidP="0020582E">
      <w:pPr>
        <w:ind w:left="-4" w:right="0" w:firstLine="712"/>
        <w:rPr>
          <w:color w:val="auto"/>
          <w:szCs w:val="21"/>
        </w:rPr>
      </w:pPr>
      <w:r>
        <w:rPr>
          <w:color w:val="auto"/>
          <w:szCs w:val="21"/>
        </w:rPr>
        <w:t>Il “foc</w:t>
      </w:r>
      <w:r w:rsidR="000E1E25">
        <w:rPr>
          <w:color w:val="auto"/>
          <w:szCs w:val="21"/>
        </w:rPr>
        <w:t xml:space="preserve">us” </w:t>
      </w:r>
      <w:r>
        <w:rPr>
          <w:color w:val="auto"/>
          <w:szCs w:val="21"/>
        </w:rPr>
        <w:t>dell’attivita’</w:t>
      </w:r>
      <w:r w:rsidR="008908B8">
        <w:rPr>
          <w:color w:val="auto"/>
          <w:szCs w:val="21"/>
        </w:rPr>
        <w:t xml:space="preserve"> </w:t>
      </w:r>
      <w:r>
        <w:rPr>
          <w:color w:val="auto"/>
          <w:szCs w:val="21"/>
        </w:rPr>
        <w:t xml:space="preserve"> aziendale , come</w:t>
      </w:r>
      <w:r w:rsidR="0020582E">
        <w:rPr>
          <w:color w:val="auto"/>
          <w:szCs w:val="21"/>
        </w:rPr>
        <w:t xml:space="preserve"> peraltro caratteristica  dei </w:t>
      </w:r>
      <w:r>
        <w:rPr>
          <w:color w:val="auto"/>
          <w:szCs w:val="21"/>
        </w:rPr>
        <w:t xml:space="preserve"> precedenti esercizi , si è rive</w:t>
      </w:r>
      <w:r w:rsidR="000E1E25">
        <w:rPr>
          <w:color w:val="auto"/>
          <w:szCs w:val="21"/>
        </w:rPr>
        <w:t xml:space="preserve">lato  il  processo di continuo miglioramento della qualita’ della vita del residente. </w:t>
      </w:r>
      <w:r>
        <w:rPr>
          <w:color w:val="auto"/>
          <w:szCs w:val="21"/>
        </w:rPr>
        <w:t xml:space="preserve"> </w:t>
      </w:r>
    </w:p>
    <w:p w:rsidR="00C12BB5" w:rsidRDefault="0064202E" w:rsidP="00881774">
      <w:pPr>
        <w:ind w:left="-4" w:right="0"/>
        <w:rPr>
          <w:color w:val="auto"/>
          <w:szCs w:val="21"/>
        </w:rPr>
      </w:pPr>
      <w:r w:rsidRPr="000E1E25">
        <w:rPr>
          <w:color w:val="auto"/>
          <w:szCs w:val="21"/>
        </w:rPr>
        <w:t>E’ proseguito</w:t>
      </w:r>
      <w:r w:rsidR="000E1E25" w:rsidRPr="000E1E25">
        <w:rPr>
          <w:color w:val="auto"/>
          <w:szCs w:val="21"/>
        </w:rPr>
        <w:t xml:space="preserve"> </w:t>
      </w:r>
      <w:r w:rsidRPr="000E1E25">
        <w:rPr>
          <w:color w:val="auto"/>
          <w:szCs w:val="21"/>
        </w:rPr>
        <w:t xml:space="preserve">il coinvolgimento del comparto cucina al fine di migliorare l’alimentazione da preparare agli ospiti con particolare riferimento agli ospiti disfagici. </w:t>
      </w:r>
      <w:r w:rsidR="00652229" w:rsidRPr="000E1E25">
        <w:rPr>
          <w:color w:val="auto"/>
          <w:szCs w:val="21"/>
        </w:rPr>
        <w:t xml:space="preserve"> </w:t>
      </w:r>
    </w:p>
    <w:p w:rsidR="00A81283" w:rsidRPr="000E1E25" w:rsidRDefault="008908B8" w:rsidP="00881774">
      <w:pPr>
        <w:ind w:left="-4" w:right="0"/>
        <w:rPr>
          <w:color w:val="auto"/>
          <w:szCs w:val="21"/>
        </w:rPr>
      </w:pPr>
      <w:r>
        <w:rPr>
          <w:color w:val="auto"/>
          <w:szCs w:val="21"/>
        </w:rPr>
        <w:t>Oltre a variare</w:t>
      </w:r>
      <w:r w:rsidR="0064202E" w:rsidRPr="000E1E25">
        <w:rPr>
          <w:color w:val="auto"/>
          <w:szCs w:val="21"/>
        </w:rPr>
        <w:t xml:space="preserve"> il men</w:t>
      </w:r>
      <w:r w:rsidR="003E72D7" w:rsidRPr="000E1E25">
        <w:rPr>
          <w:color w:val="auto"/>
          <w:szCs w:val="21"/>
        </w:rPr>
        <w:t>ù</w:t>
      </w:r>
      <w:r w:rsidR="0064202E" w:rsidRPr="000E1E25">
        <w:rPr>
          <w:color w:val="auto"/>
          <w:szCs w:val="21"/>
        </w:rPr>
        <w:t xml:space="preserve"> con pietanze tipicamente trentine, sono state valutate e monitorate le problematiche</w:t>
      </w:r>
      <w:r w:rsidR="00C12BB5">
        <w:rPr>
          <w:color w:val="auto"/>
          <w:szCs w:val="21"/>
        </w:rPr>
        <w:t xml:space="preserve"> </w:t>
      </w:r>
      <w:r w:rsidR="0064202E" w:rsidRPr="000E1E25">
        <w:rPr>
          <w:color w:val="auto"/>
          <w:szCs w:val="21"/>
        </w:rPr>
        <w:t xml:space="preserve"> periodiche afferenti gli ospiti con particolari patologie studiandone le </w:t>
      </w:r>
      <w:r w:rsidR="0015238C" w:rsidRPr="000E1E25">
        <w:rPr>
          <w:color w:val="auto"/>
          <w:szCs w:val="21"/>
        </w:rPr>
        <w:t>varie strategie di intervento.</w:t>
      </w:r>
    </w:p>
    <w:p w:rsidR="0015238C" w:rsidRDefault="0015238C" w:rsidP="000E1E25">
      <w:pPr>
        <w:spacing w:line="360" w:lineRule="auto"/>
        <w:ind w:firstLine="0"/>
        <w:rPr>
          <w:rFonts w:cs="Arial"/>
          <w:szCs w:val="21"/>
        </w:rPr>
      </w:pPr>
      <w:r w:rsidRPr="000E1E25">
        <w:rPr>
          <w:color w:val="auto"/>
          <w:szCs w:val="21"/>
        </w:rPr>
        <w:t xml:space="preserve">Si è provveduto ad attivare il progetto “ stipsi” </w:t>
      </w:r>
      <w:r w:rsidRPr="000E1E25">
        <w:rPr>
          <w:rFonts w:cs="Arial"/>
          <w:color w:val="auto"/>
          <w:szCs w:val="21"/>
        </w:rPr>
        <w:t xml:space="preserve">con il quale </w:t>
      </w:r>
      <w:r w:rsidR="0020582E">
        <w:rPr>
          <w:rFonts w:cs="Arial"/>
          <w:color w:val="auto"/>
          <w:szCs w:val="21"/>
        </w:rPr>
        <w:t xml:space="preserve"> l</w:t>
      </w:r>
      <w:r w:rsidRPr="000E1E25">
        <w:rPr>
          <w:rFonts w:cs="Arial"/>
          <w:color w:val="auto"/>
          <w:szCs w:val="21"/>
        </w:rPr>
        <w:t xml:space="preserve">’equipe sanitaria aziendale  , dopo aver </w:t>
      </w:r>
      <w:r w:rsidRPr="0015238C">
        <w:rPr>
          <w:rFonts w:cs="Arial"/>
          <w:szCs w:val="21"/>
        </w:rPr>
        <w:t xml:space="preserve">visualizzato le linee guida “Raccomandazioni per la prevenzione e gestione della stipsi”  dell’A.p.s.s. provinciale , ha attivato il progetto tendente a stimolare il residente ad evacuare con metodologie alternativa all’uso dei farmaci. </w:t>
      </w:r>
      <w:r w:rsidR="00C12BB5">
        <w:rPr>
          <w:rFonts w:cs="Arial"/>
          <w:szCs w:val="21"/>
        </w:rPr>
        <w:t xml:space="preserve"> </w:t>
      </w:r>
      <w:r w:rsidR="0020582E">
        <w:rPr>
          <w:rFonts w:cs="Arial"/>
          <w:szCs w:val="21"/>
        </w:rPr>
        <w:t xml:space="preserve"> Si è concordato in </w:t>
      </w:r>
      <w:r w:rsidR="00C12BB5">
        <w:rPr>
          <w:rFonts w:cs="Arial"/>
          <w:szCs w:val="21"/>
        </w:rPr>
        <w:t xml:space="preserve"> </w:t>
      </w:r>
      <w:r w:rsidRPr="0015238C">
        <w:rPr>
          <w:rFonts w:cs="Arial"/>
          <w:szCs w:val="21"/>
        </w:rPr>
        <w:t xml:space="preserve"> maggior utilizzo di verdure cotte e crude, l’idratazione al mattino e pomeriggio, somministrazione di frutta </w:t>
      </w:r>
      <w:r>
        <w:rPr>
          <w:rFonts w:cs="Arial"/>
          <w:szCs w:val="21"/>
        </w:rPr>
        <w:t xml:space="preserve"> </w:t>
      </w:r>
      <w:r w:rsidRPr="0015238C">
        <w:rPr>
          <w:rFonts w:cs="Arial"/>
          <w:szCs w:val="21"/>
        </w:rPr>
        <w:t>stagionale , somministrazione a colazione  e a cena di prugne frullate. Per gli ospiti che hanno usufruito del progetto, nei vari periodi di osservaz</w:t>
      </w:r>
      <w:r w:rsidR="00C12BB5">
        <w:rPr>
          <w:rFonts w:cs="Arial"/>
          <w:szCs w:val="21"/>
        </w:rPr>
        <w:t xml:space="preserve">ione, si sono evidenziati significativi </w:t>
      </w:r>
      <w:r w:rsidRPr="0015238C">
        <w:rPr>
          <w:rFonts w:cs="Arial"/>
          <w:szCs w:val="21"/>
        </w:rPr>
        <w:t>risultati.</w:t>
      </w:r>
    </w:p>
    <w:p w:rsidR="0015238C" w:rsidRPr="008908B8" w:rsidRDefault="000E1E25" w:rsidP="008908B8">
      <w:pPr>
        <w:spacing w:line="360" w:lineRule="auto"/>
        <w:ind w:firstLine="0"/>
        <w:rPr>
          <w:rFonts w:cs="Arial"/>
          <w:sz w:val="24"/>
          <w:szCs w:val="24"/>
        </w:rPr>
      </w:pPr>
      <w:r>
        <w:rPr>
          <w:rFonts w:cs="Arial"/>
          <w:szCs w:val="21"/>
        </w:rPr>
        <w:t>Si è altresi’</w:t>
      </w:r>
      <w:r w:rsidR="00C12BB5">
        <w:rPr>
          <w:rFonts w:cs="Arial"/>
          <w:szCs w:val="21"/>
        </w:rPr>
        <w:t xml:space="preserve"> </w:t>
      </w:r>
      <w:r>
        <w:rPr>
          <w:rFonts w:cs="Arial"/>
          <w:szCs w:val="21"/>
        </w:rPr>
        <w:t xml:space="preserve"> </w:t>
      </w:r>
      <w:r w:rsidR="0020582E">
        <w:rPr>
          <w:rFonts w:cs="Arial"/>
          <w:szCs w:val="21"/>
        </w:rPr>
        <w:t xml:space="preserve"> </w:t>
      </w:r>
      <w:r>
        <w:rPr>
          <w:rFonts w:cs="Arial"/>
          <w:szCs w:val="21"/>
        </w:rPr>
        <w:t>promosso</w:t>
      </w:r>
      <w:r w:rsidR="0063080A">
        <w:rPr>
          <w:rFonts w:cs="Arial"/>
          <w:szCs w:val="21"/>
        </w:rPr>
        <w:t xml:space="preserve"> </w:t>
      </w:r>
      <w:r>
        <w:rPr>
          <w:rFonts w:cs="Arial"/>
          <w:szCs w:val="21"/>
        </w:rPr>
        <w:t xml:space="preserve"> il progetto</w:t>
      </w:r>
      <w:r w:rsidR="0063080A">
        <w:rPr>
          <w:rFonts w:cs="Arial"/>
          <w:szCs w:val="21"/>
        </w:rPr>
        <w:t xml:space="preserve"> </w:t>
      </w:r>
      <w:r w:rsidR="0063080A" w:rsidRPr="0063080A">
        <w:rPr>
          <w:rFonts w:cs="Arial"/>
          <w:szCs w:val="21"/>
        </w:rPr>
        <w:t xml:space="preserve"> “ Doll therapy” ovvero la </w:t>
      </w:r>
      <w:r w:rsidR="0020582E">
        <w:rPr>
          <w:rFonts w:cs="Arial"/>
          <w:szCs w:val="21"/>
        </w:rPr>
        <w:t>“</w:t>
      </w:r>
      <w:r w:rsidR="0063080A" w:rsidRPr="0063080A">
        <w:rPr>
          <w:rFonts w:cs="Arial"/>
          <w:szCs w:val="21"/>
        </w:rPr>
        <w:t>terapia della bambola</w:t>
      </w:r>
      <w:r w:rsidR="0020582E">
        <w:rPr>
          <w:rFonts w:cs="Arial"/>
          <w:szCs w:val="21"/>
        </w:rPr>
        <w:t>”</w:t>
      </w:r>
      <w:r w:rsidR="0063080A" w:rsidRPr="0063080A">
        <w:rPr>
          <w:rFonts w:cs="Arial"/>
          <w:szCs w:val="21"/>
        </w:rPr>
        <w:t>. T</w:t>
      </w:r>
      <w:r w:rsidR="0020582E">
        <w:rPr>
          <w:rFonts w:cs="Arial"/>
          <w:szCs w:val="21"/>
        </w:rPr>
        <w:t xml:space="preserve">ale metodo di cura </w:t>
      </w:r>
      <w:r w:rsidR="00C12BB5">
        <w:rPr>
          <w:rFonts w:cs="Arial"/>
          <w:szCs w:val="21"/>
        </w:rPr>
        <w:t xml:space="preserve"> </w:t>
      </w:r>
      <w:r w:rsidR="0020582E">
        <w:rPr>
          <w:rFonts w:cs="Arial"/>
          <w:szCs w:val="21"/>
        </w:rPr>
        <w:t xml:space="preserve"> è  rivolto</w:t>
      </w:r>
      <w:r w:rsidR="0063080A" w:rsidRPr="0063080A">
        <w:rPr>
          <w:rFonts w:cs="Arial"/>
          <w:szCs w:val="21"/>
        </w:rPr>
        <w:t xml:space="preserve">  a residenti affetti da demenza. L’assegnazione al residente  , dur</w:t>
      </w:r>
      <w:r w:rsidR="0063080A">
        <w:rPr>
          <w:rFonts w:cs="Arial"/>
          <w:szCs w:val="21"/>
        </w:rPr>
        <w:t>ante un</w:t>
      </w:r>
      <w:r w:rsidR="002530F8">
        <w:rPr>
          <w:rFonts w:cs="Arial"/>
          <w:szCs w:val="21"/>
        </w:rPr>
        <w:t xml:space="preserve"> periodo predeterminato</w:t>
      </w:r>
      <w:r w:rsidR="0063080A" w:rsidRPr="0063080A">
        <w:rPr>
          <w:rFonts w:cs="Arial"/>
          <w:szCs w:val="21"/>
        </w:rPr>
        <w:t>, di una bambola punta ad ottenere una diminuzione dei disturbi del comportamento  e mantenere alcune funzioni cognitive o calmare il residente in casi di particolari stati di agitazione ed aggressivita’</w:t>
      </w:r>
      <w:r w:rsidR="0063080A">
        <w:rPr>
          <w:rFonts w:cs="Arial"/>
          <w:sz w:val="24"/>
          <w:szCs w:val="24"/>
        </w:rPr>
        <w:t>.</w:t>
      </w:r>
    </w:p>
    <w:p w:rsidR="00A81283" w:rsidRDefault="0064202E">
      <w:pPr>
        <w:ind w:left="-4" w:right="0"/>
        <w:rPr>
          <w:color w:val="auto"/>
          <w:szCs w:val="21"/>
        </w:rPr>
      </w:pPr>
      <w:r w:rsidRPr="0020582E">
        <w:rPr>
          <w:color w:val="auto"/>
          <w:szCs w:val="21"/>
        </w:rPr>
        <w:t>Si annota altres</w:t>
      </w:r>
      <w:r w:rsidR="003E72D7" w:rsidRPr="0020582E">
        <w:rPr>
          <w:color w:val="auto"/>
          <w:szCs w:val="21"/>
        </w:rPr>
        <w:t>ì</w:t>
      </w:r>
      <w:r w:rsidRPr="0020582E">
        <w:rPr>
          <w:color w:val="auto"/>
          <w:szCs w:val="21"/>
        </w:rPr>
        <w:t xml:space="preserve">’   la   regolare convocazione del comitato di direzione aziendale, convocazione volta alla tempestiva analisi delle problematiche organizzative e di interconnessione tra i vari comparti dell’azienda.   Ricorrente è stata la trattazione delle problematiche attinenti la gestione del personale con particolare riferimento alla gestione dei periodi di sostituzione, a vario titolo, del personale a tempo indeterminato.  </w:t>
      </w:r>
    </w:p>
    <w:p w:rsidR="008908B8" w:rsidRPr="0020582E" w:rsidRDefault="008908B8" w:rsidP="00C12BB5">
      <w:pPr>
        <w:ind w:left="0" w:right="0" w:firstLine="0"/>
        <w:rPr>
          <w:color w:val="auto"/>
          <w:szCs w:val="21"/>
        </w:rPr>
      </w:pPr>
    </w:p>
    <w:p w:rsidR="00A81283" w:rsidRPr="0020582E" w:rsidRDefault="0064202E">
      <w:pPr>
        <w:spacing w:after="109" w:line="259" w:lineRule="auto"/>
        <w:ind w:left="10" w:right="-9"/>
        <w:jc w:val="right"/>
        <w:rPr>
          <w:color w:val="auto"/>
          <w:szCs w:val="21"/>
        </w:rPr>
      </w:pPr>
      <w:r w:rsidRPr="0020582E">
        <w:rPr>
          <w:color w:val="auto"/>
          <w:szCs w:val="21"/>
        </w:rPr>
        <w:t>Particolare attenzione è stata riservata a</w:t>
      </w:r>
      <w:r w:rsidR="008908B8">
        <w:rPr>
          <w:color w:val="auto"/>
          <w:szCs w:val="21"/>
        </w:rPr>
        <w:t>i   volontari che quotidianamente</w:t>
      </w:r>
      <w:r w:rsidR="00C12BB5">
        <w:rPr>
          <w:color w:val="auto"/>
          <w:szCs w:val="21"/>
        </w:rPr>
        <w:t xml:space="preserve"> </w:t>
      </w:r>
      <w:r w:rsidR="008908B8">
        <w:rPr>
          <w:color w:val="auto"/>
          <w:szCs w:val="21"/>
        </w:rPr>
        <w:t xml:space="preserve"> </w:t>
      </w:r>
      <w:r w:rsidRPr="0020582E">
        <w:rPr>
          <w:color w:val="auto"/>
          <w:szCs w:val="21"/>
        </w:rPr>
        <w:t xml:space="preserve"> accedono all’Azienda.   </w:t>
      </w:r>
    </w:p>
    <w:p w:rsidR="0020582E" w:rsidRDefault="0064202E" w:rsidP="0020582E">
      <w:pPr>
        <w:ind w:left="-4" w:right="0"/>
        <w:rPr>
          <w:color w:val="auto"/>
          <w:szCs w:val="21"/>
        </w:rPr>
      </w:pPr>
      <w:r w:rsidRPr="0020582E">
        <w:rPr>
          <w:color w:val="auto"/>
          <w:szCs w:val="21"/>
        </w:rPr>
        <w:t>Dal 2015 l’Azienda ha stabilito una significativa collaborazione con il locale Circolo Pensionati ed Anziani al fine di promuovere ini</w:t>
      </w:r>
      <w:r w:rsidR="0020582E" w:rsidRPr="0020582E">
        <w:rPr>
          <w:color w:val="auto"/>
          <w:szCs w:val="21"/>
        </w:rPr>
        <w:t xml:space="preserve">ziative a favore dei residenti. Con la loro collaborazione, di norma  </w:t>
      </w:r>
      <w:r w:rsidR="00C12BB5">
        <w:rPr>
          <w:color w:val="auto"/>
          <w:szCs w:val="21"/>
        </w:rPr>
        <w:t xml:space="preserve"> </w:t>
      </w:r>
      <w:r w:rsidR="0020582E" w:rsidRPr="0020582E">
        <w:rPr>
          <w:color w:val="auto"/>
          <w:szCs w:val="21"/>
        </w:rPr>
        <w:t xml:space="preserve">ogni  giovedi’  mattina,  nella sala polivalente dell’azienda viene attivato  il “gruppo canto” che tende a far esprimere il residente tramite l’invito a cantare canzoni del vecchio repertorio ed ampiamente conosciute. </w:t>
      </w:r>
    </w:p>
    <w:p w:rsidR="0020582E" w:rsidRDefault="0027761E" w:rsidP="00745792">
      <w:pPr>
        <w:spacing w:line="360" w:lineRule="auto"/>
        <w:ind w:firstLine="708"/>
        <w:rPr>
          <w:szCs w:val="21"/>
        </w:rPr>
      </w:pPr>
      <w:r>
        <w:rPr>
          <w:color w:val="auto"/>
          <w:szCs w:val="21"/>
        </w:rPr>
        <w:t xml:space="preserve">Proseguendo la collaborazione </w:t>
      </w:r>
      <w:r w:rsidRPr="0020582E">
        <w:rPr>
          <w:color w:val="auto"/>
          <w:szCs w:val="21"/>
        </w:rPr>
        <w:t>con la locale Biblioteca</w:t>
      </w:r>
      <w:r>
        <w:rPr>
          <w:color w:val="auto"/>
          <w:szCs w:val="21"/>
        </w:rPr>
        <w:t xml:space="preserve"> Comunale, rispetto all’esercizio 2016 (anno nel quale </w:t>
      </w:r>
      <w:r w:rsidRPr="0020582E">
        <w:rPr>
          <w:color w:val="auto"/>
          <w:szCs w:val="21"/>
        </w:rPr>
        <w:t>si era promossa una sinergia con  l’Associazione “Cenacolo Valsugana” e “Poeti del Prospereto” al fine dell’organizzazione di incontri dedicati alla</w:t>
      </w:r>
      <w:r>
        <w:rPr>
          <w:color w:val="auto"/>
          <w:szCs w:val="21"/>
        </w:rPr>
        <w:t xml:space="preserve"> poesia con intermezzi musicali) , nell’esercizio 2017 si è attivato </w:t>
      </w:r>
      <w:r w:rsidRPr="0027761E">
        <w:rPr>
          <w:szCs w:val="21"/>
        </w:rPr>
        <w:t xml:space="preserve">il progetto “ Il cinema dei bimbi a casa dei nonni” e lo slogan </w:t>
      </w:r>
      <w:r w:rsidR="00C12BB5">
        <w:rPr>
          <w:szCs w:val="21"/>
        </w:rPr>
        <w:t xml:space="preserve"> “F</w:t>
      </w:r>
      <w:r>
        <w:rPr>
          <w:szCs w:val="21"/>
        </w:rPr>
        <w:t xml:space="preserve">avoriamo il benessere  familiare, </w:t>
      </w:r>
      <w:r w:rsidRPr="0027761E">
        <w:rPr>
          <w:szCs w:val="21"/>
        </w:rPr>
        <w:t xml:space="preserve"> gli incontri intergenerazionali, la cittadinanza attiva fra Casa di Riposo e territorio”.</w:t>
      </w:r>
      <w:r>
        <w:rPr>
          <w:szCs w:val="21"/>
        </w:rPr>
        <w:t xml:space="preserve"> Tale progetto ha consentito</w:t>
      </w:r>
      <w:r w:rsidRPr="0027761E">
        <w:rPr>
          <w:szCs w:val="21"/>
        </w:rPr>
        <w:t xml:space="preserve"> la programmazione di quattro proiezioni cinematografiche nella sala polivalente dell’Azienda</w:t>
      </w:r>
      <w:r>
        <w:rPr>
          <w:szCs w:val="21"/>
        </w:rPr>
        <w:t xml:space="preserve"> e l’incontro tra residenti e bambini della comunita’ locale. Oltre alla proiezione cinematografica è stata particolarmente apprezzata la merenda offerta agli spettatori. </w:t>
      </w:r>
    </w:p>
    <w:p w:rsidR="008908B8" w:rsidRPr="00745792" w:rsidRDefault="008908B8" w:rsidP="00745792">
      <w:pPr>
        <w:spacing w:line="360" w:lineRule="auto"/>
        <w:ind w:firstLine="708"/>
        <w:rPr>
          <w:szCs w:val="21"/>
        </w:rPr>
      </w:pPr>
    </w:p>
    <w:p w:rsidR="00C12BB5" w:rsidRDefault="0064202E" w:rsidP="0027761E">
      <w:pPr>
        <w:ind w:left="-4" w:right="0" w:firstLine="712"/>
        <w:rPr>
          <w:color w:val="auto"/>
          <w:szCs w:val="21"/>
        </w:rPr>
      </w:pPr>
      <w:r w:rsidRPr="00745792">
        <w:rPr>
          <w:color w:val="auto"/>
          <w:szCs w:val="21"/>
        </w:rPr>
        <w:t xml:space="preserve"> </w:t>
      </w:r>
      <w:r w:rsidR="0027761E" w:rsidRPr="00745792">
        <w:rPr>
          <w:color w:val="auto"/>
          <w:szCs w:val="21"/>
        </w:rPr>
        <w:t xml:space="preserve">Ulteriori </w:t>
      </w:r>
      <w:r w:rsidR="00745792">
        <w:rPr>
          <w:color w:val="auto"/>
          <w:szCs w:val="21"/>
        </w:rPr>
        <w:t xml:space="preserve"> </w:t>
      </w:r>
      <w:r w:rsidRPr="00745792">
        <w:rPr>
          <w:color w:val="auto"/>
          <w:szCs w:val="21"/>
        </w:rPr>
        <w:t xml:space="preserve"> momenti ani</w:t>
      </w:r>
      <w:r w:rsidR="00745792">
        <w:rPr>
          <w:color w:val="auto"/>
          <w:szCs w:val="21"/>
        </w:rPr>
        <w:t xml:space="preserve">mativi sono stati organizzati </w:t>
      </w:r>
      <w:r w:rsidR="00745792" w:rsidRPr="00745792">
        <w:rPr>
          <w:color w:val="auto"/>
          <w:szCs w:val="21"/>
        </w:rPr>
        <w:t xml:space="preserve"> </w:t>
      </w:r>
      <w:r w:rsidRPr="00745792">
        <w:rPr>
          <w:color w:val="auto"/>
          <w:szCs w:val="21"/>
        </w:rPr>
        <w:t xml:space="preserve"> tramite la significativa presenza del “Gruppo Clown”, “Amici dell’armonica”, “I giullari del dopolavoro ferroviario di Trento”, il “Comitato tradi</w:t>
      </w:r>
      <w:r w:rsidR="0027761E" w:rsidRPr="00745792">
        <w:rPr>
          <w:color w:val="auto"/>
          <w:szCs w:val="21"/>
        </w:rPr>
        <w:t>zioni locali di Roncegno Terme”, il locale  “Coro S. Osvaldo” ed il Coro “ Val Bronzale”</w:t>
      </w:r>
      <w:r w:rsidR="00C12BB5">
        <w:rPr>
          <w:color w:val="auto"/>
          <w:szCs w:val="21"/>
        </w:rPr>
        <w:t xml:space="preserve"> di Ospedaletto </w:t>
      </w:r>
      <w:r w:rsidR="00745792" w:rsidRPr="00745792">
        <w:rPr>
          <w:color w:val="auto"/>
          <w:szCs w:val="21"/>
        </w:rPr>
        <w:t>.</w:t>
      </w:r>
      <w:r w:rsidR="0027761E" w:rsidRPr="00745792">
        <w:rPr>
          <w:color w:val="auto"/>
          <w:szCs w:val="21"/>
        </w:rPr>
        <w:t xml:space="preserve"> </w:t>
      </w:r>
      <w:r w:rsidR="00745792" w:rsidRPr="00745792">
        <w:rPr>
          <w:color w:val="auto"/>
          <w:szCs w:val="21"/>
        </w:rPr>
        <w:t xml:space="preserve"> </w:t>
      </w:r>
    </w:p>
    <w:p w:rsidR="00A81283" w:rsidRDefault="00745792" w:rsidP="00C12BB5">
      <w:pPr>
        <w:ind w:left="-4" w:right="0" w:firstLine="0"/>
        <w:rPr>
          <w:color w:val="auto"/>
          <w:szCs w:val="21"/>
        </w:rPr>
      </w:pPr>
      <w:r w:rsidRPr="00745792">
        <w:rPr>
          <w:color w:val="auto"/>
          <w:szCs w:val="21"/>
        </w:rPr>
        <w:t>Ogni mese viene programmata la “ Festa dei Compleanni “  particolarmente apprezzata ed  a volte allietata da un duo musicale “volontario” in quanto stretti parenti di un</w:t>
      </w:r>
      <w:r>
        <w:rPr>
          <w:color w:val="auto"/>
          <w:szCs w:val="21"/>
        </w:rPr>
        <w:t xml:space="preserve"> </w:t>
      </w:r>
      <w:r w:rsidRPr="00745792">
        <w:rPr>
          <w:color w:val="auto"/>
          <w:szCs w:val="21"/>
        </w:rPr>
        <w:t xml:space="preserve"> residente. </w:t>
      </w:r>
    </w:p>
    <w:p w:rsidR="008908B8" w:rsidRPr="00745792" w:rsidRDefault="008908B8" w:rsidP="0027761E">
      <w:pPr>
        <w:ind w:left="-4" w:right="0" w:firstLine="712"/>
        <w:rPr>
          <w:color w:val="auto"/>
          <w:szCs w:val="21"/>
        </w:rPr>
      </w:pPr>
    </w:p>
    <w:p w:rsidR="00745792" w:rsidRPr="00745792" w:rsidRDefault="0064202E" w:rsidP="00C12BB5">
      <w:pPr>
        <w:ind w:left="-4" w:right="0" w:firstLine="712"/>
        <w:rPr>
          <w:color w:val="auto"/>
          <w:szCs w:val="21"/>
        </w:rPr>
      </w:pPr>
      <w:r w:rsidRPr="00745792">
        <w:rPr>
          <w:color w:val="auto"/>
          <w:szCs w:val="21"/>
        </w:rPr>
        <w:t>Per quanto riguarda il comp</w:t>
      </w:r>
      <w:r w:rsidR="00745792" w:rsidRPr="00745792">
        <w:rPr>
          <w:color w:val="auto"/>
          <w:szCs w:val="21"/>
        </w:rPr>
        <w:t xml:space="preserve">arto animazione, l’Azienda ha offerto </w:t>
      </w:r>
      <w:r w:rsidR="008908B8">
        <w:rPr>
          <w:color w:val="auto"/>
          <w:szCs w:val="21"/>
        </w:rPr>
        <w:t xml:space="preserve"> </w:t>
      </w:r>
      <w:r w:rsidRPr="00745792">
        <w:rPr>
          <w:color w:val="auto"/>
          <w:szCs w:val="21"/>
        </w:rPr>
        <w:t xml:space="preserve"> un valido servizio di supporto alle attività extra assistenziali tramite la presenza di un operatore di animazione che progetta gli interventi sia a carattere residenziale sia di collegamento con l’esterno tramite programmazione di gite,</w:t>
      </w:r>
      <w:r w:rsidR="00C12BB5">
        <w:rPr>
          <w:color w:val="auto"/>
          <w:szCs w:val="21"/>
        </w:rPr>
        <w:t xml:space="preserve"> attivita’ ludiche , </w:t>
      </w:r>
      <w:r w:rsidRPr="00745792">
        <w:rPr>
          <w:color w:val="auto"/>
          <w:szCs w:val="21"/>
        </w:rPr>
        <w:t xml:space="preserve"> interventi a manifestazioni.  In corso di esercizio i residenti dell’Apsp hanno potuto usufruire delle molteplici iniziative a loro dedicate sia interne che esterne. A livello interno si sono succeduti momenti di intervento ludico/musicali organizzati con la collaborazione delle associazioni locali e momenti di uscita in occasione di eventi particolari organizzati con le Apsp di zona (torneo di briscola presso l’Apsp di Levico Terme, torneo di bocce presso l’Apsp di Borgo </w:t>
      </w:r>
      <w:r w:rsidR="00C12BB5">
        <w:rPr>
          <w:color w:val="auto"/>
          <w:szCs w:val="21"/>
        </w:rPr>
        <w:t xml:space="preserve">Valsugana, pellegrinaggio a </w:t>
      </w:r>
    </w:p>
    <w:p w:rsidR="00C12BB5" w:rsidRDefault="00C12BB5" w:rsidP="00C12BB5">
      <w:pPr>
        <w:ind w:left="1" w:right="0" w:firstLine="0"/>
        <w:rPr>
          <w:color w:val="auto"/>
          <w:szCs w:val="21"/>
        </w:rPr>
      </w:pPr>
      <w:r w:rsidRPr="00745792">
        <w:rPr>
          <w:color w:val="auto"/>
          <w:szCs w:val="21"/>
        </w:rPr>
        <w:t>Baselga di Piné,</w:t>
      </w:r>
      <w:r>
        <w:rPr>
          <w:color w:val="auto"/>
          <w:szCs w:val="21"/>
        </w:rPr>
        <w:t xml:space="preserve"> </w:t>
      </w:r>
      <w:r w:rsidRPr="00745792">
        <w:rPr>
          <w:color w:val="auto"/>
          <w:szCs w:val="21"/>
        </w:rPr>
        <w:t xml:space="preserve"> </w:t>
      </w:r>
      <w:r>
        <w:rPr>
          <w:color w:val="auto"/>
          <w:szCs w:val="21"/>
        </w:rPr>
        <w:t xml:space="preserve"> </w:t>
      </w:r>
      <w:r w:rsidRPr="00745792">
        <w:rPr>
          <w:color w:val="auto"/>
          <w:szCs w:val="21"/>
        </w:rPr>
        <w:t>gita a Malga Baessa,</w:t>
      </w:r>
      <w:r>
        <w:rPr>
          <w:color w:val="auto"/>
          <w:szCs w:val="21"/>
        </w:rPr>
        <w:t xml:space="preserve"> </w:t>
      </w:r>
      <w:r w:rsidRPr="00745792">
        <w:rPr>
          <w:color w:val="auto"/>
          <w:szCs w:val="21"/>
        </w:rPr>
        <w:t xml:space="preserve"> festa organizzata dal gruppo “Gaia” di Spera, pomeriggio a teatro in collaborazione con Apsp di Strigno). Vi è da annotare come la “platea” dei residenti oggetto di movimentazione nelle occasioni di eventi esterni sia annualmente in significativa riduzione in relazione alle gravi patologie che spesso   costituiscono fattore ostativo   ai fini dell’uscita dalla struttura.  </w:t>
      </w:r>
    </w:p>
    <w:p w:rsidR="008908B8" w:rsidRPr="00745792" w:rsidRDefault="008908B8" w:rsidP="00C12BB5">
      <w:pPr>
        <w:ind w:left="0" w:right="0" w:firstLine="0"/>
        <w:rPr>
          <w:color w:val="auto"/>
          <w:szCs w:val="21"/>
        </w:rPr>
      </w:pPr>
    </w:p>
    <w:p w:rsidR="00A81283" w:rsidRPr="00056D81" w:rsidRDefault="0064202E" w:rsidP="00745792">
      <w:pPr>
        <w:ind w:left="-4" w:right="0" w:firstLine="0"/>
        <w:rPr>
          <w:color w:val="auto"/>
          <w:szCs w:val="21"/>
        </w:rPr>
      </w:pPr>
      <w:r w:rsidRPr="00056D81">
        <w:rPr>
          <w:color w:val="auto"/>
          <w:szCs w:val="21"/>
        </w:rPr>
        <w:t>E’   rilevante menzionare il calendario settimanale delle attivit</w:t>
      </w:r>
      <w:r w:rsidR="003E72D7" w:rsidRPr="00056D81">
        <w:rPr>
          <w:color w:val="auto"/>
          <w:szCs w:val="21"/>
        </w:rPr>
        <w:t>à</w:t>
      </w:r>
      <w:r w:rsidRPr="00056D81">
        <w:rPr>
          <w:color w:val="auto"/>
          <w:szCs w:val="21"/>
        </w:rPr>
        <w:t xml:space="preserve"> rivolte al residente che annotano   il gruppo canto, cucina, maglia, disegno, cruciverba, attivit</w:t>
      </w:r>
      <w:r w:rsidR="003E72D7" w:rsidRPr="00056D81">
        <w:rPr>
          <w:color w:val="auto"/>
          <w:szCs w:val="21"/>
        </w:rPr>
        <w:t>à</w:t>
      </w:r>
      <w:r w:rsidRPr="00056D81">
        <w:rPr>
          <w:color w:val="auto"/>
          <w:szCs w:val="21"/>
        </w:rPr>
        <w:t xml:space="preserve"> manuali varie, lettura dei quotidiani, visione di film e discussione.  Ad implementazione delle attivit</w:t>
      </w:r>
      <w:r w:rsidR="003E72D7" w:rsidRPr="00056D81">
        <w:rPr>
          <w:color w:val="auto"/>
          <w:szCs w:val="21"/>
        </w:rPr>
        <w:t>à</w:t>
      </w:r>
      <w:r w:rsidRPr="00056D81">
        <w:rPr>
          <w:color w:val="auto"/>
          <w:szCs w:val="21"/>
        </w:rPr>
        <w:t xml:space="preserve"> sopra citate al comparto fisioterapico è deputata l’organizzazione di periodiche sedute di ginnastica attiva/passiva al fine del mantenimento delle residualit</w:t>
      </w:r>
      <w:r w:rsidR="003E72D7" w:rsidRPr="00056D81">
        <w:rPr>
          <w:color w:val="auto"/>
          <w:szCs w:val="21"/>
        </w:rPr>
        <w:t>à</w:t>
      </w:r>
      <w:r w:rsidRPr="00056D81">
        <w:rPr>
          <w:color w:val="auto"/>
          <w:szCs w:val="21"/>
        </w:rPr>
        <w:t xml:space="preserve"> funzionali del residente.  </w:t>
      </w:r>
    </w:p>
    <w:p w:rsidR="00A81283" w:rsidRPr="00056D81" w:rsidRDefault="0064202E">
      <w:pPr>
        <w:ind w:left="-14" w:right="0" w:firstLine="691"/>
        <w:rPr>
          <w:color w:val="auto"/>
          <w:szCs w:val="21"/>
        </w:rPr>
      </w:pPr>
      <w:r w:rsidRPr="00056D81">
        <w:rPr>
          <w:color w:val="auto"/>
          <w:szCs w:val="21"/>
        </w:rPr>
        <w:t>In prossimit</w:t>
      </w:r>
      <w:r w:rsidR="003E72D7" w:rsidRPr="00056D81">
        <w:rPr>
          <w:color w:val="auto"/>
          <w:szCs w:val="21"/>
        </w:rPr>
        <w:t>à</w:t>
      </w:r>
      <w:r w:rsidR="00745792" w:rsidRPr="00056D81">
        <w:rPr>
          <w:color w:val="auto"/>
          <w:szCs w:val="21"/>
        </w:rPr>
        <w:t xml:space="preserve"> di fine esercizio 2015</w:t>
      </w:r>
      <w:r w:rsidRPr="00056D81">
        <w:rPr>
          <w:color w:val="auto"/>
          <w:szCs w:val="21"/>
        </w:rPr>
        <w:t xml:space="preserve"> è stata approvato dal Consiglio di Amministrazione un progetto di pet-terapy   a favore dei residenti ed in sinergia con le Apsp di Strigno e Levico Terme.  Tale iniziativa</w:t>
      </w:r>
      <w:r w:rsidR="00745792" w:rsidRPr="00056D81">
        <w:rPr>
          <w:color w:val="auto"/>
          <w:szCs w:val="21"/>
        </w:rPr>
        <w:t xml:space="preserve">, preso atto del notevole </w:t>
      </w:r>
      <w:r w:rsidR="00C12BB5">
        <w:rPr>
          <w:color w:val="auto"/>
          <w:szCs w:val="21"/>
        </w:rPr>
        <w:t xml:space="preserve"> </w:t>
      </w:r>
      <w:r w:rsidR="00745792" w:rsidRPr="00056D81">
        <w:rPr>
          <w:color w:val="auto"/>
          <w:szCs w:val="21"/>
        </w:rPr>
        <w:t>gradimento ,  e’</w:t>
      </w:r>
      <w:r w:rsidR="00C12BB5">
        <w:rPr>
          <w:color w:val="auto"/>
          <w:szCs w:val="21"/>
        </w:rPr>
        <w:t xml:space="preserve"> </w:t>
      </w:r>
      <w:r w:rsidR="00745792" w:rsidRPr="00056D81">
        <w:rPr>
          <w:color w:val="auto"/>
          <w:szCs w:val="21"/>
        </w:rPr>
        <w:t xml:space="preserve"> </w:t>
      </w:r>
      <w:r w:rsidR="00056D81" w:rsidRPr="00056D81">
        <w:rPr>
          <w:color w:val="auto"/>
          <w:szCs w:val="21"/>
        </w:rPr>
        <w:t xml:space="preserve"> </w:t>
      </w:r>
      <w:r w:rsidR="00745792" w:rsidRPr="00056D81">
        <w:rPr>
          <w:color w:val="auto"/>
          <w:szCs w:val="21"/>
        </w:rPr>
        <w:t xml:space="preserve">proseguita   sia nell’esercizio 2016 che nell’esercizio 2017. </w:t>
      </w:r>
      <w:r w:rsidRPr="00056D81">
        <w:rPr>
          <w:color w:val="auto"/>
          <w:szCs w:val="21"/>
        </w:rPr>
        <w:t xml:space="preserve">  Il percorso è stato suddiviso in due periodi, uno primaverile ed uno autunnale ciascuno composto da dieci sedute di terapia.  </w:t>
      </w:r>
    </w:p>
    <w:p w:rsidR="00A81283" w:rsidRPr="00056D81" w:rsidRDefault="00056D81">
      <w:pPr>
        <w:ind w:left="-4" w:right="0"/>
        <w:rPr>
          <w:color w:val="auto"/>
          <w:szCs w:val="21"/>
        </w:rPr>
      </w:pPr>
      <w:r w:rsidRPr="00056D81">
        <w:rPr>
          <w:color w:val="auto"/>
          <w:szCs w:val="21"/>
        </w:rPr>
        <w:t>Nel corso dell’esercizio 2017 h</w:t>
      </w:r>
      <w:r w:rsidR="0064202E" w:rsidRPr="00056D81">
        <w:rPr>
          <w:color w:val="auto"/>
          <w:szCs w:val="21"/>
        </w:rPr>
        <w:t>a</w:t>
      </w:r>
      <w:r w:rsidRPr="00056D81">
        <w:rPr>
          <w:color w:val="auto"/>
          <w:szCs w:val="21"/>
        </w:rPr>
        <w:t xml:space="preserve">nno partecipato un totale di 12 </w:t>
      </w:r>
      <w:r w:rsidR="0064202E" w:rsidRPr="00056D81">
        <w:rPr>
          <w:color w:val="auto"/>
          <w:szCs w:val="21"/>
        </w:rPr>
        <w:t xml:space="preserve">pazienti accuratamente selezionati da un’equipe interna formata da medico, infermiere, coordinatore, animatore, referente oss, fisioterapista. Quest’ultima figura adeguatamente formata grazie alla partecipazione ad un corso di aggiornamento. </w:t>
      </w:r>
    </w:p>
    <w:p w:rsidR="00C12BB5" w:rsidRDefault="00C12BB5">
      <w:pPr>
        <w:ind w:left="-4" w:right="0"/>
        <w:rPr>
          <w:color w:val="auto"/>
          <w:szCs w:val="21"/>
        </w:rPr>
      </w:pPr>
    </w:p>
    <w:p w:rsidR="00A81283" w:rsidRPr="00056D81" w:rsidRDefault="0064202E">
      <w:pPr>
        <w:ind w:left="-4" w:right="0"/>
        <w:rPr>
          <w:color w:val="auto"/>
          <w:szCs w:val="21"/>
        </w:rPr>
      </w:pPr>
      <w:r w:rsidRPr="00056D81">
        <w:rPr>
          <w:color w:val="auto"/>
          <w:szCs w:val="21"/>
        </w:rPr>
        <w:t>Sono ormai numerosi i riscontri dell’effetto benefico prodotto dalla presenza di animali in un tipo di attività, definito genericamente con il termine anglosassone di Pet Therapy (terapia condotta con animali da affezione o animali domestici) che ha suscitato notevole interesse essendo finalizzata ad un miglioramento delle condizioni fisiche, sociali ed emotive delle persone a cui è rivolta. Il progetto ha consentito di ottenere significativ</w:t>
      </w:r>
      <w:r w:rsidR="00056D81" w:rsidRPr="00056D81">
        <w:rPr>
          <w:color w:val="auto"/>
          <w:szCs w:val="21"/>
        </w:rPr>
        <w:t xml:space="preserve">i risultati. </w:t>
      </w:r>
      <w:r w:rsidRPr="00056D81">
        <w:rPr>
          <w:color w:val="auto"/>
          <w:szCs w:val="21"/>
        </w:rPr>
        <w:t xml:space="preserve"> </w:t>
      </w:r>
    </w:p>
    <w:p w:rsidR="00A81283" w:rsidRPr="00056D81" w:rsidRDefault="0064202E">
      <w:pPr>
        <w:ind w:left="-4" w:right="0"/>
        <w:rPr>
          <w:color w:val="auto"/>
          <w:szCs w:val="21"/>
        </w:rPr>
      </w:pPr>
      <w:r w:rsidRPr="00056D81">
        <w:rPr>
          <w:color w:val="auto"/>
          <w:szCs w:val="21"/>
        </w:rPr>
        <w:t xml:space="preserve">Infine, a supporto del servizio di animazione è annualmente stipulata apposita convenzione con Cooperativa Sociale “CONSOLIDA” la quale prevede la presenza di tre operatori che collaborano mediante azioni volte all’intrattenimento, sorveglianza, assistenza ed accompagnamento alle varie attività interne (fisioterapia, funzioni religiose, visite mediche/specialistiche, attività di gruppo).  </w:t>
      </w:r>
    </w:p>
    <w:p w:rsidR="00A81283" w:rsidRPr="00056D81" w:rsidRDefault="0064202E">
      <w:pPr>
        <w:ind w:left="-4" w:right="0"/>
        <w:rPr>
          <w:color w:val="auto"/>
          <w:szCs w:val="21"/>
        </w:rPr>
      </w:pPr>
      <w:r w:rsidRPr="00056D81">
        <w:rPr>
          <w:color w:val="auto"/>
          <w:szCs w:val="21"/>
        </w:rPr>
        <w:t xml:space="preserve"> Per quanto concerne l’aspetto spirituale, l’Azienda ha la gradita e residenziale presenza (da oltre un secolo) di tre religiose in rapporto di convenzione e deputate ad attivit</w:t>
      </w:r>
      <w:r w:rsidR="003E72D7" w:rsidRPr="00056D81">
        <w:rPr>
          <w:color w:val="auto"/>
          <w:szCs w:val="21"/>
        </w:rPr>
        <w:t>à</w:t>
      </w:r>
      <w:r w:rsidRPr="00056D81">
        <w:rPr>
          <w:color w:val="auto"/>
          <w:szCs w:val="21"/>
        </w:rPr>
        <w:t xml:space="preserve"> di volontariato interno. La componente religiosa, oltre a garantire un indispensabile supporto spirituale, assicura con cadenza periodica il servizi</w:t>
      </w:r>
      <w:r w:rsidR="004A4916">
        <w:rPr>
          <w:color w:val="auto"/>
          <w:szCs w:val="21"/>
        </w:rPr>
        <w:t xml:space="preserve">o religioso, servizio svolto </w:t>
      </w:r>
      <w:r w:rsidR="00384526">
        <w:rPr>
          <w:color w:val="auto"/>
          <w:szCs w:val="21"/>
        </w:rPr>
        <w:t xml:space="preserve"> </w:t>
      </w:r>
      <w:r w:rsidRPr="00056D81">
        <w:rPr>
          <w:color w:val="auto"/>
          <w:szCs w:val="21"/>
        </w:rPr>
        <w:t xml:space="preserve"> tramite il prez</w:t>
      </w:r>
      <w:r w:rsidR="00056D81">
        <w:rPr>
          <w:color w:val="auto"/>
          <w:szCs w:val="21"/>
        </w:rPr>
        <w:t>ioso apporto del locale Parroco</w:t>
      </w:r>
      <w:r w:rsidRPr="00056D81">
        <w:rPr>
          <w:color w:val="auto"/>
          <w:szCs w:val="21"/>
        </w:rPr>
        <w:t xml:space="preserve">. </w:t>
      </w:r>
    </w:p>
    <w:p w:rsidR="00A81283" w:rsidRPr="00056D81" w:rsidRDefault="0064202E">
      <w:pPr>
        <w:ind w:left="-4" w:right="0"/>
        <w:rPr>
          <w:color w:val="auto"/>
          <w:szCs w:val="21"/>
        </w:rPr>
      </w:pPr>
      <w:r w:rsidRPr="00056D81">
        <w:rPr>
          <w:color w:val="auto"/>
          <w:szCs w:val="21"/>
        </w:rPr>
        <w:t xml:space="preserve"> L’ aggiornamento della situazione organizzativa in relazione al turn-over degli ospiti ed all’insorgere di nuovi bisogni socio-assistenziali è assicurata dalle partecipate e periodiche riunioni di equipe e di staff. </w:t>
      </w:r>
    </w:p>
    <w:p w:rsidR="00A81283" w:rsidRPr="00BF5CB1" w:rsidRDefault="0064202E" w:rsidP="00384526">
      <w:pPr>
        <w:spacing w:after="2"/>
        <w:ind w:left="1" w:right="9657" w:firstLine="0"/>
        <w:jc w:val="left"/>
        <w:rPr>
          <w:color w:val="FF0000"/>
          <w:sz w:val="22"/>
        </w:rPr>
      </w:pPr>
      <w:r w:rsidRPr="00BF5CB1">
        <w:rPr>
          <w:color w:val="FF0000"/>
          <w:sz w:val="22"/>
        </w:rPr>
        <w:t xml:space="preserve">  </w:t>
      </w:r>
    </w:p>
    <w:p w:rsidR="00A81283" w:rsidRDefault="0064202E">
      <w:pPr>
        <w:pStyle w:val="Titolo2"/>
        <w:ind w:left="-4"/>
      </w:pPr>
      <w:r>
        <w:t xml:space="preserve">Criteri di formazione </w:t>
      </w:r>
    </w:p>
    <w:p w:rsidR="00A81283" w:rsidRDefault="0064202E">
      <w:pPr>
        <w:spacing w:line="354" w:lineRule="auto"/>
        <w:ind w:left="-4" w:right="111"/>
      </w:pPr>
      <w:r>
        <w:t xml:space="preserve">Il presente bilancio è stato redatto a norma dell’articolo 40 della Legge Regionale 21 settembre 2005, n. 7 </w:t>
      </w:r>
      <w:r>
        <w:rPr>
          <w:i/>
        </w:rPr>
        <w:t>“Nuovo ordinamento delle istituzioni pubbliche di assistenza e beneficenza – aziende pubbliche di servizi alla persona”</w:t>
      </w:r>
      <w:r>
        <w:t xml:space="preserve"> e degli art. 10, 11 e 12 del Decreto del presidente della Regione n. 4/L del 13/4/2006 “</w:t>
      </w:r>
      <w:r>
        <w:rPr>
          <w:i/>
        </w:rPr>
        <w:t>Approvazione del regolamento di esecuzione concernente la contabilità delle aziende pubbliche di servizi alla persona</w:t>
      </w:r>
      <w:r>
        <w:t xml:space="preserve">”.   </w:t>
      </w:r>
    </w:p>
    <w:p w:rsidR="00A81283" w:rsidRDefault="0064202E" w:rsidP="00384526">
      <w:pPr>
        <w:ind w:left="-4" w:right="0"/>
      </w:pPr>
      <w:r>
        <w:t xml:space="preserve">La redazione è avvenuta in conformità ai modelli contabili approvati con deliberazione della Giunta Regionale n. 377 dd. 15/12/2006.   </w:t>
      </w:r>
    </w:p>
    <w:p w:rsidR="00A81283" w:rsidRDefault="0064202E">
      <w:pPr>
        <w:ind w:left="-4" w:right="0"/>
      </w:pPr>
      <w:r>
        <w:t>La nota integrativa del bilancio chiuso al 31/12/201</w:t>
      </w:r>
      <w:r w:rsidR="00A106ED">
        <w:t>7</w:t>
      </w:r>
      <w:r>
        <w:t xml:space="preserve"> è stata redatta secondo le indicazioni dell’art. 13 del Decreto del presidente della Regione n. 4/L del 13/4/2006. </w:t>
      </w:r>
    </w:p>
    <w:p w:rsidR="00A81283" w:rsidRDefault="0064202E">
      <w:pPr>
        <w:spacing w:after="110" w:line="259" w:lineRule="auto"/>
        <w:ind w:left="-4" w:right="0"/>
      </w:pPr>
      <w:r>
        <w:t xml:space="preserve">Il richiamato articolo 13 prevede: </w:t>
      </w:r>
    </w:p>
    <w:p w:rsidR="00A81283" w:rsidRDefault="0064202E">
      <w:pPr>
        <w:ind w:left="-4" w:right="0"/>
      </w:pPr>
      <w:r>
        <w:t xml:space="preserve">La nota integrativa deve indicare, coerentemente con quanto previsto dall’articolo 2427 del Codice Civile: </w:t>
      </w:r>
    </w:p>
    <w:p w:rsidR="00A81283" w:rsidRDefault="0064202E">
      <w:pPr>
        <w:numPr>
          <w:ilvl w:val="0"/>
          <w:numId w:val="1"/>
        </w:numPr>
        <w:spacing w:after="108" w:line="259" w:lineRule="auto"/>
        <w:ind w:right="0" w:hanging="691"/>
      </w:pPr>
      <w:r>
        <w:t xml:space="preserve">i criteri di valutazione delle poste dello stato patrimoniale; </w:t>
      </w:r>
    </w:p>
    <w:p w:rsidR="00A81283" w:rsidRDefault="0064202E">
      <w:pPr>
        <w:numPr>
          <w:ilvl w:val="0"/>
          <w:numId w:val="1"/>
        </w:numPr>
        <w:ind w:right="0" w:hanging="691"/>
      </w:pPr>
      <w:r>
        <w:t xml:space="preserve">i criteri seguiti nella determinazione delle quote di ammortamento, delle quote del trattamento di fine rapporto e degli accantonamenti di eventuali altri fondi; </w:t>
      </w:r>
    </w:p>
    <w:p w:rsidR="00A81283" w:rsidRDefault="0064202E">
      <w:pPr>
        <w:numPr>
          <w:ilvl w:val="0"/>
          <w:numId w:val="1"/>
        </w:numPr>
        <w:spacing w:after="161" w:line="259" w:lineRule="auto"/>
        <w:ind w:right="0" w:hanging="691"/>
      </w:pPr>
      <w:r>
        <w:t xml:space="preserve">le motivazioni degli scostamenti più significativi rispetto al budget. </w:t>
      </w:r>
    </w:p>
    <w:p w:rsidR="00A81283" w:rsidRDefault="0064202E">
      <w:pPr>
        <w:spacing w:after="122" w:line="259" w:lineRule="auto"/>
        <w:ind w:left="1" w:right="0" w:firstLine="0"/>
        <w:jc w:val="left"/>
      </w:pPr>
      <w:r>
        <w:rPr>
          <w:b/>
          <w:color w:val="0000FF"/>
          <w:sz w:val="27"/>
        </w:rPr>
        <w:t xml:space="preserve"> </w:t>
      </w:r>
    </w:p>
    <w:p w:rsidR="00A81283" w:rsidRDefault="0064202E">
      <w:pPr>
        <w:pStyle w:val="Titolo2"/>
        <w:ind w:left="-4"/>
      </w:pPr>
      <w:r>
        <w:t xml:space="preserve">Criteri di valutazione </w:t>
      </w:r>
    </w:p>
    <w:p w:rsidR="00A81283" w:rsidRDefault="0064202E">
      <w:pPr>
        <w:spacing w:after="0" w:line="239" w:lineRule="auto"/>
        <w:ind w:left="1" w:right="0" w:firstLine="0"/>
        <w:jc w:val="left"/>
      </w:pPr>
      <w:r>
        <w:rPr>
          <w:rFonts w:ascii="Garamond" w:eastAsia="Garamond" w:hAnsi="Garamond" w:cs="Garamond"/>
          <w:i/>
          <w:color w:val="0000FF"/>
          <w:sz w:val="23"/>
        </w:rPr>
        <w:t xml:space="preserve">(articolo 2427, primo comma, n. 1, c.c.), (articolo 13, lettera a) e articolo 28, D.P.Regione n. 4/L del 13/4/2006 come modificato dal D.P.Regione n. 12/L del 13/12/2007) </w:t>
      </w:r>
    </w:p>
    <w:p w:rsidR="00A81283" w:rsidRDefault="0064202E">
      <w:pPr>
        <w:spacing w:after="0" w:line="259" w:lineRule="auto"/>
        <w:ind w:left="1" w:right="0" w:firstLine="0"/>
        <w:jc w:val="left"/>
      </w:pPr>
      <w:r>
        <w:rPr>
          <w:rFonts w:ascii="Garamond" w:eastAsia="Garamond" w:hAnsi="Garamond" w:cs="Garamond"/>
          <w:i/>
          <w:color w:val="0000FF"/>
          <w:sz w:val="23"/>
        </w:rPr>
        <w:t xml:space="preserve"> </w:t>
      </w:r>
    </w:p>
    <w:p w:rsidR="00AD187F" w:rsidRDefault="00AD187F">
      <w:pPr>
        <w:ind w:left="-4" w:right="0"/>
      </w:pPr>
    </w:p>
    <w:p w:rsidR="00A81283" w:rsidRDefault="0064202E">
      <w:pPr>
        <w:ind w:left="-4" w:right="0"/>
      </w:pPr>
      <w:r>
        <w:t>La valutazione delle voci di bilancio è stata fatta ispirandosi a criteri generali di prudenza e competenza nella prospettiva della continuazione dell’attività, nonché tenendo conto della funzione economica dell’elemento dell’attivo o del passivo considerato.</w:t>
      </w:r>
      <w:r>
        <w:rPr>
          <w:i/>
        </w:rPr>
        <w:t xml:space="preserve"> </w:t>
      </w:r>
    </w:p>
    <w:p w:rsidR="00A81283" w:rsidRDefault="0064202E">
      <w:pPr>
        <w:ind w:left="-4" w:right="0"/>
      </w:pPr>
      <w:r>
        <w:t xml:space="preserve">L’applicazione del principio di prudenza ha comportato la valutazione individuale degli elementi componenti le singole poste o voci delle attività e delle passività, per evitare compensi tra perdite che dovevano essere riconosciute e profitti da non riconoscere in quanto non realizzati. In ottemperanza al principio di competenza, l’effetto delle operazioni e degli altri eventi è stato rilevato contabilmente ed attribuito all’esercizio al quale tali operazioni ed eventi si riferiscono, e non a quello in cui si concretizzano i relativi movimenti di numerario (incassi e pagamenti).  </w:t>
      </w:r>
    </w:p>
    <w:p w:rsidR="00A81283" w:rsidRDefault="0064202E">
      <w:pPr>
        <w:spacing w:after="0" w:line="259" w:lineRule="auto"/>
        <w:ind w:left="1" w:right="0" w:firstLine="0"/>
        <w:jc w:val="left"/>
      </w:pPr>
      <w:r>
        <w:t xml:space="preserve"> </w:t>
      </w:r>
    </w:p>
    <w:p w:rsidR="00A81283" w:rsidRDefault="00A81283" w:rsidP="00AD187F">
      <w:pPr>
        <w:spacing w:after="108" w:line="259" w:lineRule="auto"/>
        <w:ind w:left="0" w:right="0" w:firstLine="0"/>
        <w:jc w:val="left"/>
      </w:pPr>
    </w:p>
    <w:p w:rsidR="00A81283" w:rsidRDefault="0064202E">
      <w:pPr>
        <w:ind w:left="-4" w:right="0"/>
      </w:pPr>
      <w:r>
        <w:t xml:space="preserve">La continuità di applicazione dei criteri di valutazione nel tempo rappresenta elemento necessario ai fini della comparabilità dei bilanci nei vari esercizi. </w:t>
      </w:r>
    </w:p>
    <w:p w:rsidR="00A81283" w:rsidRDefault="0064202E">
      <w:pPr>
        <w:ind w:left="-4" w:right="0"/>
      </w:pPr>
      <w:r>
        <w:t xml:space="preserve">La valutazione tenendo conto della funzione economica dell’elemento dell’attivo o del passivo, considerato che esprime il principio della prevalenza della sostanza sulla forma - obbligatoria laddove non espressamente in contrasto con altre norme specifiche sul bilancio - consente la rappresentazione delle operazioni secondo la realtà economica sottostante gli aspetti formali. </w:t>
      </w:r>
    </w:p>
    <w:p w:rsidR="00A81283" w:rsidRDefault="0064202E">
      <w:pPr>
        <w:spacing w:after="108" w:line="259" w:lineRule="auto"/>
        <w:ind w:left="-4" w:right="0"/>
      </w:pPr>
      <w:r>
        <w:t>Per quanto attiene in modo specifico le valutazioni, esponiamo i criteri che sono stati adottati:</w:t>
      </w:r>
      <w:r>
        <w:rPr>
          <w:color w:val="0000FF"/>
        </w:rPr>
        <w:t xml:space="preserve"> </w:t>
      </w:r>
    </w:p>
    <w:p w:rsidR="00A81283" w:rsidRDefault="0064202E">
      <w:pPr>
        <w:spacing w:after="110" w:line="259" w:lineRule="auto"/>
        <w:ind w:left="1" w:right="0" w:firstLine="0"/>
        <w:jc w:val="left"/>
      </w:pPr>
      <w:r>
        <w:t xml:space="preserve"> </w:t>
      </w:r>
    </w:p>
    <w:p w:rsidR="00A81283" w:rsidRDefault="0064202E">
      <w:pPr>
        <w:spacing w:after="160" w:line="259" w:lineRule="auto"/>
        <w:ind w:left="1" w:right="0" w:firstLine="0"/>
        <w:jc w:val="left"/>
      </w:pPr>
      <w:r>
        <w:t xml:space="preserve"> </w:t>
      </w:r>
    </w:p>
    <w:p w:rsidR="00A81283" w:rsidRDefault="0064202E">
      <w:pPr>
        <w:pStyle w:val="Titolo2"/>
        <w:ind w:left="-4"/>
      </w:pPr>
      <w:r>
        <w:t xml:space="preserve">Immobilizzazioni immateriali </w:t>
      </w:r>
    </w:p>
    <w:p w:rsidR="00A81283" w:rsidRDefault="0064202E">
      <w:pPr>
        <w:ind w:left="-4" w:right="0"/>
      </w:pPr>
      <w:r>
        <w:t>A seguito di “inizio lavori” di realizzazione/costruzione magazzino   sono stati contabilizzati alla voce “Immobilizzazione immateriali in corso ed acconti” tutti i costi relativi alle spese progettuali e relativi agli stati avanzamento lavori eseguiti fino alla data del 31/12/201</w:t>
      </w:r>
      <w:r w:rsidR="00F95641">
        <w:t>7</w:t>
      </w:r>
      <w:r>
        <w:t xml:space="preserve">.  Relativamente all’opera di costruzione sono stati conclusi solo i lavori afferenti la prima fase e pertanto non si è provveduto ad effettuare </w:t>
      </w:r>
      <w:r w:rsidR="00AD187F">
        <w:t xml:space="preserve"> gli </w:t>
      </w:r>
      <w:r>
        <w:t>ammortamenti e</w:t>
      </w:r>
      <w:r w:rsidR="00AD187F">
        <w:t xml:space="preserve"> le </w:t>
      </w:r>
      <w:r>
        <w:t xml:space="preserve"> scritture di rettifica relative ai contributi provinciali concessi per l’opera. </w:t>
      </w:r>
    </w:p>
    <w:p w:rsidR="00A81283" w:rsidRDefault="00A81283">
      <w:pPr>
        <w:spacing w:after="160" w:line="259" w:lineRule="auto"/>
        <w:ind w:left="1" w:right="0" w:firstLine="0"/>
        <w:jc w:val="left"/>
      </w:pPr>
    </w:p>
    <w:p w:rsidR="00AD187F" w:rsidRDefault="00AD187F">
      <w:pPr>
        <w:pStyle w:val="Titolo2"/>
        <w:spacing w:after="0"/>
        <w:ind w:left="-4"/>
      </w:pPr>
    </w:p>
    <w:p w:rsidR="00A81283" w:rsidRDefault="0064202E">
      <w:pPr>
        <w:pStyle w:val="Titolo2"/>
        <w:spacing w:after="0"/>
        <w:ind w:left="-4"/>
      </w:pPr>
      <w:r>
        <w:t xml:space="preserve">Immobilizzazioni materiali </w:t>
      </w:r>
    </w:p>
    <w:p w:rsidR="00A81283" w:rsidRDefault="0064202E">
      <w:pPr>
        <w:spacing w:after="165" w:line="259" w:lineRule="auto"/>
        <w:ind w:left="1" w:right="0" w:firstLine="0"/>
        <w:jc w:val="left"/>
      </w:pPr>
      <w:r>
        <w:rPr>
          <w:b/>
          <w:color w:val="0000FF"/>
          <w:sz w:val="10"/>
        </w:rPr>
        <w:t xml:space="preserve"> </w:t>
      </w:r>
    </w:p>
    <w:p w:rsidR="00A81283" w:rsidRDefault="0064202E">
      <w:pPr>
        <w:pStyle w:val="Titolo3"/>
        <w:spacing w:after="89"/>
        <w:ind w:left="-5" w:right="0"/>
        <w:jc w:val="left"/>
      </w:pPr>
      <w:r>
        <w:rPr>
          <w:rFonts w:ascii="Garamond" w:eastAsia="Garamond" w:hAnsi="Garamond" w:cs="Garamond"/>
          <w:i w:val="0"/>
          <w:sz w:val="27"/>
        </w:rPr>
        <w:t>Materiali – Beni immobili</w:t>
      </w:r>
      <w:r>
        <w:rPr>
          <w:rFonts w:ascii="Garamond" w:eastAsia="Garamond" w:hAnsi="Garamond" w:cs="Garamond"/>
          <w:i w:val="0"/>
          <w:sz w:val="27"/>
          <w:u w:val="none"/>
        </w:rPr>
        <w:t xml:space="preserve"> </w:t>
      </w:r>
    </w:p>
    <w:p w:rsidR="00A81283" w:rsidRDefault="0064202E">
      <w:pPr>
        <w:spacing w:after="110" w:line="259" w:lineRule="auto"/>
        <w:ind w:left="-4" w:right="0"/>
      </w:pPr>
      <w:r>
        <w:t xml:space="preserve">L’immobile istituzionale di proprietà del Comune di Roncegno Terme è stato ceduto alla ex Casa di </w:t>
      </w:r>
    </w:p>
    <w:p w:rsidR="00A81283" w:rsidRDefault="0064202E">
      <w:pPr>
        <w:ind w:left="-4" w:right="0"/>
      </w:pPr>
      <w:r>
        <w:t>Riposo “S. Giuseppe” di Roncegno Terme con Delibera del Consiglio d’Amministrazione n. 48 d.d. 06/12/2007 avente ad oggetto “</w:t>
      </w:r>
      <w:r>
        <w:rPr>
          <w:i/>
        </w:rPr>
        <w:t>Cessione di beni immobili di proprietà comunale alla Casa di Riposo S. Giuseppe con costituzione di vincolo sanitario”.</w:t>
      </w:r>
      <w:r>
        <w:t xml:space="preserve"> La cessione è stata formalizzata con successiva autorizzazione da parte della G.P. e con sottoscrizione di contratto in data 31/12/2007. </w:t>
      </w:r>
    </w:p>
    <w:p w:rsidR="00A81283" w:rsidRDefault="0064202E">
      <w:pPr>
        <w:ind w:left="-4" w:right="0"/>
      </w:pPr>
      <w:r>
        <w:t xml:space="preserve">Pertanto sia l’immobile istituzionale sia gli immobili già di proprietà dell’Ente sono contabilizzati in base a quanto previsto dall’articolo 28 comma 2, D.P.R. n. 4/L del 13/4/2006 come modificato dal </w:t>
      </w:r>
    </w:p>
    <w:p w:rsidR="00A81283" w:rsidRDefault="0064202E">
      <w:pPr>
        <w:spacing w:after="108" w:line="259" w:lineRule="auto"/>
        <w:ind w:left="-4" w:right="0"/>
      </w:pPr>
      <w:r>
        <w:t xml:space="preserve">D.P.R. n. 12/L del 13/12/2007 che prevede: </w:t>
      </w:r>
    </w:p>
    <w:p w:rsidR="00A81283" w:rsidRDefault="0064202E" w:rsidP="00AD187F">
      <w:pPr>
        <w:spacing w:after="110" w:line="259" w:lineRule="auto"/>
        <w:ind w:left="1" w:right="0" w:firstLine="0"/>
        <w:jc w:val="left"/>
      </w:pPr>
      <w:r>
        <w:t xml:space="preserve"> </w:t>
      </w:r>
    </w:p>
    <w:p w:rsidR="00A81283" w:rsidRDefault="0064202E">
      <w:pPr>
        <w:ind w:left="-4" w:right="0"/>
      </w:pPr>
      <w:r>
        <w:t xml:space="preserve">“I beni immobili realizzati o acquistati dall’IPAB prima della data in cui ha effetto l’iscrizione dell’Azienda nel registro di cui all'articolo 18 della legge, quelli che siano ultimati entro un anno dalla stessa data, nonché quelli che entro lo stesso termine i Comuni trasferiscano all’Azienda a qualsiasi titolo, non sono ammortizzati e sono contabilizzati nello stato patrimoniale secondo i seguenti criteri: </w:t>
      </w:r>
    </w:p>
    <w:p w:rsidR="00A81283" w:rsidRDefault="0064202E">
      <w:pPr>
        <w:numPr>
          <w:ilvl w:val="0"/>
          <w:numId w:val="2"/>
        </w:numPr>
        <w:ind w:right="0" w:hanging="276"/>
      </w:pPr>
      <w:r>
        <w:t xml:space="preserve">fabbricati: valore catastale, determinato secondo i criteri della disciplina dell'imposta comunale sugli immobili, anche se l'imposta per qualche motivo non è dovuta, moltiplicato per 3; </w:t>
      </w:r>
    </w:p>
    <w:p w:rsidR="00A81283" w:rsidRDefault="0064202E">
      <w:pPr>
        <w:numPr>
          <w:ilvl w:val="0"/>
          <w:numId w:val="2"/>
        </w:numPr>
        <w:ind w:right="0" w:hanging="276"/>
      </w:pPr>
      <w:r>
        <w:t xml:space="preserve">aree fabbricabili: valore catastale, determinato secondo i criteri della disciplina dell'imposta comunale sugli immobili, anche se l'imposta per qualche motivo non è dovuta; </w:t>
      </w:r>
    </w:p>
    <w:p w:rsidR="00A81283" w:rsidRDefault="0064202E">
      <w:pPr>
        <w:numPr>
          <w:ilvl w:val="0"/>
          <w:numId w:val="2"/>
        </w:numPr>
        <w:ind w:right="0" w:hanging="276"/>
      </w:pPr>
      <w:r>
        <w:t xml:space="preserve">terreni agricoli: valore determinato moltiplicando la rendita dominicale aggiornata per 75 ed il prodotto ottenuto per 5.” </w:t>
      </w:r>
    </w:p>
    <w:p w:rsidR="00A81283" w:rsidRDefault="0064202E">
      <w:pPr>
        <w:spacing w:after="159" w:line="259" w:lineRule="auto"/>
        <w:ind w:left="1" w:right="0" w:firstLine="0"/>
        <w:jc w:val="left"/>
      </w:pPr>
      <w:r>
        <w:rPr>
          <w:rFonts w:ascii="Garamond" w:eastAsia="Garamond" w:hAnsi="Garamond" w:cs="Garamond"/>
          <w:sz w:val="23"/>
        </w:rPr>
        <w:t xml:space="preserve"> </w:t>
      </w:r>
    </w:p>
    <w:p w:rsidR="00A81283" w:rsidRDefault="0064202E">
      <w:pPr>
        <w:pStyle w:val="Titolo3"/>
        <w:spacing w:after="114"/>
        <w:ind w:left="-5" w:right="0"/>
        <w:jc w:val="left"/>
      </w:pPr>
      <w:r>
        <w:rPr>
          <w:rFonts w:ascii="Garamond" w:eastAsia="Garamond" w:hAnsi="Garamond" w:cs="Garamond"/>
          <w:i w:val="0"/>
          <w:sz w:val="27"/>
        </w:rPr>
        <w:t>Materiali – Beni mobili</w:t>
      </w:r>
      <w:r>
        <w:rPr>
          <w:i w:val="0"/>
          <w:color w:val="0000FF"/>
          <w:sz w:val="27"/>
          <w:u w:val="none"/>
        </w:rPr>
        <w:t xml:space="preserve"> </w:t>
      </w:r>
    </w:p>
    <w:p w:rsidR="00A81283" w:rsidRDefault="0064202E">
      <w:pPr>
        <w:ind w:left="-4" w:right="0"/>
      </w:pPr>
      <w:r>
        <w:t xml:space="preserve">Sono stati contabilizzati in base a quanto previsto dall’art. 28 c. 4, D.P.R.  n. 4/L del 13/4/2006 come modificato dal D.P.R. n. 12/L del 13/12/2007 : </w:t>
      </w:r>
    </w:p>
    <w:p w:rsidR="00A81283" w:rsidRDefault="0064202E">
      <w:pPr>
        <w:spacing w:line="354" w:lineRule="auto"/>
        <w:ind w:left="-4" w:right="0"/>
      </w:pPr>
      <w:r>
        <w:t>“</w:t>
      </w:r>
      <w:r>
        <w:rPr>
          <w:i/>
        </w:rPr>
        <w:t>I beni mobili acquistati dall’IPAB prima della data in cui ha effetto l’iscrizione dell’Azienda nel registro di cui all'articolo 18 della legge, si intendono interamente ammortizzati, e sono contabilizzati nello stato patrimoniale al valore di acquisto</w:t>
      </w:r>
      <w:r>
        <w:t xml:space="preserve">.” </w:t>
      </w:r>
    </w:p>
    <w:p w:rsidR="00A81283" w:rsidRDefault="0064202E">
      <w:pPr>
        <w:ind w:left="-4" w:right="0"/>
      </w:pPr>
      <w:r>
        <w:t>Per quanto riguarda gli acquisti di beni mobili effettuati nel corso dell’esercizio 201</w:t>
      </w:r>
      <w:r w:rsidR="00F95641">
        <w:t>7</w:t>
      </w:r>
      <w:r>
        <w:t xml:space="preserve"> sono stati ammortizzati secondo le norme civilistiche. </w:t>
      </w:r>
    </w:p>
    <w:p w:rsidR="00A81283" w:rsidRDefault="0064202E">
      <w:pPr>
        <w:spacing w:after="158" w:line="259" w:lineRule="auto"/>
        <w:ind w:left="1" w:right="0" w:firstLine="0"/>
        <w:jc w:val="left"/>
      </w:pPr>
      <w:r>
        <w:t xml:space="preserve"> </w:t>
      </w:r>
    </w:p>
    <w:p w:rsidR="00AD187F" w:rsidRDefault="00AD187F">
      <w:pPr>
        <w:spacing w:after="69" w:line="259" w:lineRule="auto"/>
        <w:ind w:left="-4" w:right="0"/>
        <w:jc w:val="left"/>
        <w:rPr>
          <w:b/>
          <w:color w:val="0000FF"/>
          <w:sz w:val="27"/>
        </w:rPr>
      </w:pPr>
    </w:p>
    <w:p w:rsidR="00A81283" w:rsidRDefault="0064202E">
      <w:pPr>
        <w:spacing w:after="69" w:line="259" w:lineRule="auto"/>
        <w:ind w:left="-4" w:right="0"/>
        <w:jc w:val="left"/>
      </w:pPr>
      <w:r>
        <w:rPr>
          <w:b/>
          <w:color w:val="0000FF"/>
          <w:sz w:val="27"/>
        </w:rPr>
        <w:t xml:space="preserve">Operazioni di locazione finanziaria (leasing) </w:t>
      </w:r>
    </w:p>
    <w:p w:rsidR="00A81283" w:rsidRDefault="0064202E">
      <w:pPr>
        <w:spacing w:after="110" w:line="259" w:lineRule="auto"/>
        <w:ind w:left="-4" w:right="0"/>
      </w:pPr>
      <w:r>
        <w:t xml:space="preserve">L’A.P.S.P. non si avvale dello strumento della locazione finanziaria. </w:t>
      </w:r>
    </w:p>
    <w:p w:rsidR="00A81283" w:rsidRDefault="0064202E">
      <w:pPr>
        <w:spacing w:after="160" w:line="259" w:lineRule="auto"/>
        <w:ind w:left="1" w:right="0" w:firstLine="0"/>
        <w:jc w:val="left"/>
      </w:pPr>
      <w:r>
        <w:t xml:space="preserve"> </w:t>
      </w:r>
    </w:p>
    <w:p w:rsidR="00A81283" w:rsidRDefault="0064202E">
      <w:pPr>
        <w:spacing w:after="69" w:line="259" w:lineRule="auto"/>
        <w:ind w:left="-4" w:right="0"/>
        <w:jc w:val="left"/>
      </w:pPr>
      <w:r>
        <w:rPr>
          <w:b/>
          <w:color w:val="0000FF"/>
          <w:sz w:val="27"/>
        </w:rPr>
        <w:t xml:space="preserve">Crediti </w:t>
      </w:r>
    </w:p>
    <w:p w:rsidR="00A81283" w:rsidRDefault="0064202E">
      <w:pPr>
        <w:spacing w:after="57" w:line="259" w:lineRule="auto"/>
        <w:ind w:left="-4" w:right="0"/>
      </w:pPr>
      <w:r>
        <w:t xml:space="preserve">I crediti risultano iscritti secondo il valore di presunto realizzo al termine dell’esercizio.  </w:t>
      </w:r>
    </w:p>
    <w:p w:rsidR="00A81283" w:rsidRDefault="0064202E">
      <w:pPr>
        <w:spacing w:after="179" w:line="259" w:lineRule="auto"/>
        <w:ind w:left="1" w:right="0" w:firstLine="0"/>
        <w:jc w:val="left"/>
      </w:pPr>
      <w:r>
        <w:rPr>
          <w:sz w:val="16"/>
        </w:rPr>
        <w:t xml:space="preserve"> </w:t>
      </w:r>
    </w:p>
    <w:p w:rsidR="00A81283" w:rsidRDefault="0064202E">
      <w:pPr>
        <w:pStyle w:val="Titolo2"/>
        <w:ind w:left="-4"/>
      </w:pPr>
      <w:r>
        <w:t xml:space="preserve">Debiti </w:t>
      </w:r>
    </w:p>
    <w:p w:rsidR="00A81283" w:rsidRDefault="0064202E">
      <w:pPr>
        <w:ind w:left="-4" w:right="0"/>
      </w:pPr>
      <w:r>
        <w:t xml:space="preserve">Sono rilevati al loro valore nominale modificato in occasione di resi o di rettifiche di fatturazione, che corrisponde al presumibile valore di estinzione. </w:t>
      </w:r>
    </w:p>
    <w:p w:rsidR="00AD187F" w:rsidRDefault="00AD187F">
      <w:pPr>
        <w:spacing w:after="69" w:line="259" w:lineRule="auto"/>
        <w:ind w:left="-4" w:right="0"/>
        <w:jc w:val="left"/>
        <w:rPr>
          <w:b/>
          <w:color w:val="0000FF"/>
          <w:sz w:val="27"/>
        </w:rPr>
      </w:pPr>
    </w:p>
    <w:p w:rsidR="00A81283" w:rsidRDefault="0064202E">
      <w:pPr>
        <w:spacing w:after="69" w:line="259" w:lineRule="auto"/>
        <w:ind w:left="-4" w:right="0"/>
        <w:jc w:val="left"/>
      </w:pPr>
      <w:r>
        <w:rPr>
          <w:b/>
          <w:color w:val="0000FF"/>
          <w:sz w:val="27"/>
        </w:rPr>
        <w:t xml:space="preserve">Ratei e risconti </w:t>
      </w:r>
    </w:p>
    <w:p w:rsidR="00A81283" w:rsidRDefault="0064202E">
      <w:pPr>
        <w:spacing w:after="110" w:line="259" w:lineRule="auto"/>
        <w:ind w:left="-4" w:right="0"/>
      </w:pPr>
      <w:r>
        <w:t xml:space="preserve">Sono determinati secondo il criterio dell’effettiva competenza temporale dell’esercizio. </w:t>
      </w:r>
    </w:p>
    <w:p w:rsidR="00A81283" w:rsidRDefault="0064202E">
      <w:pPr>
        <w:spacing w:after="160" w:line="259" w:lineRule="auto"/>
        <w:ind w:left="1" w:right="0" w:firstLine="0"/>
        <w:jc w:val="left"/>
      </w:pPr>
      <w:r>
        <w:t xml:space="preserve"> </w:t>
      </w:r>
    </w:p>
    <w:p w:rsidR="00A81283" w:rsidRDefault="0064202E">
      <w:pPr>
        <w:pStyle w:val="Titolo2"/>
        <w:ind w:left="-4"/>
      </w:pPr>
      <w:r>
        <w:t xml:space="preserve">Rimanenze magazzino </w:t>
      </w:r>
    </w:p>
    <w:p w:rsidR="00A81283" w:rsidRDefault="0064202E">
      <w:pPr>
        <w:ind w:left="-4" w:right="0"/>
      </w:pPr>
      <w:r>
        <w:t xml:space="preserve">Le rimanenze finali di magazzino sono state valutate al costo specifico di acquisto, sulla base dell’inventario fisico effettuato alla chiusura dell’esercizio. </w:t>
      </w:r>
    </w:p>
    <w:p w:rsidR="00A81283" w:rsidRDefault="0064202E">
      <w:pPr>
        <w:spacing w:after="160" w:line="259" w:lineRule="auto"/>
        <w:ind w:left="1" w:right="0" w:firstLine="0"/>
        <w:jc w:val="left"/>
      </w:pPr>
      <w:r>
        <w:t xml:space="preserve"> </w:t>
      </w:r>
    </w:p>
    <w:p w:rsidR="00A81283" w:rsidRDefault="0064202E">
      <w:pPr>
        <w:pStyle w:val="Titolo2"/>
        <w:ind w:left="-4"/>
      </w:pPr>
      <w:r>
        <w:t xml:space="preserve">Partecipazioni </w:t>
      </w:r>
    </w:p>
    <w:p w:rsidR="00A81283" w:rsidRDefault="0064202E">
      <w:pPr>
        <w:ind w:left="-4" w:right="0"/>
        <w:rPr>
          <w:b/>
          <w:color w:val="0000FF"/>
          <w:sz w:val="27"/>
        </w:rPr>
      </w:pPr>
      <w:r>
        <w:t>Le partecipazioni sono iscritte al costo d’acquisto e non sono state svalutate poiché non hanno subito perdite di valore.</w:t>
      </w:r>
      <w:r>
        <w:rPr>
          <w:b/>
          <w:color w:val="0000FF"/>
          <w:sz w:val="27"/>
        </w:rPr>
        <w:t xml:space="preserve"> </w:t>
      </w:r>
    </w:p>
    <w:p w:rsidR="00F95641" w:rsidRDefault="00F95641">
      <w:pPr>
        <w:ind w:left="-4" w:right="0"/>
      </w:pPr>
    </w:p>
    <w:p w:rsidR="00A81283" w:rsidRDefault="0064202E">
      <w:pPr>
        <w:pStyle w:val="Titolo2"/>
        <w:ind w:left="-4"/>
      </w:pPr>
      <w:r>
        <w:t xml:space="preserve">Fondo TFR </w:t>
      </w:r>
    </w:p>
    <w:p w:rsidR="00A81283" w:rsidRDefault="0064202E" w:rsidP="00F95641">
      <w:pPr>
        <w:ind w:left="-4" w:right="0"/>
      </w:pPr>
      <w:r>
        <w:t>Rappresenta l’effettivo debito maturato verso i dipendenti in conformità di legge e dei contratti di</w:t>
      </w:r>
      <w:r w:rsidR="00AD187F">
        <w:t xml:space="preserve"> </w:t>
      </w:r>
      <w:r>
        <w:t xml:space="preserve">  lavoro vigenti, considerando ogni forma di remunerazione avente carattere continuativo. I debiti corrispondono al totale delle singole indennità maturate a favore dei dipendenti alla data di chiusura del bilancio, al netto degli acconti erogati, e pari a quanto si sarebbe dovuto corrispondere ai dipendenti nell’ipotesi di cessazione del rapporto di lavoro in tale data. L’importo, iscritto in bilancio è iscritto al netto della quota IPS a carico dell’INPDAP e, ovviamente, al netto dell’imposta sostitutiva sulla rivalutazione del TFR maturata, ai sensi dell’art. 2120 del Codice civile, successivamente al primo gennaio 2001, così come previsto dall’articolo 11, comma 4, del  D.Lgs. n. 47/2000. </w:t>
      </w:r>
    </w:p>
    <w:p w:rsidR="00A81283" w:rsidRDefault="0064202E">
      <w:pPr>
        <w:spacing w:after="156" w:line="259" w:lineRule="auto"/>
        <w:ind w:left="1" w:right="0" w:firstLine="0"/>
        <w:jc w:val="left"/>
      </w:pPr>
      <w:r>
        <w:t xml:space="preserve"> </w:t>
      </w:r>
    </w:p>
    <w:p w:rsidR="00AD187F" w:rsidRDefault="00AD187F">
      <w:pPr>
        <w:pStyle w:val="Titolo2"/>
        <w:ind w:left="-4"/>
      </w:pPr>
    </w:p>
    <w:p w:rsidR="00AD187F" w:rsidRDefault="00AD187F">
      <w:pPr>
        <w:pStyle w:val="Titolo2"/>
        <w:ind w:left="-4"/>
      </w:pPr>
    </w:p>
    <w:p w:rsidR="00A81283" w:rsidRDefault="0064202E">
      <w:pPr>
        <w:pStyle w:val="Titolo2"/>
        <w:ind w:left="-4"/>
      </w:pPr>
      <w:r>
        <w:t xml:space="preserve">Imposte sul reddito </w:t>
      </w:r>
    </w:p>
    <w:p w:rsidR="00A81283" w:rsidRDefault="0064202E" w:rsidP="00AD187F">
      <w:pPr>
        <w:ind w:left="-4" w:right="0"/>
      </w:pPr>
      <w:r>
        <w:t xml:space="preserve">Le imposte sono accantonate secondo le aliquote e le norme vigenti e riguardano l’IRES per i soli redditi derivanti da terreni agricoli e da fabbricati istituzionali, in quanto le attività istituzionali non sono soggette ad imposta in base all’art.74 comma 2 del DPR n. 917 d.d. 22/12/1986 ( </w:t>
      </w:r>
      <w:r>
        <w:rPr>
          <w:i/>
        </w:rPr>
        <w:t xml:space="preserve">non costituiscono esercizio dell’attività commerciale : b) l’esercizio di attività previdenziali, assistenziali e sanitarie da parte di enti pubblici istituiti esclusivamente a tal fine, comprese le azienda sanitarie locali) </w:t>
      </w:r>
    </w:p>
    <w:p w:rsidR="00AD187F" w:rsidRDefault="00AD187F">
      <w:pPr>
        <w:spacing w:after="69" w:line="259" w:lineRule="auto"/>
        <w:ind w:left="-4" w:right="0"/>
        <w:jc w:val="left"/>
        <w:rPr>
          <w:b/>
          <w:color w:val="0000FF"/>
          <w:sz w:val="27"/>
        </w:rPr>
      </w:pPr>
    </w:p>
    <w:p w:rsidR="00A81283" w:rsidRDefault="0064202E">
      <w:pPr>
        <w:spacing w:after="69" w:line="259" w:lineRule="auto"/>
        <w:ind w:left="-4" w:right="0"/>
        <w:jc w:val="left"/>
      </w:pPr>
      <w:r>
        <w:rPr>
          <w:b/>
          <w:color w:val="0000FF"/>
          <w:sz w:val="27"/>
        </w:rPr>
        <w:t xml:space="preserve">Riconoscimento ricavi </w:t>
      </w:r>
    </w:p>
    <w:p w:rsidR="00A81283" w:rsidRDefault="0064202E">
      <w:pPr>
        <w:spacing w:after="108" w:line="259" w:lineRule="auto"/>
        <w:ind w:left="-4" w:right="0"/>
      </w:pPr>
      <w:r>
        <w:t xml:space="preserve">I ricavi di natura finanziaria e di servizi vengono riconosciuti in base alla competenza temporale. </w:t>
      </w:r>
    </w:p>
    <w:p w:rsidR="00A81283" w:rsidRDefault="0064202E">
      <w:pPr>
        <w:spacing w:after="0" w:line="259" w:lineRule="auto"/>
        <w:ind w:left="1" w:right="0" w:firstLine="0"/>
        <w:jc w:val="left"/>
      </w:pPr>
      <w:r>
        <w:t xml:space="preserve"> </w:t>
      </w:r>
    </w:p>
    <w:p w:rsidR="00AD187F" w:rsidRDefault="00AD187F">
      <w:pPr>
        <w:spacing w:after="0" w:line="259" w:lineRule="auto"/>
        <w:ind w:left="1" w:right="0" w:firstLine="0"/>
        <w:jc w:val="left"/>
      </w:pPr>
    </w:p>
    <w:p w:rsidR="00A81283" w:rsidRDefault="0064202E">
      <w:pPr>
        <w:pStyle w:val="Titolo2"/>
        <w:ind w:left="-4"/>
      </w:pPr>
      <w:r>
        <w:t xml:space="preserve">Criteri di conversione dei valori espressi in valuta </w:t>
      </w:r>
    </w:p>
    <w:p w:rsidR="00A81283" w:rsidRDefault="0064202E" w:rsidP="00AD187F">
      <w:pPr>
        <w:spacing w:after="110" w:line="259" w:lineRule="auto"/>
        <w:ind w:left="-4" w:right="0"/>
      </w:pPr>
      <w:r>
        <w:t xml:space="preserve">Non vi sono crediti e debiti espressi in valuta estera. </w:t>
      </w:r>
    </w:p>
    <w:p w:rsidR="00AD187F" w:rsidRDefault="00AD187F">
      <w:pPr>
        <w:spacing w:after="69" w:line="259" w:lineRule="auto"/>
        <w:ind w:left="-4" w:right="0"/>
        <w:jc w:val="left"/>
        <w:rPr>
          <w:b/>
          <w:color w:val="0000FF"/>
          <w:sz w:val="27"/>
        </w:rPr>
      </w:pPr>
    </w:p>
    <w:p w:rsidR="00A81283" w:rsidRDefault="0064202E">
      <w:pPr>
        <w:spacing w:after="69" w:line="259" w:lineRule="auto"/>
        <w:ind w:left="-4" w:right="0"/>
        <w:jc w:val="left"/>
      </w:pPr>
      <w:r>
        <w:rPr>
          <w:b/>
          <w:color w:val="0000FF"/>
          <w:sz w:val="27"/>
        </w:rPr>
        <w:t xml:space="preserve">Considerazioni conclusive sui criteri di valutazione. </w:t>
      </w:r>
    </w:p>
    <w:p w:rsidR="00A81283" w:rsidRDefault="0064202E" w:rsidP="00AD187F">
      <w:pPr>
        <w:ind w:left="-4" w:right="0"/>
      </w:pPr>
      <w:r>
        <w:t xml:space="preserve">Si dà atto che le valutazioni di cui sopra sono state determinate nella prospettiva della continuazione dell’attività dell’Azienda. </w:t>
      </w:r>
    </w:p>
    <w:p w:rsidR="00AD187F" w:rsidRDefault="00AD187F">
      <w:pPr>
        <w:spacing w:after="79" w:line="259" w:lineRule="auto"/>
        <w:ind w:left="-4" w:right="0"/>
        <w:rPr>
          <w:b/>
          <w:color w:val="0000FF"/>
          <w:sz w:val="27"/>
        </w:rPr>
      </w:pPr>
    </w:p>
    <w:p w:rsidR="00AD187F" w:rsidRDefault="00AD187F">
      <w:pPr>
        <w:spacing w:after="79" w:line="259" w:lineRule="auto"/>
        <w:ind w:left="-4" w:right="0"/>
        <w:rPr>
          <w:b/>
          <w:color w:val="0000FF"/>
          <w:sz w:val="27"/>
        </w:rPr>
      </w:pPr>
    </w:p>
    <w:p w:rsidR="00A81283" w:rsidRDefault="0064202E">
      <w:pPr>
        <w:spacing w:after="79" w:line="259" w:lineRule="auto"/>
        <w:ind w:left="-4" w:right="0"/>
      </w:pPr>
      <w:r>
        <w:rPr>
          <w:b/>
          <w:color w:val="0000FF"/>
          <w:sz w:val="27"/>
        </w:rPr>
        <w:t xml:space="preserve">Dati dell’occupazione.  </w:t>
      </w:r>
      <w:r>
        <w:rPr>
          <w:i/>
        </w:rPr>
        <w:t>(articolo 2427, primo comma, n. 15, c.c.)</w:t>
      </w:r>
      <w:r>
        <w:t xml:space="preserve"> </w:t>
      </w:r>
    </w:p>
    <w:p w:rsidR="00A81283" w:rsidRDefault="0064202E">
      <w:pPr>
        <w:ind w:left="-4" w:right="0"/>
      </w:pPr>
      <w:r>
        <w:t xml:space="preserve">L'organico medio aziendale, ripartito per categoria, ha subito, rispetto al precedente esercizio, le seguenti variazioni: </w:t>
      </w:r>
    </w:p>
    <w:p w:rsidR="00AD187F" w:rsidRDefault="00AD187F">
      <w:pPr>
        <w:ind w:left="-4" w:right="0"/>
      </w:pPr>
    </w:p>
    <w:p w:rsidR="00A81283" w:rsidRDefault="0064202E">
      <w:pPr>
        <w:spacing w:after="0" w:line="259" w:lineRule="auto"/>
        <w:ind w:left="1" w:right="0" w:firstLine="0"/>
        <w:jc w:val="left"/>
      </w:pPr>
      <w:r>
        <w:rPr>
          <w:sz w:val="10"/>
        </w:rPr>
        <w:t xml:space="preserve"> </w:t>
      </w:r>
    </w:p>
    <w:tbl>
      <w:tblPr>
        <w:tblStyle w:val="TableGrid"/>
        <w:tblW w:w="7867" w:type="dxa"/>
        <w:tblInd w:w="1" w:type="dxa"/>
        <w:tblCellMar>
          <w:top w:w="24" w:type="dxa"/>
          <w:right w:w="266" w:type="dxa"/>
        </w:tblCellMar>
        <w:tblLook w:val="04A0" w:firstRow="1" w:lastRow="0" w:firstColumn="1" w:lastColumn="0" w:noHBand="0" w:noVBand="1"/>
      </w:tblPr>
      <w:tblGrid>
        <w:gridCol w:w="3151"/>
        <w:gridCol w:w="1589"/>
        <w:gridCol w:w="1697"/>
        <w:gridCol w:w="1430"/>
      </w:tblGrid>
      <w:tr w:rsidR="00A81283">
        <w:trPr>
          <w:trHeight w:val="259"/>
        </w:trPr>
        <w:tc>
          <w:tcPr>
            <w:tcW w:w="3151" w:type="dxa"/>
            <w:tcBorders>
              <w:top w:val="nil"/>
              <w:left w:val="nil"/>
              <w:bottom w:val="nil"/>
              <w:right w:val="nil"/>
            </w:tcBorders>
            <w:shd w:val="clear" w:color="auto" w:fill="F2F2F2"/>
          </w:tcPr>
          <w:p w:rsidR="00A81283" w:rsidRDefault="0064202E">
            <w:pPr>
              <w:spacing w:after="0" w:line="259" w:lineRule="auto"/>
              <w:ind w:left="13" w:right="0" w:firstLine="0"/>
              <w:jc w:val="center"/>
            </w:pPr>
            <w:r>
              <w:rPr>
                <w:b/>
              </w:rPr>
              <w:t xml:space="preserve">Organico </w:t>
            </w:r>
          </w:p>
        </w:tc>
        <w:tc>
          <w:tcPr>
            <w:tcW w:w="1589" w:type="dxa"/>
            <w:tcBorders>
              <w:top w:val="nil"/>
              <w:left w:val="nil"/>
              <w:bottom w:val="nil"/>
              <w:right w:val="nil"/>
            </w:tcBorders>
            <w:shd w:val="clear" w:color="auto" w:fill="F2F2F2"/>
          </w:tcPr>
          <w:p w:rsidR="00A81283" w:rsidRDefault="0064202E" w:rsidP="00F95641">
            <w:pPr>
              <w:spacing w:after="0" w:line="259" w:lineRule="auto"/>
              <w:ind w:left="0" w:right="0" w:firstLine="0"/>
              <w:jc w:val="left"/>
            </w:pPr>
            <w:r>
              <w:rPr>
                <w:b/>
              </w:rPr>
              <w:t>31/12/201</w:t>
            </w:r>
            <w:r w:rsidR="00F95641">
              <w:rPr>
                <w:b/>
              </w:rPr>
              <w:t>7</w:t>
            </w:r>
            <w:r>
              <w:rPr>
                <w:b/>
              </w:rPr>
              <w:t xml:space="preserve"> </w:t>
            </w:r>
          </w:p>
        </w:tc>
        <w:tc>
          <w:tcPr>
            <w:tcW w:w="1697" w:type="dxa"/>
            <w:tcBorders>
              <w:top w:val="nil"/>
              <w:left w:val="nil"/>
              <w:bottom w:val="nil"/>
              <w:right w:val="nil"/>
            </w:tcBorders>
            <w:shd w:val="clear" w:color="auto" w:fill="F2F2F2"/>
          </w:tcPr>
          <w:p w:rsidR="00A81283" w:rsidRDefault="0064202E" w:rsidP="00F95641">
            <w:pPr>
              <w:spacing w:after="0" w:line="259" w:lineRule="auto"/>
              <w:ind w:left="0" w:right="0" w:firstLine="0"/>
              <w:jc w:val="left"/>
            </w:pPr>
            <w:r>
              <w:rPr>
                <w:b/>
              </w:rPr>
              <w:t>31/12/201</w:t>
            </w:r>
            <w:r w:rsidR="00F95641">
              <w:rPr>
                <w:b/>
              </w:rPr>
              <w:t>6</w:t>
            </w:r>
          </w:p>
        </w:tc>
        <w:tc>
          <w:tcPr>
            <w:tcW w:w="1430" w:type="dxa"/>
            <w:tcBorders>
              <w:top w:val="nil"/>
              <w:left w:val="nil"/>
              <w:bottom w:val="nil"/>
              <w:right w:val="nil"/>
            </w:tcBorders>
            <w:shd w:val="clear" w:color="auto" w:fill="F2F2F2"/>
          </w:tcPr>
          <w:p w:rsidR="00A81283" w:rsidRDefault="0064202E">
            <w:pPr>
              <w:spacing w:after="0" w:line="259" w:lineRule="auto"/>
              <w:ind w:left="0" w:right="0" w:firstLine="0"/>
              <w:jc w:val="left"/>
            </w:pPr>
            <w:r>
              <w:rPr>
                <w:b/>
              </w:rPr>
              <w:t xml:space="preserve">Variazioni </w:t>
            </w:r>
          </w:p>
        </w:tc>
      </w:tr>
      <w:tr w:rsidR="00A81283">
        <w:trPr>
          <w:trHeight w:val="289"/>
        </w:trPr>
        <w:tc>
          <w:tcPr>
            <w:tcW w:w="3151" w:type="dxa"/>
            <w:tcBorders>
              <w:top w:val="nil"/>
              <w:left w:val="nil"/>
              <w:bottom w:val="nil"/>
              <w:right w:val="nil"/>
            </w:tcBorders>
          </w:tcPr>
          <w:p w:rsidR="00A81283" w:rsidRDefault="0064202E">
            <w:pPr>
              <w:spacing w:after="0" w:line="259" w:lineRule="auto"/>
              <w:ind w:left="72" w:right="0" w:firstLine="0"/>
              <w:jc w:val="left"/>
            </w:pPr>
            <w:r>
              <w:t xml:space="preserve">Dirigenti </w:t>
            </w:r>
          </w:p>
        </w:tc>
        <w:tc>
          <w:tcPr>
            <w:tcW w:w="1589" w:type="dxa"/>
            <w:tcBorders>
              <w:top w:val="nil"/>
              <w:left w:val="nil"/>
              <w:bottom w:val="nil"/>
              <w:right w:val="nil"/>
            </w:tcBorders>
          </w:tcPr>
          <w:p w:rsidR="00A81283" w:rsidRDefault="0064202E">
            <w:pPr>
              <w:spacing w:after="0" w:line="259" w:lineRule="auto"/>
              <w:ind w:left="439" w:right="0" w:firstLine="0"/>
              <w:jc w:val="left"/>
            </w:pPr>
            <w:r>
              <w:t xml:space="preserve">1 </w:t>
            </w:r>
          </w:p>
        </w:tc>
        <w:tc>
          <w:tcPr>
            <w:tcW w:w="1697" w:type="dxa"/>
            <w:tcBorders>
              <w:top w:val="nil"/>
              <w:left w:val="nil"/>
              <w:bottom w:val="nil"/>
              <w:right w:val="nil"/>
            </w:tcBorders>
          </w:tcPr>
          <w:p w:rsidR="00A81283" w:rsidRDefault="0064202E">
            <w:pPr>
              <w:spacing w:after="0" w:line="259" w:lineRule="auto"/>
              <w:ind w:left="451" w:right="0" w:firstLine="0"/>
              <w:jc w:val="left"/>
            </w:pPr>
            <w:r>
              <w:t xml:space="preserve">1 </w:t>
            </w:r>
          </w:p>
        </w:tc>
        <w:tc>
          <w:tcPr>
            <w:tcW w:w="1430" w:type="dxa"/>
            <w:tcBorders>
              <w:top w:val="nil"/>
              <w:left w:val="nil"/>
              <w:bottom w:val="nil"/>
              <w:right w:val="nil"/>
            </w:tcBorders>
          </w:tcPr>
          <w:p w:rsidR="00A81283" w:rsidRDefault="0064202E">
            <w:pPr>
              <w:spacing w:after="0" w:line="259" w:lineRule="auto"/>
              <w:ind w:left="480" w:right="0" w:firstLine="0"/>
              <w:jc w:val="left"/>
            </w:pPr>
            <w:r>
              <w:t xml:space="preserve">0 </w:t>
            </w:r>
          </w:p>
        </w:tc>
      </w:tr>
      <w:tr w:rsidR="00A81283">
        <w:trPr>
          <w:trHeight w:val="266"/>
        </w:trPr>
        <w:tc>
          <w:tcPr>
            <w:tcW w:w="3151" w:type="dxa"/>
            <w:tcBorders>
              <w:top w:val="nil"/>
              <w:left w:val="nil"/>
              <w:bottom w:val="nil"/>
              <w:right w:val="nil"/>
            </w:tcBorders>
          </w:tcPr>
          <w:p w:rsidR="00A81283" w:rsidRDefault="0064202E">
            <w:pPr>
              <w:spacing w:after="0" w:line="259" w:lineRule="auto"/>
              <w:ind w:left="72" w:right="0" w:firstLine="0"/>
              <w:jc w:val="left"/>
            </w:pPr>
            <w:r>
              <w:t xml:space="preserve">Impiegati </w:t>
            </w:r>
          </w:p>
        </w:tc>
        <w:tc>
          <w:tcPr>
            <w:tcW w:w="1589" w:type="dxa"/>
            <w:tcBorders>
              <w:top w:val="nil"/>
              <w:left w:val="nil"/>
              <w:bottom w:val="nil"/>
              <w:right w:val="nil"/>
            </w:tcBorders>
          </w:tcPr>
          <w:p w:rsidR="00A81283" w:rsidRDefault="00F95641">
            <w:pPr>
              <w:spacing w:after="0" w:line="259" w:lineRule="auto"/>
              <w:ind w:left="319" w:right="0" w:firstLine="0"/>
              <w:jc w:val="left"/>
            </w:pPr>
            <w:r>
              <w:t>2,34</w:t>
            </w:r>
            <w:r w:rsidR="0064202E">
              <w:t xml:space="preserve"> </w:t>
            </w:r>
          </w:p>
        </w:tc>
        <w:tc>
          <w:tcPr>
            <w:tcW w:w="1697" w:type="dxa"/>
            <w:tcBorders>
              <w:top w:val="nil"/>
              <w:left w:val="nil"/>
              <w:bottom w:val="nil"/>
              <w:right w:val="nil"/>
            </w:tcBorders>
          </w:tcPr>
          <w:p w:rsidR="00A81283" w:rsidRDefault="00F95641">
            <w:pPr>
              <w:spacing w:after="0" w:line="259" w:lineRule="auto"/>
              <w:ind w:left="319" w:right="0" w:firstLine="0"/>
              <w:jc w:val="left"/>
            </w:pPr>
            <w:r>
              <w:t>2,84</w:t>
            </w:r>
            <w:r w:rsidR="0064202E">
              <w:t xml:space="preserve"> </w:t>
            </w:r>
          </w:p>
        </w:tc>
        <w:tc>
          <w:tcPr>
            <w:tcW w:w="1430" w:type="dxa"/>
            <w:tcBorders>
              <w:top w:val="nil"/>
              <w:left w:val="nil"/>
              <w:bottom w:val="nil"/>
              <w:right w:val="nil"/>
            </w:tcBorders>
          </w:tcPr>
          <w:p w:rsidR="00A81283" w:rsidRDefault="0064202E" w:rsidP="00F95641">
            <w:pPr>
              <w:pStyle w:val="Paragrafoelenco"/>
              <w:numPr>
                <w:ilvl w:val="0"/>
                <w:numId w:val="3"/>
              </w:numPr>
              <w:spacing w:after="0" w:line="259" w:lineRule="auto"/>
              <w:ind w:right="0"/>
              <w:jc w:val="left"/>
            </w:pPr>
            <w:r>
              <w:t xml:space="preserve">0,5 </w:t>
            </w:r>
          </w:p>
        </w:tc>
      </w:tr>
      <w:tr w:rsidR="00A81283">
        <w:trPr>
          <w:trHeight w:val="265"/>
        </w:trPr>
        <w:tc>
          <w:tcPr>
            <w:tcW w:w="3151" w:type="dxa"/>
            <w:tcBorders>
              <w:top w:val="nil"/>
              <w:left w:val="nil"/>
              <w:bottom w:val="nil"/>
              <w:right w:val="nil"/>
            </w:tcBorders>
          </w:tcPr>
          <w:p w:rsidR="00A81283" w:rsidRDefault="0064202E">
            <w:pPr>
              <w:spacing w:after="0" w:line="259" w:lineRule="auto"/>
              <w:ind w:left="72" w:right="0" w:firstLine="0"/>
              <w:jc w:val="left"/>
            </w:pPr>
            <w:r>
              <w:t xml:space="preserve">Operai </w:t>
            </w:r>
          </w:p>
        </w:tc>
        <w:tc>
          <w:tcPr>
            <w:tcW w:w="1589" w:type="dxa"/>
            <w:tcBorders>
              <w:top w:val="nil"/>
              <w:left w:val="nil"/>
              <w:bottom w:val="nil"/>
              <w:right w:val="nil"/>
            </w:tcBorders>
          </w:tcPr>
          <w:p w:rsidR="00A81283" w:rsidRDefault="00702F9B">
            <w:pPr>
              <w:spacing w:after="0" w:line="259" w:lineRule="auto"/>
              <w:ind w:left="264" w:right="0" w:firstLine="0"/>
              <w:jc w:val="left"/>
            </w:pPr>
            <w:r>
              <w:t>42,18</w:t>
            </w:r>
            <w:r w:rsidR="0064202E">
              <w:t xml:space="preserve"> </w:t>
            </w:r>
          </w:p>
        </w:tc>
        <w:tc>
          <w:tcPr>
            <w:tcW w:w="1697" w:type="dxa"/>
            <w:tcBorders>
              <w:top w:val="nil"/>
              <w:left w:val="nil"/>
              <w:bottom w:val="nil"/>
              <w:right w:val="nil"/>
            </w:tcBorders>
          </w:tcPr>
          <w:p w:rsidR="00A81283" w:rsidRDefault="00F95641">
            <w:pPr>
              <w:spacing w:after="0" w:line="259" w:lineRule="auto"/>
              <w:ind w:left="264" w:right="0" w:firstLine="0"/>
              <w:jc w:val="left"/>
            </w:pPr>
            <w:r>
              <w:t>40,11</w:t>
            </w:r>
            <w:r w:rsidR="0064202E">
              <w:t xml:space="preserve"> </w:t>
            </w:r>
          </w:p>
        </w:tc>
        <w:tc>
          <w:tcPr>
            <w:tcW w:w="1430" w:type="dxa"/>
            <w:tcBorders>
              <w:top w:val="nil"/>
              <w:left w:val="nil"/>
              <w:bottom w:val="nil"/>
              <w:right w:val="nil"/>
            </w:tcBorders>
          </w:tcPr>
          <w:p w:rsidR="00A81283" w:rsidRDefault="0064202E" w:rsidP="0025684B">
            <w:pPr>
              <w:spacing w:after="0" w:line="259" w:lineRule="auto"/>
              <w:ind w:left="403" w:right="0" w:firstLine="0"/>
              <w:jc w:val="left"/>
            </w:pPr>
            <w:r>
              <w:t>+</w:t>
            </w:r>
            <w:r w:rsidR="0025684B">
              <w:t>2,07</w:t>
            </w:r>
            <w:r>
              <w:t xml:space="preserve"> </w:t>
            </w:r>
          </w:p>
        </w:tc>
      </w:tr>
      <w:tr w:rsidR="00A81283">
        <w:trPr>
          <w:trHeight w:val="245"/>
        </w:trPr>
        <w:tc>
          <w:tcPr>
            <w:tcW w:w="3151" w:type="dxa"/>
            <w:tcBorders>
              <w:top w:val="nil"/>
              <w:left w:val="nil"/>
              <w:bottom w:val="nil"/>
              <w:right w:val="nil"/>
            </w:tcBorders>
          </w:tcPr>
          <w:p w:rsidR="00A81283" w:rsidRDefault="0064202E">
            <w:pPr>
              <w:spacing w:after="0" w:line="259" w:lineRule="auto"/>
              <w:ind w:left="72" w:right="0" w:firstLine="0"/>
              <w:jc w:val="left"/>
            </w:pPr>
            <w:r>
              <w:t xml:space="preserve">Altri </w:t>
            </w:r>
          </w:p>
        </w:tc>
        <w:tc>
          <w:tcPr>
            <w:tcW w:w="1589" w:type="dxa"/>
            <w:tcBorders>
              <w:top w:val="nil"/>
              <w:left w:val="nil"/>
              <w:bottom w:val="nil"/>
              <w:right w:val="nil"/>
            </w:tcBorders>
          </w:tcPr>
          <w:p w:rsidR="00A81283" w:rsidRDefault="0064202E">
            <w:pPr>
              <w:spacing w:after="0" w:line="259" w:lineRule="auto"/>
              <w:ind w:left="439" w:right="0" w:firstLine="0"/>
              <w:jc w:val="left"/>
            </w:pPr>
            <w:r>
              <w:t xml:space="preserve">2 </w:t>
            </w:r>
          </w:p>
        </w:tc>
        <w:tc>
          <w:tcPr>
            <w:tcW w:w="1697" w:type="dxa"/>
            <w:tcBorders>
              <w:top w:val="nil"/>
              <w:left w:val="nil"/>
              <w:bottom w:val="nil"/>
              <w:right w:val="nil"/>
            </w:tcBorders>
          </w:tcPr>
          <w:p w:rsidR="00A81283" w:rsidRDefault="0064202E">
            <w:pPr>
              <w:spacing w:after="0" w:line="259" w:lineRule="auto"/>
              <w:ind w:left="437" w:right="0" w:firstLine="0"/>
              <w:jc w:val="left"/>
            </w:pPr>
            <w:r>
              <w:t xml:space="preserve">2 </w:t>
            </w:r>
          </w:p>
        </w:tc>
        <w:tc>
          <w:tcPr>
            <w:tcW w:w="1430" w:type="dxa"/>
            <w:tcBorders>
              <w:top w:val="nil"/>
              <w:left w:val="nil"/>
              <w:bottom w:val="nil"/>
              <w:right w:val="nil"/>
            </w:tcBorders>
          </w:tcPr>
          <w:p w:rsidR="00A81283" w:rsidRDefault="00AD187F">
            <w:pPr>
              <w:spacing w:after="0" w:line="259" w:lineRule="auto"/>
              <w:ind w:left="466" w:right="0" w:firstLine="0"/>
              <w:jc w:val="left"/>
            </w:pPr>
            <w:r>
              <w:t xml:space="preserve">   </w:t>
            </w:r>
            <w:r w:rsidR="0064202E">
              <w:t xml:space="preserve">0 </w:t>
            </w:r>
          </w:p>
        </w:tc>
      </w:tr>
      <w:tr w:rsidR="00A81283">
        <w:trPr>
          <w:trHeight w:val="257"/>
        </w:trPr>
        <w:tc>
          <w:tcPr>
            <w:tcW w:w="3151" w:type="dxa"/>
            <w:tcBorders>
              <w:top w:val="nil"/>
              <w:left w:val="nil"/>
              <w:bottom w:val="nil"/>
              <w:right w:val="nil"/>
            </w:tcBorders>
            <w:shd w:val="clear" w:color="auto" w:fill="F2F2F2"/>
          </w:tcPr>
          <w:p w:rsidR="00A81283" w:rsidRDefault="0064202E">
            <w:pPr>
              <w:spacing w:after="0" w:line="259" w:lineRule="auto"/>
              <w:ind w:left="0" w:right="52" w:firstLine="0"/>
              <w:jc w:val="right"/>
            </w:pPr>
            <w:r>
              <w:rPr>
                <w:b/>
              </w:rPr>
              <w:t xml:space="preserve">TOTALI </w:t>
            </w:r>
          </w:p>
        </w:tc>
        <w:tc>
          <w:tcPr>
            <w:tcW w:w="1589" w:type="dxa"/>
            <w:tcBorders>
              <w:top w:val="nil"/>
              <w:left w:val="nil"/>
              <w:bottom w:val="nil"/>
              <w:right w:val="nil"/>
            </w:tcBorders>
            <w:shd w:val="clear" w:color="auto" w:fill="F2F2F2"/>
          </w:tcPr>
          <w:p w:rsidR="00A81283" w:rsidRPr="00AD187F" w:rsidRDefault="00AD187F">
            <w:pPr>
              <w:spacing w:after="0" w:line="259" w:lineRule="auto"/>
              <w:ind w:left="254" w:right="0" w:firstLine="0"/>
              <w:jc w:val="left"/>
              <w:rPr>
                <w:b/>
              </w:rPr>
            </w:pPr>
            <w:r w:rsidRPr="00AD187F">
              <w:rPr>
                <w:b/>
                <w:color w:val="auto"/>
              </w:rPr>
              <w:t>47,52</w:t>
            </w:r>
            <w:r w:rsidR="0064202E" w:rsidRPr="00AD187F">
              <w:rPr>
                <w:b/>
                <w:color w:val="auto"/>
              </w:rPr>
              <w:t xml:space="preserve"> </w:t>
            </w:r>
          </w:p>
        </w:tc>
        <w:tc>
          <w:tcPr>
            <w:tcW w:w="1697" w:type="dxa"/>
            <w:tcBorders>
              <w:top w:val="nil"/>
              <w:left w:val="nil"/>
              <w:bottom w:val="nil"/>
              <w:right w:val="nil"/>
            </w:tcBorders>
            <w:shd w:val="clear" w:color="auto" w:fill="F2F2F2"/>
          </w:tcPr>
          <w:p w:rsidR="00A81283" w:rsidRDefault="0025684B">
            <w:pPr>
              <w:spacing w:after="0" w:line="259" w:lineRule="auto"/>
              <w:ind w:left="250" w:right="0" w:firstLine="0"/>
              <w:jc w:val="left"/>
            </w:pPr>
            <w:r>
              <w:rPr>
                <w:b/>
              </w:rPr>
              <w:t>45,95</w:t>
            </w:r>
            <w:r w:rsidR="0064202E">
              <w:rPr>
                <w:b/>
              </w:rPr>
              <w:t xml:space="preserve"> </w:t>
            </w:r>
          </w:p>
        </w:tc>
        <w:tc>
          <w:tcPr>
            <w:tcW w:w="1430" w:type="dxa"/>
            <w:tcBorders>
              <w:top w:val="nil"/>
              <w:left w:val="nil"/>
              <w:bottom w:val="nil"/>
              <w:right w:val="nil"/>
            </w:tcBorders>
            <w:shd w:val="clear" w:color="auto" w:fill="F2F2F2"/>
          </w:tcPr>
          <w:p w:rsidR="00A81283" w:rsidRDefault="00AD187F" w:rsidP="0025684B">
            <w:pPr>
              <w:spacing w:after="0" w:line="259" w:lineRule="auto"/>
              <w:ind w:left="319" w:right="0" w:firstLine="0"/>
              <w:jc w:val="left"/>
            </w:pPr>
            <w:r>
              <w:rPr>
                <w:b/>
              </w:rPr>
              <w:t xml:space="preserve"> </w:t>
            </w:r>
            <w:r w:rsidR="0064202E">
              <w:rPr>
                <w:b/>
              </w:rPr>
              <w:t>+</w:t>
            </w:r>
            <w:r w:rsidR="0025684B">
              <w:rPr>
                <w:b/>
              </w:rPr>
              <w:t>1,57</w:t>
            </w:r>
            <w:r w:rsidR="0064202E">
              <w:rPr>
                <w:b/>
              </w:rPr>
              <w:t xml:space="preserve"> </w:t>
            </w:r>
          </w:p>
        </w:tc>
      </w:tr>
    </w:tbl>
    <w:p w:rsidR="00A81283" w:rsidRDefault="0064202E">
      <w:pPr>
        <w:spacing w:after="0" w:line="259" w:lineRule="auto"/>
        <w:ind w:left="1" w:right="0" w:firstLine="0"/>
        <w:jc w:val="left"/>
      </w:pPr>
      <w:r>
        <w:t xml:space="preserve"> </w:t>
      </w:r>
    </w:p>
    <w:p w:rsidR="00AD187F" w:rsidRDefault="00AD187F">
      <w:pPr>
        <w:spacing w:line="259" w:lineRule="auto"/>
        <w:ind w:left="-4" w:right="0"/>
      </w:pPr>
    </w:p>
    <w:p w:rsidR="00AD187F" w:rsidRDefault="00AD187F">
      <w:pPr>
        <w:spacing w:line="259" w:lineRule="auto"/>
        <w:ind w:left="-4" w:right="0"/>
      </w:pPr>
    </w:p>
    <w:p w:rsidR="00AD187F" w:rsidRDefault="00AD187F">
      <w:pPr>
        <w:spacing w:line="259" w:lineRule="auto"/>
        <w:ind w:left="-4" w:right="0"/>
      </w:pPr>
    </w:p>
    <w:p w:rsidR="00A81283" w:rsidRDefault="0064202E">
      <w:pPr>
        <w:spacing w:line="259" w:lineRule="auto"/>
        <w:ind w:left="-4" w:right="0"/>
      </w:pPr>
      <w:r>
        <w:t xml:space="preserve">La forza lavoro risulta così composta: </w:t>
      </w:r>
    </w:p>
    <w:p w:rsidR="00A81283" w:rsidRDefault="0064202E">
      <w:pPr>
        <w:spacing w:after="0" w:line="259" w:lineRule="auto"/>
        <w:ind w:left="1" w:right="0" w:firstLine="0"/>
        <w:jc w:val="left"/>
      </w:pPr>
      <w:r>
        <w:rPr>
          <w:sz w:val="10"/>
        </w:rPr>
        <w:t xml:space="preserve"> </w:t>
      </w:r>
    </w:p>
    <w:tbl>
      <w:tblPr>
        <w:tblStyle w:val="TableGrid"/>
        <w:tblW w:w="7728" w:type="dxa"/>
        <w:tblInd w:w="1" w:type="dxa"/>
        <w:tblCellMar>
          <w:top w:w="24" w:type="dxa"/>
          <w:right w:w="256" w:type="dxa"/>
        </w:tblCellMar>
        <w:tblLook w:val="04A0" w:firstRow="1" w:lastRow="0" w:firstColumn="1" w:lastColumn="0" w:noHBand="0" w:noVBand="1"/>
      </w:tblPr>
      <w:tblGrid>
        <w:gridCol w:w="3165"/>
        <w:gridCol w:w="1589"/>
        <w:gridCol w:w="1630"/>
        <w:gridCol w:w="1344"/>
      </w:tblGrid>
      <w:tr w:rsidR="00A81283">
        <w:trPr>
          <w:trHeight w:val="257"/>
        </w:trPr>
        <w:tc>
          <w:tcPr>
            <w:tcW w:w="3166" w:type="dxa"/>
            <w:tcBorders>
              <w:top w:val="nil"/>
              <w:left w:val="nil"/>
              <w:bottom w:val="nil"/>
              <w:right w:val="nil"/>
            </w:tcBorders>
            <w:shd w:val="clear" w:color="auto" w:fill="F2F2F2"/>
          </w:tcPr>
          <w:p w:rsidR="00A81283" w:rsidRDefault="0064202E">
            <w:pPr>
              <w:spacing w:after="0" w:line="259" w:lineRule="auto"/>
              <w:ind w:left="0" w:right="11" w:firstLine="0"/>
              <w:jc w:val="center"/>
            </w:pPr>
            <w:r>
              <w:rPr>
                <w:b/>
              </w:rPr>
              <w:t xml:space="preserve">Organico </w:t>
            </w:r>
          </w:p>
        </w:tc>
        <w:tc>
          <w:tcPr>
            <w:tcW w:w="1589" w:type="dxa"/>
            <w:tcBorders>
              <w:top w:val="nil"/>
              <w:left w:val="nil"/>
              <w:bottom w:val="nil"/>
              <w:right w:val="nil"/>
            </w:tcBorders>
            <w:shd w:val="clear" w:color="auto" w:fill="F2F2F2"/>
          </w:tcPr>
          <w:p w:rsidR="00A81283" w:rsidRDefault="0064202E" w:rsidP="00F95641">
            <w:pPr>
              <w:spacing w:after="0" w:line="259" w:lineRule="auto"/>
              <w:ind w:left="0" w:right="0" w:firstLine="0"/>
              <w:jc w:val="left"/>
            </w:pPr>
            <w:r>
              <w:rPr>
                <w:b/>
              </w:rPr>
              <w:t>31/12/201</w:t>
            </w:r>
            <w:r w:rsidR="00F95641">
              <w:rPr>
                <w:b/>
              </w:rPr>
              <w:t>7</w:t>
            </w:r>
            <w:r>
              <w:rPr>
                <w:b/>
              </w:rPr>
              <w:t xml:space="preserve"> </w:t>
            </w:r>
          </w:p>
        </w:tc>
        <w:tc>
          <w:tcPr>
            <w:tcW w:w="1630" w:type="dxa"/>
            <w:tcBorders>
              <w:top w:val="nil"/>
              <w:left w:val="nil"/>
              <w:bottom w:val="nil"/>
              <w:right w:val="nil"/>
            </w:tcBorders>
            <w:shd w:val="clear" w:color="auto" w:fill="F2F2F2"/>
          </w:tcPr>
          <w:p w:rsidR="00A81283" w:rsidRDefault="0064202E" w:rsidP="00F95641">
            <w:pPr>
              <w:spacing w:after="0" w:line="259" w:lineRule="auto"/>
              <w:ind w:left="0" w:right="0" w:firstLine="0"/>
              <w:jc w:val="left"/>
            </w:pPr>
            <w:r>
              <w:rPr>
                <w:b/>
              </w:rPr>
              <w:t>31/12/201</w:t>
            </w:r>
            <w:r w:rsidR="00F95641">
              <w:rPr>
                <w:b/>
              </w:rPr>
              <w:t>6</w:t>
            </w:r>
            <w:r>
              <w:rPr>
                <w:b/>
              </w:rPr>
              <w:t xml:space="preserve"> </w:t>
            </w:r>
          </w:p>
        </w:tc>
        <w:tc>
          <w:tcPr>
            <w:tcW w:w="1344" w:type="dxa"/>
            <w:tcBorders>
              <w:top w:val="nil"/>
              <w:left w:val="nil"/>
              <w:bottom w:val="nil"/>
              <w:right w:val="nil"/>
            </w:tcBorders>
            <w:shd w:val="clear" w:color="auto" w:fill="F2F2F2"/>
          </w:tcPr>
          <w:p w:rsidR="00A81283" w:rsidRDefault="0064202E">
            <w:pPr>
              <w:spacing w:after="0" w:line="259" w:lineRule="auto"/>
              <w:ind w:left="0" w:right="0" w:firstLine="0"/>
              <w:jc w:val="left"/>
            </w:pPr>
            <w:r>
              <w:rPr>
                <w:b/>
              </w:rPr>
              <w:t xml:space="preserve">Variazioni </w:t>
            </w:r>
          </w:p>
        </w:tc>
      </w:tr>
      <w:tr w:rsidR="00A81283">
        <w:trPr>
          <w:trHeight w:val="289"/>
        </w:trPr>
        <w:tc>
          <w:tcPr>
            <w:tcW w:w="3166" w:type="dxa"/>
            <w:tcBorders>
              <w:top w:val="nil"/>
              <w:left w:val="nil"/>
              <w:bottom w:val="nil"/>
              <w:right w:val="nil"/>
            </w:tcBorders>
          </w:tcPr>
          <w:p w:rsidR="00A81283" w:rsidRDefault="0064202E">
            <w:pPr>
              <w:spacing w:after="0" w:line="259" w:lineRule="auto"/>
              <w:ind w:left="72" w:right="0" w:firstLine="0"/>
              <w:jc w:val="left"/>
            </w:pPr>
            <w:r>
              <w:t xml:space="preserve">Direttore </w:t>
            </w:r>
          </w:p>
        </w:tc>
        <w:tc>
          <w:tcPr>
            <w:tcW w:w="1589" w:type="dxa"/>
            <w:tcBorders>
              <w:top w:val="nil"/>
              <w:left w:val="nil"/>
              <w:bottom w:val="nil"/>
              <w:right w:val="nil"/>
            </w:tcBorders>
          </w:tcPr>
          <w:p w:rsidR="00A81283" w:rsidRDefault="0064202E">
            <w:pPr>
              <w:spacing w:after="0" w:line="259" w:lineRule="auto"/>
              <w:ind w:left="425" w:right="0" w:firstLine="0"/>
              <w:jc w:val="left"/>
            </w:pPr>
            <w:r>
              <w:t xml:space="preserve">1 </w:t>
            </w:r>
          </w:p>
        </w:tc>
        <w:tc>
          <w:tcPr>
            <w:tcW w:w="1630" w:type="dxa"/>
            <w:tcBorders>
              <w:top w:val="nil"/>
              <w:left w:val="nil"/>
              <w:bottom w:val="nil"/>
              <w:right w:val="nil"/>
            </w:tcBorders>
          </w:tcPr>
          <w:p w:rsidR="00A81283" w:rsidRDefault="0064202E">
            <w:pPr>
              <w:spacing w:after="0" w:line="259" w:lineRule="auto"/>
              <w:ind w:left="437" w:right="0" w:firstLine="0"/>
              <w:jc w:val="left"/>
            </w:pPr>
            <w:r>
              <w:t xml:space="preserve">1 </w:t>
            </w:r>
          </w:p>
        </w:tc>
        <w:tc>
          <w:tcPr>
            <w:tcW w:w="1344" w:type="dxa"/>
            <w:tcBorders>
              <w:top w:val="nil"/>
              <w:left w:val="nil"/>
              <w:bottom w:val="nil"/>
              <w:right w:val="nil"/>
            </w:tcBorders>
          </w:tcPr>
          <w:p w:rsidR="00A81283" w:rsidRDefault="0064202E">
            <w:pPr>
              <w:spacing w:after="0" w:line="259" w:lineRule="auto"/>
              <w:ind w:left="461" w:right="0" w:firstLine="0"/>
              <w:jc w:val="left"/>
            </w:pPr>
            <w:r>
              <w:t xml:space="preserve">0 </w:t>
            </w:r>
          </w:p>
        </w:tc>
      </w:tr>
      <w:tr w:rsidR="00A81283">
        <w:trPr>
          <w:trHeight w:val="266"/>
        </w:trPr>
        <w:tc>
          <w:tcPr>
            <w:tcW w:w="3166" w:type="dxa"/>
            <w:tcBorders>
              <w:top w:val="nil"/>
              <w:left w:val="nil"/>
              <w:bottom w:val="nil"/>
              <w:right w:val="nil"/>
            </w:tcBorders>
          </w:tcPr>
          <w:p w:rsidR="00A81283" w:rsidRDefault="0064202E">
            <w:pPr>
              <w:spacing w:after="0" w:line="259" w:lineRule="auto"/>
              <w:ind w:left="72" w:right="0" w:firstLine="0"/>
              <w:jc w:val="left"/>
            </w:pPr>
            <w:r>
              <w:t xml:space="preserve">Infermieri </w:t>
            </w:r>
          </w:p>
        </w:tc>
        <w:tc>
          <w:tcPr>
            <w:tcW w:w="1589" w:type="dxa"/>
            <w:tcBorders>
              <w:top w:val="nil"/>
              <w:left w:val="nil"/>
              <w:bottom w:val="nil"/>
              <w:right w:val="nil"/>
            </w:tcBorders>
          </w:tcPr>
          <w:p w:rsidR="00A81283" w:rsidRDefault="0025684B">
            <w:pPr>
              <w:spacing w:after="0" w:line="259" w:lineRule="auto"/>
              <w:ind w:left="305" w:right="0" w:firstLine="0"/>
              <w:jc w:val="left"/>
            </w:pPr>
            <w:r>
              <w:t>7,5</w:t>
            </w:r>
            <w:r w:rsidR="0064202E">
              <w:t xml:space="preserve"> </w:t>
            </w:r>
          </w:p>
        </w:tc>
        <w:tc>
          <w:tcPr>
            <w:tcW w:w="1630" w:type="dxa"/>
            <w:tcBorders>
              <w:top w:val="nil"/>
              <w:left w:val="nil"/>
              <w:bottom w:val="nil"/>
              <w:right w:val="nil"/>
            </w:tcBorders>
          </w:tcPr>
          <w:p w:rsidR="00A81283" w:rsidRDefault="0064202E">
            <w:pPr>
              <w:spacing w:after="0" w:line="259" w:lineRule="auto"/>
              <w:ind w:left="305" w:right="0" w:firstLine="0"/>
              <w:jc w:val="left"/>
            </w:pPr>
            <w:r>
              <w:t xml:space="preserve">6,83 </w:t>
            </w:r>
          </w:p>
        </w:tc>
        <w:tc>
          <w:tcPr>
            <w:tcW w:w="1344" w:type="dxa"/>
            <w:tcBorders>
              <w:top w:val="nil"/>
              <w:left w:val="nil"/>
              <w:bottom w:val="nil"/>
              <w:right w:val="nil"/>
            </w:tcBorders>
          </w:tcPr>
          <w:p w:rsidR="00A81283" w:rsidRDefault="0025684B" w:rsidP="0025684B">
            <w:pPr>
              <w:spacing w:after="0" w:line="259" w:lineRule="auto"/>
              <w:ind w:right="0"/>
              <w:jc w:val="left"/>
            </w:pPr>
            <w:r>
              <w:t xml:space="preserve">      +0,67</w:t>
            </w:r>
            <w:r w:rsidR="0064202E">
              <w:t xml:space="preserve"> </w:t>
            </w:r>
          </w:p>
        </w:tc>
      </w:tr>
      <w:tr w:rsidR="00A81283">
        <w:trPr>
          <w:trHeight w:val="533"/>
        </w:trPr>
        <w:tc>
          <w:tcPr>
            <w:tcW w:w="3166" w:type="dxa"/>
            <w:tcBorders>
              <w:top w:val="nil"/>
              <w:left w:val="nil"/>
              <w:bottom w:val="nil"/>
              <w:right w:val="nil"/>
            </w:tcBorders>
          </w:tcPr>
          <w:p w:rsidR="00A81283" w:rsidRDefault="0025684B" w:rsidP="0025684B">
            <w:pPr>
              <w:spacing w:after="0" w:line="259" w:lineRule="auto"/>
              <w:ind w:left="72" w:right="0" w:firstLine="0"/>
              <w:jc w:val="left"/>
            </w:pPr>
            <w:r>
              <w:t>Infermieri in convenzione</w:t>
            </w:r>
            <w:r w:rsidR="0064202E">
              <w:t xml:space="preserve"> </w:t>
            </w:r>
          </w:p>
        </w:tc>
        <w:tc>
          <w:tcPr>
            <w:tcW w:w="1589" w:type="dxa"/>
            <w:tcBorders>
              <w:top w:val="nil"/>
              <w:left w:val="nil"/>
              <w:bottom w:val="nil"/>
              <w:right w:val="nil"/>
            </w:tcBorders>
            <w:vAlign w:val="center"/>
          </w:tcPr>
          <w:p w:rsidR="00A81283" w:rsidRDefault="0064202E">
            <w:pPr>
              <w:spacing w:after="0" w:line="259" w:lineRule="auto"/>
              <w:ind w:left="358" w:right="0" w:firstLine="0"/>
              <w:jc w:val="left"/>
            </w:pPr>
            <w:r>
              <w:t xml:space="preserve">1,5 </w:t>
            </w:r>
          </w:p>
        </w:tc>
        <w:tc>
          <w:tcPr>
            <w:tcW w:w="1630" w:type="dxa"/>
            <w:tcBorders>
              <w:top w:val="nil"/>
              <w:left w:val="nil"/>
              <w:bottom w:val="nil"/>
              <w:right w:val="nil"/>
            </w:tcBorders>
            <w:vAlign w:val="center"/>
          </w:tcPr>
          <w:p w:rsidR="00A81283" w:rsidRDefault="0064202E">
            <w:pPr>
              <w:spacing w:after="0" w:line="259" w:lineRule="auto"/>
              <w:ind w:left="355" w:right="0" w:firstLine="0"/>
              <w:jc w:val="left"/>
            </w:pPr>
            <w:r>
              <w:t xml:space="preserve">1,5 </w:t>
            </w:r>
          </w:p>
        </w:tc>
        <w:tc>
          <w:tcPr>
            <w:tcW w:w="1344" w:type="dxa"/>
            <w:tcBorders>
              <w:top w:val="nil"/>
              <w:left w:val="nil"/>
              <w:bottom w:val="nil"/>
              <w:right w:val="nil"/>
            </w:tcBorders>
            <w:vAlign w:val="center"/>
          </w:tcPr>
          <w:p w:rsidR="00A81283" w:rsidRDefault="0064202E">
            <w:pPr>
              <w:spacing w:after="0" w:line="259" w:lineRule="auto"/>
              <w:ind w:left="461" w:right="0" w:firstLine="0"/>
              <w:jc w:val="left"/>
            </w:pPr>
            <w:r>
              <w:t xml:space="preserve">0 </w:t>
            </w:r>
          </w:p>
        </w:tc>
      </w:tr>
      <w:tr w:rsidR="00A81283">
        <w:trPr>
          <w:trHeight w:val="266"/>
        </w:trPr>
        <w:tc>
          <w:tcPr>
            <w:tcW w:w="3166" w:type="dxa"/>
            <w:tcBorders>
              <w:top w:val="nil"/>
              <w:left w:val="nil"/>
              <w:bottom w:val="nil"/>
              <w:right w:val="nil"/>
            </w:tcBorders>
          </w:tcPr>
          <w:p w:rsidR="00A81283" w:rsidRDefault="0025684B" w:rsidP="0025684B">
            <w:pPr>
              <w:spacing w:after="0" w:line="259" w:lineRule="auto"/>
              <w:ind w:left="0" w:right="0" w:firstLine="0"/>
              <w:jc w:val="left"/>
            </w:pPr>
            <w:r>
              <w:t xml:space="preserve"> </w:t>
            </w:r>
            <w:r w:rsidR="0064202E">
              <w:t xml:space="preserve">OSS/OSA/Ausiliari </w:t>
            </w:r>
          </w:p>
        </w:tc>
        <w:tc>
          <w:tcPr>
            <w:tcW w:w="1589" w:type="dxa"/>
            <w:tcBorders>
              <w:top w:val="nil"/>
              <w:left w:val="nil"/>
              <w:bottom w:val="nil"/>
              <w:right w:val="nil"/>
            </w:tcBorders>
          </w:tcPr>
          <w:p w:rsidR="00A81283" w:rsidRDefault="0025684B">
            <w:pPr>
              <w:spacing w:after="0" w:line="259" w:lineRule="auto"/>
              <w:ind w:left="250" w:right="0" w:firstLine="0"/>
              <w:jc w:val="left"/>
            </w:pPr>
            <w:r>
              <w:t>30,18</w:t>
            </w:r>
            <w:r w:rsidR="0064202E">
              <w:t xml:space="preserve"> </w:t>
            </w:r>
          </w:p>
        </w:tc>
        <w:tc>
          <w:tcPr>
            <w:tcW w:w="1630" w:type="dxa"/>
            <w:tcBorders>
              <w:top w:val="nil"/>
              <w:left w:val="nil"/>
              <w:bottom w:val="nil"/>
              <w:right w:val="nil"/>
            </w:tcBorders>
          </w:tcPr>
          <w:p w:rsidR="00A81283" w:rsidRDefault="0025684B">
            <w:pPr>
              <w:spacing w:after="0" w:line="259" w:lineRule="auto"/>
              <w:ind w:left="250" w:right="0" w:firstLine="0"/>
              <w:jc w:val="left"/>
            </w:pPr>
            <w:r>
              <w:t>28,78</w:t>
            </w:r>
            <w:r w:rsidR="0064202E">
              <w:t xml:space="preserve"> </w:t>
            </w:r>
          </w:p>
        </w:tc>
        <w:tc>
          <w:tcPr>
            <w:tcW w:w="1344" w:type="dxa"/>
            <w:tcBorders>
              <w:top w:val="nil"/>
              <w:left w:val="nil"/>
              <w:bottom w:val="nil"/>
              <w:right w:val="nil"/>
            </w:tcBorders>
          </w:tcPr>
          <w:p w:rsidR="00A81283" w:rsidRDefault="0025684B">
            <w:pPr>
              <w:spacing w:after="0" w:line="259" w:lineRule="auto"/>
              <w:ind w:left="317" w:right="0" w:firstLine="0"/>
              <w:jc w:val="left"/>
            </w:pPr>
            <w:r>
              <w:t>+1,4</w:t>
            </w:r>
            <w:r w:rsidR="0064202E">
              <w:t xml:space="preserve"> </w:t>
            </w:r>
          </w:p>
        </w:tc>
      </w:tr>
      <w:tr w:rsidR="00A81283">
        <w:trPr>
          <w:trHeight w:val="266"/>
        </w:trPr>
        <w:tc>
          <w:tcPr>
            <w:tcW w:w="3166" w:type="dxa"/>
            <w:tcBorders>
              <w:top w:val="nil"/>
              <w:left w:val="nil"/>
              <w:bottom w:val="nil"/>
              <w:right w:val="nil"/>
            </w:tcBorders>
          </w:tcPr>
          <w:p w:rsidR="00A81283" w:rsidRDefault="0064202E">
            <w:pPr>
              <w:spacing w:after="0" w:line="259" w:lineRule="auto"/>
              <w:ind w:left="72" w:right="0" w:firstLine="0"/>
              <w:jc w:val="left"/>
            </w:pPr>
            <w:r>
              <w:t xml:space="preserve">Fisioterapisti </w:t>
            </w:r>
          </w:p>
        </w:tc>
        <w:tc>
          <w:tcPr>
            <w:tcW w:w="1589" w:type="dxa"/>
            <w:tcBorders>
              <w:top w:val="nil"/>
              <w:left w:val="nil"/>
              <w:bottom w:val="nil"/>
              <w:right w:val="nil"/>
            </w:tcBorders>
          </w:tcPr>
          <w:p w:rsidR="00A81283" w:rsidRDefault="0064202E">
            <w:pPr>
              <w:spacing w:after="0" w:line="259" w:lineRule="auto"/>
              <w:ind w:left="293" w:right="0" w:firstLine="0"/>
              <w:jc w:val="left"/>
            </w:pPr>
            <w:r>
              <w:t xml:space="preserve">1,17 </w:t>
            </w:r>
          </w:p>
        </w:tc>
        <w:tc>
          <w:tcPr>
            <w:tcW w:w="1630" w:type="dxa"/>
            <w:tcBorders>
              <w:top w:val="nil"/>
              <w:left w:val="nil"/>
              <w:bottom w:val="nil"/>
              <w:right w:val="nil"/>
            </w:tcBorders>
          </w:tcPr>
          <w:p w:rsidR="00A81283" w:rsidRDefault="0064202E">
            <w:pPr>
              <w:spacing w:after="0" w:line="259" w:lineRule="auto"/>
              <w:ind w:left="290" w:right="0" w:firstLine="0"/>
              <w:jc w:val="left"/>
            </w:pPr>
            <w:r>
              <w:t xml:space="preserve">1,17 </w:t>
            </w:r>
          </w:p>
        </w:tc>
        <w:tc>
          <w:tcPr>
            <w:tcW w:w="1344" w:type="dxa"/>
            <w:tcBorders>
              <w:top w:val="nil"/>
              <w:left w:val="nil"/>
              <w:bottom w:val="nil"/>
              <w:right w:val="nil"/>
            </w:tcBorders>
          </w:tcPr>
          <w:p w:rsidR="00A81283" w:rsidRDefault="0064202E">
            <w:pPr>
              <w:spacing w:after="0" w:line="259" w:lineRule="auto"/>
              <w:ind w:left="446" w:right="0" w:firstLine="0"/>
              <w:jc w:val="left"/>
            </w:pPr>
            <w:r>
              <w:t xml:space="preserve">0 </w:t>
            </w:r>
          </w:p>
        </w:tc>
      </w:tr>
      <w:tr w:rsidR="00A81283">
        <w:trPr>
          <w:trHeight w:val="266"/>
        </w:trPr>
        <w:tc>
          <w:tcPr>
            <w:tcW w:w="3166" w:type="dxa"/>
            <w:tcBorders>
              <w:top w:val="nil"/>
              <w:left w:val="nil"/>
              <w:bottom w:val="nil"/>
              <w:right w:val="nil"/>
            </w:tcBorders>
          </w:tcPr>
          <w:p w:rsidR="00A81283" w:rsidRDefault="0064202E">
            <w:pPr>
              <w:spacing w:after="0" w:line="259" w:lineRule="auto"/>
              <w:ind w:left="72" w:right="0" w:firstLine="0"/>
              <w:jc w:val="left"/>
            </w:pPr>
            <w:r>
              <w:t xml:space="preserve">Animatori </w:t>
            </w:r>
          </w:p>
        </w:tc>
        <w:tc>
          <w:tcPr>
            <w:tcW w:w="1589" w:type="dxa"/>
            <w:tcBorders>
              <w:top w:val="nil"/>
              <w:left w:val="nil"/>
              <w:bottom w:val="nil"/>
              <w:right w:val="nil"/>
            </w:tcBorders>
          </w:tcPr>
          <w:p w:rsidR="00A81283" w:rsidRDefault="0064202E">
            <w:pPr>
              <w:spacing w:after="0" w:line="259" w:lineRule="auto"/>
              <w:ind w:left="293" w:right="0" w:firstLine="0"/>
              <w:jc w:val="left"/>
            </w:pPr>
            <w:r>
              <w:t xml:space="preserve">0,83 </w:t>
            </w:r>
          </w:p>
        </w:tc>
        <w:tc>
          <w:tcPr>
            <w:tcW w:w="1630" w:type="dxa"/>
            <w:tcBorders>
              <w:top w:val="nil"/>
              <w:left w:val="nil"/>
              <w:bottom w:val="nil"/>
              <w:right w:val="nil"/>
            </w:tcBorders>
          </w:tcPr>
          <w:p w:rsidR="00A81283" w:rsidRDefault="0064202E">
            <w:pPr>
              <w:spacing w:after="0" w:line="259" w:lineRule="auto"/>
              <w:ind w:left="290" w:right="0" w:firstLine="0"/>
              <w:jc w:val="left"/>
            </w:pPr>
            <w:r>
              <w:t xml:space="preserve">0,83 </w:t>
            </w:r>
          </w:p>
        </w:tc>
        <w:tc>
          <w:tcPr>
            <w:tcW w:w="1344" w:type="dxa"/>
            <w:tcBorders>
              <w:top w:val="nil"/>
              <w:left w:val="nil"/>
              <w:bottom w:val="nil"/>
              <w:right w:val="nil"/>
            </w:tcBorders>
          </w:tcPr>
          <w:p w:rsidR="00A81283" w:rsidRDefault="0064202E">
            <w:pPr>
              <w:spacing w:after="0" w:line="259" w:lineRule="auto"/>
              <w:ind w:left="446" w:right="0" w:firstLine="0"/>
              <w:jc w:val="left"/>
            </w:pPr>
            <w:r>
              <w:t xml:space="preserve">0 </w:t>
            </w:r>
          </w:p>
        </w:tc>
      </w:tr>
      <w:tr w:rsidR="00A81283">
        <w:trPr>
          <w:trHeight w:val="265"/>
        </w:trPr>
        <w:tc>
          <w:tcPr>
            <w:tcW w:w="3166" w:type="dxa"/>
            <w:tcBorders>
              <w:top w:val="nil"/>
              <w:left w:val="nil"/>
              <w:bottom w:val="nil"/>
              <w:right w:val="nil"/>
            </w:tcBorders>
          </w:tcPr>
          <w:p w:rsidR="00A81283" w:rsidRDefault="0064202E">
            <w:pPr>
              <w:spacing w:after="0" w:line="259" w:lineRule="auto"/>
              <w:ind w:left="72" w:right="0" w:firstLine="0"/>
              <w:jc w:val="left"/>
            </w:pPr>
            <w:r>
              <w:t xml:space="preserve">Amministrativi </w:t>
            </w:r>
          </w:p>
        </w:tc>
        <w:tc>
          <w:tcPr>
            <w:tcW w:w="1589" w:type="dxa"/>
            <w:tcBorders>
              <w:top w:val="nil"/>
              <w:left w:val="nil"/>
              <w:bottom w:val="nil"/>
              <w:right w:val="nil"/>
            </w:tcBorders>
          </w:tcPr>
          <w:p w:rsidR="00A81283" w:rsidRDefault="00F95641">
            <w:pPr>
              <w:spacing w:after="0" w:line="259" w:lineRule="auto"/>
              <w:ind w:left="293" w:right="0" w:firstLine="0"/>
              <w:jc w:val="left"/>
            </w:pPr>
            <w:r>
              <w:t>2,3</w:t>
            </w:r>
            <w:r w:rsidR="0064202E">
              <w:t xml:space="preserve">4 </w:t>
            </w:r>
          </w:p>
        </w:tc>
        <w:tc>
          <w:tcPr>
            <w:tcW w:w="1630" w:type="dxa"/>
            <w:tcBorders>
              <w:top w:val="nil"/>
              <w:left w:val="nil"/>
              <w:bottom w:val="nil"/>
              <w:right w:val="nil"/>
            </w:tcBorders>
          </w:tcPr>
          <w:p w:rsidR="00A81283" w:rsidRDefault="00F95641">
            <w:pPr>
              <w:spacing w:after="0" w:line="259" w:lineRule="auto"/>
              <w:ind w:left="290" w:right="0" w:firstLine="0"/>
              <w:jc w:val="left"/>
            </w:pPr>
            <w:r>
              <w:t>2,8</w:t>
            </w:r>
            <w:r w:rsidR="0064202E">
              <w:t xml:space="preserve">4 </w:t>
            </w:r>
          </w:p>
        </w:tc>
        <w:tc>
          <w:tcPr>
            <w:tcW w:w="1344" w:type="dxa"/>
            <w:tcBorders>
              <w:top w:val="nil"/>
              <w:left w:val="nil"/>
              <w:bottom w:val="nil"/>
              <w:right w:val="nil"/>
            </w:tcBorders>
          </w:tcPr>
          <w:p w:rsidR="00A81283" w:rsidRDefault="00F95641">
            <w:pPr>
              <w:spacing w:after="0" w:line="259" w:lineRule="auto"/>
              <w:ind w:left="302" w:right="0" w:firstLine="0"/>
              <w:jc w:val="left"/>
            </w:pPr>
            <w:r>
              <w:t>-</w:t>
            </w:r>
            <w:r w:rsidR="0064202E">
              <w:t xml:space="preserve">0,5 </w:t>
            </w:r>
          </w:p>
        </w:tc>
      </w:tr>
      <w:tr w:rsidR="00A81283">
        <w:trPr>
          <w:trHeight w:val="265"/>
        </w:trPr>
        <w:tc>
          <w:tcPr>
            <w:tcW w:w="3166" w:type="dxa"/>
            <w:tcBorders>
              <w:top w:val="nil"/>
              <w:left w:val="nil"/>
              <w:bottom w:val="nil"/>
              <w:right w:val="nil"/>
            </w:tcBorders>
          </w:tcPr>
          <w:p w:rsidR="00A81283" w:rsidRDefault="0064202E">
            <w:pPr>
              <w:spacing w:after="0" w:line="259" w:lineRule="auto"/>
              <w:ind w:left="72" w:right="0" w:firstLine="0"/>
              <w:jc w:val="left"/>
            </w:pPr>
            <w:r>
              <w:t xml:space="preserve">Coordinatrice </w:t>
            </w:r>
          </w:p>
        </w:tc>
        <w:tc>
          <w:tcPr>
            <w:tcW w:w="1589" w:type="dxa"/>
            <w:tcBorders>
              <w:top w:val="nil"/>
              <w:left w:val="nil"/>
              <w:bottom w:val="nil"/>
              <w:right w:val="nil"/>
            </w:tcBorders>
          </w:tcPr>
          <w:p w:rsidR="00A81283" w:rsidRDefault="0064202E">
            <w:pPr>
              <w:spacing w:after="0" w:line="259" w:lineRule="auto"/>
              <w:ind w:left="425" w:right="0" w:firstLine="0"/>
              <w:jc w:val="left"/>
            </w:pPr>
            <w:r>
              <w:t xml:space="preserve">1 </w:t>
            </w:r>
          </w:p>
        </w:tc>
        <w:tc>
          <w:tcPr>
            <w:tcW w:w="1630" w:type="dxa"/>
            <w:tcBorders>
              <w:top w:val="nil"/>
              <w:left w:val="nil"/>
              <w:bottom w:val="nil"/>
              <w:right w:val="nil"/>
            </w:tcBorders>
          </w:tcPr>
          <w:p w:rsidR="00A81283" w:rsidRDefault="0064202E">
            <w:pPr>
              <w:spacing w:after="0" w:line="259" w:lineRule="auto"/>
              <w:ind w:left="422" w:right="0" w:firstLine="0"/>
              <w:jc w:val="left"/>
            </w:pPr>
            <w:r>
              <w:t xml:space="preserve">1 </w:t>
            </w:r>
          </w:p>
        </w:tc>
        <w:tc>
          <w:tcPr>
            <w:tcW w:w="1344" w:type="dxa"/>
            <w:tcBorders>
              <w:top w:val="nil"/>
              <w:left w:val="nil"/>
              <w:bottom w:val="nil"/>
              <w:right w:val="nil"/>
            </w:tcBorders>
          </w:tcPr>
          <w:p w:rsidR="00A81283" w:rsidRDefault="0064202E">
            <w:pPr>
              <w:spacing w:after="0" w:line="259" w:lineRule="auto"/>
              <w:ind w:left="446" w:right="0" w:firstLine="0"/>
              <w:jc w:val="left"/>
            </w:pPr>
            <w:r>
              <w:t xml:space="preserve">0 </w:t>
            </w:r>
          </w:p>
        </w:tc>
      </w:tr>
      <w:tr w:rsidR="00A81283">
        <w:trPr>
          <w:trHeight w:val="266"/>
        </w:trPr>
        <w:tc>
          <w:tcPr>
            <w:tcW w:w="3166" w:type="dxa"/>
            <w:tcBorders>
              <w:top w:val="nil"/>
              <w:left w:val="nil"/>
              <w:bottom w:val="nil"/>
              <w:right w:val="nil"/>
            </w:tcBorders>
          </w:tcPr>
          <w:p w:rsidR="00A81283" w:rsidRDefault="0064202E">
            <w:pPr>
              <w:spacing w:after="0" w:line="259" w:lineRule="auto"/>
              <w:ind w:left="72" w:right="0" w:firstLine="0"/>
              <w:jc w:val="left"/>
            </w:pPr>
            <w:r>
              <w:t xml:space="preserve">Lavanderia/mensa/cucina </w:t>
            </w:r>
          </w:p>
        </w:tc>
        <w:tc>
          <w:tcPr>
            <w:tcW w:w="1589" w:type="dxa"/>
            <w:tcBorders>
              <w:top w:val="nil"/>
              <w:left w:val="nil"/>
              <w:bottom w:val="nil"/>
              <w:right w:val="nil"/>
            </w:tcBorders>
          </w:tcPr>
          <w:p w:rsidR="00A81283" w:rsidRDefault="0064202E">
            <w:pPr>
              <w:spacing w:after="0" w:line="259" w:lineRule="auto"/>
              <w:ind w:left="425" w:right="0" w:firstLine="0"/>
              <w:jc w:val="left"/>
            </w:pPr>
            <w:r>
              <w:t xml:space="preserve">1 </w:t>
            </w:r>
          </w:p>
        </w:tc>
        <w:tc>
          <w:tcPr>
            <w:tcW w:w="1630" w:type="dxa"/>
            <w:tcBorders>
              <w:top w:val="nil"/>
              <w:left w:val="nil"/>
              <w:bottom w:val="nil"/>
              <w:right w:val="nil"/>
            </w:tcBorders>
          </w:tcPr>
          <w:p w:rsidR="00A81283" w:rsidRDefault="0064202E">
            <w:pPr>
              <w:spacing w:after="0" w:line="259" w:lineRule="auto"/>
              <w:ind w:left="422" w:right="0" w:firstLine="0"/>
              <w:jc w:val="left"/>
            </w:pPr>
            <w:r>
              <w:t xml:space="preserve">1 </w:t>
            </w:r>
          </w:p>
        </w:tc>
        <w:tc>
          <w:tcPr>
            <w:tcW w:w="1344" w:type="dxa"/>
            <w:tcBorders>
              <w:top w:val="nil"/>
              <w:left w:val="nil"/>
              <w:bottom w:val="nil"/>
              <w:right w:val="nil"/>
            </w:tcBorders>
          </w:tcPr>
          <w:p w:rsidR="00A81283" w:rsidRDefault="0064202E">
            <w:pPr>
              <w:spacing w:after="0" w:line="259" w:lineRule="auto"/>
              <w:ind w:left="446" w:right="0" w:firstLine="0"/>
              <w:jc w:val="left"/>
            </w:pPr>
            <w:r>
              <w:t xml:space="preserve">0 </w:t>
            </w:r>
          </w:p>
        </w:tc>
      </w:tr>
      <w:tr w:rsidR="00A81283">
        <w:trPr>
          <w:trHeight w:val="243"/>
        </w:trPr>
        <w:tc>
          <w:tcPr>
            <w:tcW w:w="3166" w:type="dxa"/>
            <w:tcBorders>
              <w:top w:val="nil"/>
              <w:left w:val="nil"/>
              <w:bottom w:val="nil"/>
              <w:right w:val="nil"/>
            </w:tcBorders>
          </w:tcPr>
          <w:p w:rsidR="00A81283" w:rsidRDefault="0064202E">
            <w:pPr>
              <w:spacing w:after="0" w:line="259" w:lineRule="auto"/>
              <w:ind w:left="72" w:right="0" w:firstLine="0"/>
              <w:jc w:val="left"/>
            </w:pPr>
            <w:r>
              <w:t xml:space="preserve">Manutentore </w:t>
            </w:r>
          </w:p>
        </w:tc>
        <w:tc>
          <w:tcPr>
            <w:tcW w:w="1589" w:type="dxa"/>
            <w:tcBorders>
              <w:top w:val="nil"/>
              <w:left w:val="nil"/>
              <w:bottom w:val="nil"/>
              <w:right w:val="nil"/>
            </w:tcBorders>
          </w:tcPr>
          <w:p w:rsidR="00A81283" w:rsidRDefault="0064202E">
            <w:pPr>
              <w:spacing w:after="0" w:line="259" w:lineRule="auto"/>
              <w:ind w:left="425" w:right="0" w:firstLine="0"/>
              <w:jc w:val="left"/>
            </w:pPr>
            <w:r>
              <w:t xml:space="preserve">1 </w:t>
            </w:r>
          </w:p>
        </w:tc>
        <w:tc>
          <w:tcPr>
            <w:tcW w:w="1630" w:type="dxa"/>
            <w:tcBorders>
              <w:top w:val="nil"/>
              <w:left w:val="nil"/>
              <w:bottom w:val="nil"/>
              <w:right w:val="nil"/>
            </w:tcBorders>
          </w:tcPr>
          <w:p w:rsidR="00A81283" w:rsidRDefault="0064202E">
            <w:pPr>
              <w:spacing w:after="0" w:line="259" w:lineRule="auto"/>
              <w:ind w:left="422" w:right="0" w:firstLine="0"/>
              <w:jc w:val="left"/>
            </w:pPr>
            <w:r>
              <w:t xml:space="preserve">1 </w:t>
            </w:r>
          </w:p>
        </w:tc>
        <w:tc>
          <w:tcPr>
            <w:tcW w:w="1344" w:type="dxa"/>
            <w:tcBorders>
              <w:top w:val="nil"/>
              <w:left w:val="nil"/>
              <w:bottom w:val="nil"/>
              <w:right w:val="nil"/>
            </w:tcBorders>
          </w:tcPr>
          <w:p w:rsidR="00A81283" w:rsidRDefault="0064202E">
            <w:pPr>
              <w:spacing w:after="0" w:line="259" w:lineRule="auto"/>
              <w:ind w:left="446" w:right="0" w:firstLine="0"/>
              <w:jc w:val="left"/>
            </w:pPr>
            <w:r>
              <w:t xml:space="preserve">0 </w:t>
            </w:r>
          </w:p>
        </w:tc>
      </w:tr>
      <w:tr w:rsidR="00A81283">
        <w:trPr>
          <w:trHeight w:val="259"/>
        </w:trPr>
        <w:tc>
          <w:tcPr>
            <w:tcW w:w="3166" w:type="dxa"/>
            <w:tcBorders>
              <w:top w:val="nil"/>
              <w:left w:val="nil"/>
              <w:bottom w:val="nil"/>
              <w:right w:val="nil"/>
            </w:tcBorders>
            <w:shd w:val="clear" w:color="auto" w:fill="F2F2F2"/>
          </w:tcPr>
          <w:p w:rsidR="00A81283" w:rsidRDefault="0064202E">
            <w:pPr>
              <w:spacing w:after="0" w:line="259" w:lineRule="auto"/>
              <w:ind w:left="0" w:right="76" w:firstLine="0"/>
              <w:jc w:val="right"/>
            </w:pPr>
            <w:r>
              <w:rPr>
                <w:b/>
              </w:rPr>
              <w:t xml:space="preserve">TOTALI </w:t>
            </w:r>
          </w:p>
        </w:tc>
        <w:tc>
          <w:tcPr>
            <w:tcW w:w="1589" w:type="dxa"/>
            <w:tcBorders>
              <w:top w:val="nil"/>
              <w:left w:val="nil"/>
              <w:bottom w:val="nil"/>
              <w:right w:val="nil"/>
            </w:tcBorders>
            <w:shd w:val="clear" w:color="auto" w:fill="F2F2F2"/>
          </w:tcPr>
          <w:p w:rsidR="00A81283" w:rsidRDefault="0025684B">
            <w:pPr>
              <w:spacing w:after="0" w:line="259" w:lineRule="auto"/>
              <w:ind w:left="240" w:right="0" w:firstLine="0"/>
              <w:jc w:val="left"/>
            </w:pPr>
            <w:r>
              <w:rPr>
                <w:b/>
              </w:rPr>
              <w:t>47,52</w:t>
            </w:r>
            <w:r w:rsidR="0064202E">
              <w:rPr>
                <w:b/>
              </w:rPr>
              <w:t xml:space="preserve"> </w:t>
            </w:r>
          </w:p>
        </w:tc>
        <w:tc>
          <w:tcPr>
            <w:tcW w:w="1630" w:type="dxa"/>
            <w:tcBorders>
              <w:top w:val="nil"/>
              <w:left w:val="nil"/>
              <w:bottom w:val="nil"/>
              <w:right w:val="nil"/>
            </w:tcBorders>
            <w:shd w:val="clear" w:color="auto" w:fill="F2F2F2"/>
          </w:tcPr>
          <w:p w:rsidR="00A81283" w:rsidRDefault="0025684B">
            <w:pPr>
              <w:spacing w:after="0" w:line="259" w:lineRule="auto"/>
              <w:ind w:left="235" w:right="0" w:firstLine="0"/>
              <w:jc w:val="left"/>
            </w:pPr>
            <w:r>
              <w:rPr>
                <w:b/>
              </w:rPr>
              <w:t>45,95</w:t>
            </w:r>
            <w:r w:rsidR="0064202E">
              <w:rPr>
                <w:b/>
              </w:rPr>
              <w:t xml:space="preserve"> </w:t>
            </w:r>
          </w:p>
        </w:tc>
        <w:tc>
          <w:tcPr>
            <w:tcW w:w="1344" w:type="dxa"/>
            <w:tcBorders>
              <w:top w:val="nil"/>
              <w:left w:val="nil"/>
              <w:bottom w:val="nil"/>
              <w:right w:val="nil"/>
            </w:tcBorders>
            <w:shd w:val="clear" w:color="auto" w:fill="F2F2F2"/>
          </w:tcPr>
          <w:p w:rsidR="00A81283" w:rsidRPr="002A6B68" w:rsidRDefault="0025684B">
            <w:pPr>
              <w:spacing w:after="0" w:line="259" w:lineRule="auto"/>
              <w:ind w:left="367" w:right="0" w:firstLine="0"/>
              <w:jc w:val="left"/>
              <w:rPr>
                <w:b/>
              </w:rPr>
            </w:pPr>
            <w:r w:rsidRPr="002A6B68">
              <w:rPr>
                <w:b/>
              </w:rPr>
              <w:t>+1,57</w:t>
            </w:r>
          </w:p>
        </w:tc>
      </w:tr>
    </w:tbl>
    <w:p w:rsidR="00A81283" w:rsidRDefault="0064202E">
      <w:pPr>
        <w:spacing w:after="95" w:line="259" w:lineRule="auto"/>
        <w:ind w:left="1" w:right="0" w:firstLine="0"/>
        <w:jc w:val="left"/>
      </w:pPr>
      <w:r>
        <w:rPr>
          <w:sz w:val="10"/>
        </w:rPr>
        <w:t xml:space="preserve"> </w:t>
      </w:r>
    </w:p>
    <w:p w:rsidR="00A81283" w:rsidRDefault="0064202E">
      <w:pPr>
        <w:spacing w:after="0" w:line="259" w:lineRule="auto"/>
        <w:ind w:left="1" w:right="0" w:firstLine="0"/>
        <w:jc w:val="left"/>
      </w:pPr>
      <w:r>
        <w:t xml:space="preserve"> </w:t>
      </w:r>
    </w:p>
    <w:p w:rsidR="00A81283" w:rsidRDefault="0064202E" w:rsidP="00AD187F">
      <w:pPr>
        <w:spacing w:after="0" w:line="259" w:lineRule="auto"/>
        <w:ind w:left="1" w:right="0" w:firstLine="0"/>
        <w:jc w:val="left"/>
      </w:pPr>
      <w:r>
        <w:t xml:space="preserve"> </w:t>
      </w:r>
    </w:p>
    <w:p w:rsidR="00A81283" w:rsidRDefault="0064202E">
      <w:pPr>
        <w:spacing w:line="237" w:lineRule="auto"/>
        <w:ind w:left="-4" w:right="0"/>
      </w:pPr>
      <w:r>
        <w:t xml:space="preserve">Il contratto di lavoro applicato risulta quello del personale dell’area del comparto autonomie locali della Provincia Autonoma di Trento anno 2006 - 2009 siglato in data 22/09/2008, con successive integrazioni e modificazioni. </w:t>
      </w:r>
    </w:p>
    <w:p w:rsidR="00A81283" w:rsidRDefault="0064202E">
      <w:pPr>
        <w:spacing w:after="0" w:line="259" w:lineRule="auto"/>
        <w:ind w:left="1" w:right="0" w:firstLine="0"/>
        <w:jc w:val="left"/>
      </w:pPr>
      <w:r>
        <w:t xml:space="preserve"> </w:t>
      </w:r>
    </w:p>
    <w:p w:rsidR="00A81283" w:rsidRDefault="0064202E">
      <w:pPr>
        <w:spacing w:after="273" w:line="259" w:lineRule="auto"/>
        <w:ind w:left="1" w:right="0" w:firstLine="0"/>
        <w:jc w:val="left"/>
      </w:pPr>
      <w:r>
        <w:t xml:space="preserve"> </w:t>
      </w:r>
    </w:p>
    <w:p w:rsidR="00A81283" w:rsidRDefault="0064202E">
      <w:pPr>
        <w:pStyle w:val="Titolo1"/>
        <w:ind w:left="1298" w:right="1495"/>
      </w:pPr>
      <w:r>
        <w:t>ATTIVO</w:t>
      </w:r>
      <w:r>
        <w:rPr>
          <w:u w:val="none" w:color="000000"/>
        </w:rPr>
        <w:t xml:space="preserve"> </w:t>
      </w:r>
    </w:p>
    <w:p w:rsidR="00A81283" w:rsidRDefault="0064202E">
      <w:pPr>
        <w:spacing w:after="0" w:line="259" w:lineRule="auto"/>
        <w:ind w:left="1" w:right="0" w:firstLine="0"/>
        <w:jc w:val="left"/>
      </w:pPr>
      <w:r>
        <w:t xml:space="preserve"> </w:t>
      </w:r>
    </w:p>
    <w:p w:rsidR="00A81283" w:rsidRDefault="0064202E">
      <w:pPr>
        <w:spacing w:after="0" w:line="259" w:lineRule="auto"/>
        <w:ind w:left="1" w:right="0" w:firstLine="0"/>
        <w:jc w:val="left"/>
      </w:pPr>
      <w:r>
        <w:t xml:space="preserve"> </w:t>
      </w:r>
    </w:p>
    <w:p w:rsidR="00A81283" w:rsidRDefault="0064202E">
      <w:pPr>
        <w:spacing w:after="33" w:line="259" w:lineRule="auto"/>
        <w:ind w:left="1" w:right="0" w:firstLine="0"/>
        <w:jc w:val="left"/>
      </w:pPr>
      <w:r>
        <w:t xml:space="preserve"> </w:t>
      </w:r>
    </w:p>
    <w:p w:rsidR="00A81283" w:rsidRDefault="0064202E">
      <w:pPr>
        <w:pStyle w:val="Titolo2"/>
        <w:pBdr>
          <w:top w:val="single" w:sz="4" w:space="0" w:color="000000"/>
          <w:left w:val="single" w:sz="4" w:space="0" w:color="000000"/>
          <w:bottom w:val="single" w:sz="4" w:space="0" w:color="000000"/>
          <w:right w:val="single" w:sz="4" w:space="0" w:color="000000"/>
        </w:pBdr>
        <w:shd w:val="clear" w:color="auto" w:fill="DFDFDF"/>
        <w:spacing w:after="0"/>
        <w:ind w:left="12"/>
      </w:pPr>
      <w:r>
        <w:rPr>
          <w:i/>
        </w:rPr>
        <w:t xml:space="preserve">A) Immobilizzazioni </w:t>
      </w:r>
    </w:p>
    <w:p w:rsidR="00A81283" w:rsidRDefault="0064202E">
      <w:pPr>
        <w:spacing w:after="0" w:line="259" w:lineRule="auto"/>
        <w:ind w:left="1657" w:right="0" w:firstLine="0"/>
        <w:jc w:val="left"/>
      </w:pPr>
      <w:r>
        <w:t xml:space="preserve"> </w:t>
      </w:r>
    </w:p>
    <w:p w:rsidR="00A81283" w:rsidRDefault="0064202E">
      <w:pPr>
        <w:spacing w:after="0" w:line="259" w:lineRule="auto"/>
        <w:ind w:left="1657" w:right="0" w:firstLine="0"/>
        <w:jc w:val="left"/>
      </w:pPr>
      <w:r>
        <w:t xml:space="preserve"> </w:t>
      </w:r>
    </w:p>
    <w:p w:rsidR="00A81283" w:rsidRDefault="0064202E">
      <w:pPr>
        <w:spacing w:line="259" w:lineRule="auto"/>
        <w:ind w:left="1657" w:right="0" w:firstLine="0"/>
        <w:jc w:val="left"/>
      </w:pPr>
      <w:r>
        <w:t xml:space="preserve"> </w:t>
      </w:r>
    </w:p>
    <w:p w:rsidR="00A81283" w:rsidRDefault="0064202E">
      <w:pPr>
        <w:pStyle w:val="Titolo3"/>
        <w:ind w:left="423" w:right="420"/>
      </w:pPr>
      <w:r>
        <w:t>I)</w:t>
      </w:r>
      <w:r w:rsidR="00AD187F">
        <w:t xml:space="preserve"> </w:t>
      </w:r>
      <w:r>
        <w:t>Immobilizzazioni immateriali</w:t>
      </w:r>
      <w:r>
        <w:rPr>
          <w:u w:val="none"/>
        </w:rPr>
        <w:t xml:space="preserve"> </w:t>
      </w:r>
    </w:p>
    <w:p w:rsidR="00A81283" w:rsidRDefault="0064202E">
      <w:pPr>
        <w:spacing w:after="0" w:line="259" w:lineRule="auto"/>
        <w:ind w:left="1657" w:right="0" w:firstLine="0"/>
        <w:jc w:val="left"/>
      </w:pPr>
      <w:r>
        <w:t xml:space="preserve"> </w:t>
      </w:r>
    </w:p>
    <w:tbl>
      <w:tblPr>
        <w:tblStyle w:val="TableGrid"/>
        <w:tblW w:w="7447" w:type="dxa"/>
        <w:tblInd w:w="832" w:type="dxa"/>
        <w:tblCellMar>
          <w:top w:w="46" w:type="dxa"/>
          <w:right w:w="76" w:type="dxa"/>
        </w:tblCellMar>
        <w:tblLook w:val="04A0" w:firstRow="1" w:lastRow="0" w:firstColumn="1" w:lastColumn="0" w:noHBand="0" w:noVBand="1"/>
      </w:tblPr>
      <w:tblGrid>
        <w:gridCol w:w="2281"/>
        <w:gridCol w:w="202"/>
        <w:gridCol w:w="2622"/>
        <w:gridCol w:w="2342"/>
      </w:tblGrid>
      <w:tr w:rsidR="00A81283">
        <w:trPr>
          <w:trHeight w:val="280"/>
        </w:trPr>
        <w:tc>
          <w:tcPr>
            <w:tcW w:w="2281" w:type="dxa"/>
            <w:tcBorders>
              <w:top w:val="single" w:sz="4" w:space="0" w:color="000000"/>
              <w:left w:val="single" w:sz="4" w:space="0" w:color="000000"/>
              <w:bottom w:val="single" w:sz="4" w:space="0" w:color="000000"/>
              <w:right w:val="nil"/>
            </w:tcBorders>
            <w:shd w:val="clear" w:color="auto" w:fill="F2F2F2"/>
          </w:tcPr>
          <w:p w:rsidR="00A81283" w:rsidRDefault="0064202E">
            <w:pPr>
              <w:spacing w:after="0" w:line="259" w:lineRule="auto"/>
              <w:ind w:left="0" w:right="50" w:firstLine="0"/>
              <w:jc w:val="right"/>
            </w:pPr>
            <w:r>
              <w:rPr>
                <w:b/>
              </w:rPr>
              <w:t xml:space="preserve">Saldo al 31/12/2016 </w:t>
            </w:r>
          </w:p>
        </w:tc>
        <w:tc>
          <w:tcPr>
            <w:tcW w:w="202" w:type="dxa"/>
            <w:tcBorders>
              <w:top w:val="single" w:sz="4" w:space="0" w:color="000000"/>
              <w:left w:val="nil"/>
              <w:bottom w:val="single" w:sz="4" w:space="0" w:color="000000"/>
              <w:right w:val="single" w:sz="4" w:space="0" w:color="000000"/>
            </w:tcBorders>
            <w:shd w:val="clear" w:color="auto" w:fill="F2F2F2"/>
          </w:tcPr>
          <w:p w:rsidR="00A81283" w:rsidRDefault="00A81283">
            <w:pPr>
              <w:spacing w:after="160" w:line="259" w:lineRule="auto"/>
              <w:ind w:left="0" w:right="0" w:firstLine="0"/>
              <w:jc w:val="left"/>
            </w:pPr>
          </w:p>
        </w:tc>
        <w:tc>
          <w:tcPr>
            <w:tcW w:w="2622"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8C31D2">
            <w:pPr>
              <w:spacing w:after="0" w:line="259" w:lineRule="auto"/>
              <w:ind w:left="74" w:right="0" w:firstLine="0"/>
              <w:jc w:val="center"/>
            </w:pPr>
            <w:r>
              <w:rPr>
                <w:b/>
              </w:rPr>
              <w:t>Saldo al 31/12/201</w:t>
            </w:r>
            <w:r w:rsidR="008C31D2">
              <w:rPr>
                <w:b/>
              </w:rPr>
              <w:t>6</w:t>
            </w:r>
            <w:r>
              <w:rPr>
                <w:b/>
              </w:rPr>
              <w:t xml:space="preserve"> </w:t>
            </w:r>
          </w:p>
        </w:tc>
        <w:tc>
          <w:tcPr>
            <w:tcW w:w="2342"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78" w:right="0" w:firstLine="0"/>
              <w:jc w:val="center"/>
            </w:pPr>
            <w:r>
              <w:rPr>
                <w:b/>
              </w:rPr>
              <w:t xml:space="preserve">Variazioni </w:t>
            </w:r>
          </w:p>
        </w:tc>
      </w:tr>
      <w:tr w:rsidR="00A81283">
        <w:trPr>
          <w:trHeight w:val="280"/>
        </w:trPr>
        <w:tc>
          <w:tcPr>
            <w:tcW w:w="2281" w:type="dxa"/>
            <w:tcBorders>
              <w:top w:val="single" w:sz="4" w:space="0" w:color="000000"/>
              <w:left w:val="single" w:sz="4" w:space="0" w:color="000000"/>
              <w:bottom w:val="single" w:sz="4" w:space="0" w:color="000000"/>
              <w:right w:val="nil"/>
            </w:tcBorders>
            <w:shd w:val="clear" w:color="auto" w:fill="F2F2F2"/>
          </w:tcPr>
          <w:p w:rsidR="00A81283" w:rsidRDefault="0064202E" w:rsidP="008C31D2">
            <w:pPr>
              <w:spacing w:after="0" w:line="259" w:lineRule="auto"/>
              <w:ind w:left="596" w:right="0" w:firstLine="0"/>
              <w:jc w:val="left"/>
            </w:pPr>
            <w:r>
              <w:rPr>
                <w:b/>
              </w:rPr>
              <w:t xml:space="preserve">€    </w:t>
            </w:r>
            <w:r w:rsidR="008C31D2">
              <w:rPr>
                <w:b/>
              </w:rPr>
              <w:t>377.302,31</w:t>
            </w:r>
            <w:r>
              <w:rPr>
                <w:b/>
              </w:rPr>
              <w:t xml:space="preserve"> </w:t>
            </w:r>
          </w:p>
        </w:tc>
        <w:tc>
          <w:tcPr>
            <w:tcW w:w="202" w:type="dxa"/>
            <w:tcBorders>
              <w:top w:val="single" w:sz="4" w:space="0" w:color="000000"/>
              <w:left w:val="nil"/>
              <w:bottom w:val="single" w:sz="4" w:space="0" w:color="000000"/>
              <w:right w:val="single" w:sz="4" w:space="0" w:color="000000"/>
            </w:tcBorders>
            <w:shd w:val="clear" w:color="auto" w:fill="F2F2F2"/>
          </w:tcPr>
          <w:p w:rsidR="00A81283" w:rsidRDefault="00A81283">
            <w:pPr>
              <w:spacing w:after="160" w:line="259" w:lineRule="auto"/>
              <w:ind w:left="0" w:right="0" w:firstLine="0"/>
              <w:jc w:val="left"/>
            </w:pPr>
          </w:p>
        </w:tc>
        <w:tc>
          <w:tcPr>
            <w:tcW w:w="2622"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8C31D2">
            <w:pPr>
              <w:spacing w:after="0" w:line="259" w:lineRule="auto"/>
              <w:ind w:left="74" w:right="0" w:firstLine="0"/>
              <w:jc w:val="center"/>
            </w:pPr>
            <w:r>
              <w:rPr>
                <w:b/>
              </w:rPr>
              <w:t xml:space="preserve">€    </w:t>
            </w:r>
            <w:r w:rsidR="008C31D2">
              <w:rPr>
                <w:b/>
              </w:rPr>
              <w:t>379.006,40</w:t>
            </w:r>
            <w:r>
              <w:rPr>
                <w:b/>
              </w:rPr>
              <w:t xml:space="preserve"> </w:t>
            </w:r>
          </w:p>
        </w:tc>
        <w:tc>
          <w:tcPr>
            <w:tcW w:w="2342"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8C31D2">
            <w:pPr>
              <w:spacing w:after="0" w:line="259" w:lineRule="auto"/>
              <w:ind w:left="82" w:right="0" w:firstLine="0"/>
              <w:jc w:val="center"/>
            </w:pPr>
            <w:r>
              <w:rPr>
                <w:b/>
              </w:rPr>
              <w:t xml:space="preserve"> €    -</w:t>
            </w:r>
            <w:r w:rsidR="008C31D2" w:rsidRPr="008C31D2">
              <w:rPr>
                <w:b/>
                <w:color w:val="FF0000"/>
              </w:rPr>
              <w:t>1.704,09</w:t>
            </w:r>
            <w:r w:rsidRPr="008C31D2">
              <w:rPr>
                <w:b/>
                <w:color w:val="FF0000"/>
              </w:rPr>
              <w:t xml:space="preserve">  </w:t>
            </w:r>
          </w:p>
        </w:tc>
      </w:tr>
      <w:tr w:rsidR="00A81283">
        <w:trPr>
          <w:trHeight w:val="1380"/>
        </w:trPr>
        <w:tc>
          <w:tcPr>
            <w:tcW w:w="2281" w:type="dxa"/>
            <w:tcBorders>
              <w:top w:val="single" w:sz="4" w:space="0" w:color="000000"/>
              <w:left w:val="nil"/>
              <w:bottom w:val="single" w:sz="4" w:space="0" w:color="000000"/>
              <w:right w:val="nil"/>
            </w:tcBorders>
          </w:tcPr>
          <w:p w:rsidR="00A81283" w:rsidRDefault="0064202E">
            <w:pPr>
              <w:spacing w:after="544" w:line="259" w:lineRule="auto"/>
              <w:ind w:left="824" w:right="0" w:firstLine="0"/>
              <w:jc w:val="left"/>
            </w:pPr>
            <w:r>
              <w:t xml:space="preserve"> </w:t>
            </w:r>
          </w:p>
          <w:p w:rsidR="00A81283" w:rsidRDefault="0064202E">
            <w:pPr>
              <w:spacing w:after="0" w:line="259" w:lineRule="auto"/>
              <w:ind w:left="824" w:right="0" w:firstLine="0"/>
              <w:jc w:val="left"/>
            </w:pPr>
            <w:r>
              <w:t xml:space="preserve"> </w:t>
            </w:r>
          </w:p>
          <w:p w:rsidR="00A81283" w:rsidRDefault="0064202E">
            <w:pPr>
              <w:spacing w:after="0" w:line="259" w:lineRule="auto"/>
              <w:ind w:left="824" w:right="0" w:firstLine="0"/>
              <w:jc w:val="left"/>
            </w:pPr>
            <w:r>
              <w:t xml:space="preserve"> </w:t>
            </w:r>
          </w:p>
        </w:tc>
        <w:tc>
          <w:tcPr>
            <w:tcW w:w="5166" w:type="dxa"/>
            <w:gridSpan w:val="3"/>
            <w:tcBorders>
              <w:top w:val="single" w:sz="4" w:space="0" w:color="000000"/>
              <w:left w:val="nil"/>
              <w:bottom w:val="single" w:sz="4" w:space="0" w:color="000000"/>
              <w:right w:val="nil"/>
            </w:tcBorders>
            <w:vAlign w:val="center"/>
          </w:tcPr>
          <w:p w:rsidR="00A81283" w:rsidRDefault="0064202E">
            <w:pPr>
              <w:spacing w:after="0" w:line="259" w:lineRule="auto"/>
              <w:ind w:left="0" w:right="0" w:firstLine="0"/>
              <w:jc w:val="left"/>
            </w:pPr>
            <w:r>
              <w:rPr>
                <w:b/>
                <w:i/>
                <w:sz w:val="25"/>
                <w:u w:val="single" w:color="000000"/>
              </w:rPr>
              <w:t>II) Immobilizzazioni materiali</w:t>
            </w:r>
            <w:r>
              <w:rPr>
                <w:b/>
                <w:i/>
                <w:sz w:val="25"/>
              </w:rPr>
              <w:t xml:space="preserve"> </w:t>
            </w:r>
          </w:p>
        </w:tc>
      </w:tr>
      <w:tr w:rsidR="00A81283">
        <w:trPr>
          <w:trHeight w:val="280"/>
        </w:trPr>
        <w:tc>
          <w:tcPr>
            <w:tcW w:w="2281" w:type="dxa"/>
            <w:tcBorders>
              <w:top w:val="single" w:sz="4" w:space="0" w:color="000000"/>
              <w:left w:val="single" w:sz="4" w:space="0" w:color="000000"/>
              <w:bottom w:val="single" w:sz="4" w:space="0" w:color="000000"/>
              <w:right w:val="nil"/>
            </w:tcBorders>
            <w:shd w:val="clear" w:color="auto" w:fill="F2F2F2"/>
          </w:tcPr>
          <w:p w:rsidR="00A81283" w:rsidRDefault="0064202E">
            <w:pPr>
              <w:spacing w:after="0" w:line="259" w:lineRule="auto"/>
              <w:ind w:left="0" w:right="50" w:firstLine="0"/>
              <w:jc w:val="right"/>
            </w:pPr>
            <w:r>
              <w:rPr>
                <w:b/>
              </w:rPr>
              <w:t xml:space="preserve">Saldo al 31/12/2016 </w:t>
            </w:r>
          </w:p>
        </w:tc>
        <w:tc>
          <w:tcPr>
            <w:tcW w:w="202" w:type="dxa"/>
            <w:tcBorders>
              <w:top w:val="single" w:sz="4" w:space="0" w:color="000000"/>
              <w:left w:val="nil"/>
              <w:bottom w:val="single" w:sz="4" w:space="0" w:color="000000"/>
              <w:right w:val="single" w:sz="4" w:space="0" w:color="000000"/>
            </w:tcBorders>
            <w:shd w:val="clear" w:color="auto" w:fill="F2F2F2"/>
          </w:tcPr>
          <w:p w:rsidR="00A81283" w:rsidRDefault="00A81283">
            <w:pPr>
              <w:spacing w:after="160" w:line="259" w:lineRule="auto"/>
              <w:ind w:left="0" w:right="0" w:firstLine="0"/>
              <w:jc w:val="left"/>
            </w:pPr>
          </w:p>
        </w:tc>
        <w:tc>
          <w:tcPr>
            <w:tcW w:w="2622"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8C31D2">
            <w:pPr>
              <w:spacing w:after="0" w:line="259" w:lineRule="auto"/>
              <w:ind w:left="74" w:right="0" w:firstLine="0"/>
              <w:jc w:val="center"/>
            </w:pPr>
            <w:r>
              <w:rPr>
                <w:b/>
              </w:rPr>
              <w:t>Saldo al 31/12/201</w:t>
            </w:r>
            <w:r w:rsidR="008C31D2">
              <w:rPr>
                <w:b/>
              </w:rPr>
              <w:t>6</w:t>
            </w:r>
            <w:r>
              <w:rPr>
                <w:b/>
              </w:rPr>
              <w:t xml:space="preserve"> </w:t>
            </w:r>
          </w:p>
        </w:tc>
        <w:tc>
          <w:tcPr>
            <w:tcW w:w="2342"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78" w:right="0" w:firstLine="0"/>
              <w:jc w:val="center"/>
            </w:pPr>
            <w:r>
              <w:rPr>
                <w:b/>
              </w:rPr>
              <w:t xml:space="preserve">Variazioni </w:t>
            </w:r>
          </w:p>
        </w:tc>
      </w:tr>
      <w:tr w:rsidR="00A81283">
        <w:trPr>
          <w:trHeight w:val="280"/>
        </w:trPr>
        <w:tc>
          <w:tcPr>
            <w:tcW w:w="2281" w:type="dxa"/>
            <w:tcBorders>
              <w:top w:val="single" w:sz="4" w:space="0" w:color="000000"/>
              <w:left w:val="single" w:sz="4" w:space="0" w:color="000000"/>
              <w:bottom w:val="single" w:sz="4" w:space="0" w:color="000000"/>
              <w:right w:val="nil"/>
            </w:tcBorders>
            <w:shd w:val="clear" w:color="auto" w:fill="F2F2F2"/>
          </w:tcPr>
          <w:p w:rsidR="00A81283" w:rsidRDefault="0064202E" w:rsidP="008C31D2">
            <w:pPr>
              <w:spacing w:after="0" w:line="259" w:lineRule="auto"/>
              <w:ind w:left="464" w:right="0" w:firstLine="0"/>
              <w:jc w:val="left"/>
            </w:pPr>
            <w:r>
              <w:rPr>
                <w:b/>
              </w:rPr>
              <w:t xml:space="preserve">€    </w:t>
            </w:r>
            <w:r w:rsidR="008C31D2">
              <w:rPr>
                <w:b/>
              </w:rPr>
              <w:t>10.088.999,67</w:t>
            </w:r>
            <w:r>
              <w:rPr>
                <w:b/>
              </w:rPr>
              <w:t xml:space="preserve"> </w:t>
            </w:r>
          </w:p>
        </w:tc>
        <w:tc>
          <w:tcPr>
            <w:tcW w:w="202" w:type="dxa"/>
            <w:tcBorders>
              <w:top w:val="single" w:sz="4" w:space="0" w:color="000000"/>
              <w:left w:val="nil"/>
              <w:bottom w:val="single" w:sz="4" w:space="0" w:color="000000"/>
              <w:right w:val="single" w:sz="4" w:space="0" w:color="000000"/>
            </w:tcBorders>
            <w:shd w:val="clear" w:color="auto" w:fill="F2F2F2"/>
          </w:tcPr>
          <w:p w:rsidR="00A81283" w:rsidRDefault="00A81283">
            <w:pPr>
              <w:spacing w:after="160" w:line="259" w:lineRule="auto"/>
              <w:ind w:left="0" w:right="0" w:firstLine="0"/>
              <w:jc w:val="left"/>
            </w:pPr>
          </w:p>
        </w:tc>
        <w:tc>
          <w:tcPr>
            <w:tcW w:w="2622"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8C31D2">
            <w:pPr>
              <w:spacing w:after="0" w:line="259" w:lineRule="auto"/>
              <w:ind w:left="74" w:right="0" w:firstLine="0"/>
              <w:jc w:val="center"/>
            </w:pPr>
            <w:r>
              <w:rPr>
                <w:b/>
              </w:rPr>
              <w:t xml:space="preserve">€    </w:t>
            </w:r>
            <w:r w:rsidR="008C31D2">
              <w:rPr>
                <w:b/>
              </w:rPr>
              <w:t>10.195.954,88</w:t>
            </w:r>
            <w:r>
              <w:rPr>
                <w:b/>
              </w:rPr>
              <w:t xml:space="preserve"> </w:t>
            </w:r>
          </w:p>
        </w:tc>
        <w:tc>
          <w:tcPr>
            <w:tcW w:w="2342"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8C31D2">
            <w:pPr>
              <w:spacing w:after="0" w:line="259" w:lineRule="auto"/>
              <w:ind w:left="82" w:right="0" w:firstLine="0"/>
              <w:jc w:val="center"/>
            </w:pPr>
            <w:r>
              <w:rPr>
                <w:b/>
              </w:rPr>
              <w:t xml:space="preserve"> €    </w:t>
            </w:r>
            <w:r w:rsidR="008C31D2">
              <w:rPr>
                <w:b/>
              </w:rPr>
              <w:t>-</w:t>
            </w:r>
            <w:r w:rsidR="008C31D2" w:rsidRPr="008C31D2">
              <w:rPr>
                <w:b/>
                <w:color w:val="FF0000"/>
              </w:rPr>
              <w:t>106.955,21</w:t>
            </w:r>
            <w:r w:rsidRPr="008C31D2">
              <w:rPr>
                <w:b/>
                <w:color w:val="FF0000"/>
              </w:rPr>
              <w:t xml:space="preserve">  </w:t>
            </w:r>
          </w:p>
        </w:tc>
      </w:tr>
    </w:tbl>
    <w:p w:rsidR="00A81283" w:rsidRDefault="0064202E">
      <w:pPr>
        <w:spacing w:after="0" w:line="259" w:lineRule="auto"/>
        <w:ind w:left="1" w:right="0" w:firstLine="0"/>
        <w:jc w:val="left"/>
      </w:pPr>
      <w:r>
        <w:t xml:space="preserve"> </w:t>
      </w:r>
    </w:p>
    <w:p w:rsidR="00A81283" w:rsidRDefault="0064202E">
      <w:pPr>
        <w:spacing w:after="0" w:line="259" w:lineRule="auto"/>
        <w:ind w:left="1" w:right="0" w:firstLine="0"/>
        <w:jc w:val="left"/>
      </w:pPr>
      <w:r>
        <w:t xml:space="preserve"> </w:t>
      </w:r>
    </w:p>
    <w:p w:rsidR="00A81283" w:rsidRDefault="0064202E">
      <w:pPr>
        <w:spacing w:line="216" w:lineRule="auto"/>
        <w:ind w:left="1644" w:right="894" w:hanging="1658"/>
      </w:pPr>
      <w:r>
        <w:t xml:space="preserve">Movimentazione delle Immobilizzazioni Materiali       (articolo 2427, primo comma, n. 2, c.c.) </w:t>
      </w:r>
      <w:r>
        <w:rPr>
          <w:sz w:val="39"/>
        </w:rPr>
        <w:t xml:space="preserve"> </w:t>
      </w:r>
    </w:p>
    <w:p w:rsidR="00A81283" w:rsidRDefault="0064202E">
      <w:pPr>
        <w:pStyle w:val="Titolo4"/>
        <w:ind w:left="-4"/>
        <w:rPr>
          <w:u w:val="none"/>
        </w:rPr>
      </w:pPr>
      <w:r>
        <w:t>Terreni e fabbricati</w:t>
      </w:r>
      <w:r>
        <w:rPr>
          <w:u w:val="none"/>
        </w:rPr>
        <w:t xml:space="preserve"> </w:t>
      </w:r>
    </w:p>
    <w:p w:rsidR="006252DD" w:rsidRPr="006252DD" w:rsidRDefault="006252DD" w:rsidP="006252DD"/>
    <w:p w:rsidR="00A81283" w:rsidRDefault="0064202E">
      <w:pPr>
        <w:spacing w:after="0" w:line="259" w:lineRule="auto"/>
        <w:ind w:left="1657" w:right="0" w:firstLine="0"/>
        <w:jc w:val="left"/>
      </w:pPr>
      <w:r>
        <w:t xml:space="preserve"> </w:t>
      </w:r>
    </w:p>
    <w:tbl>
      <w:tblPr>
        <w:tblStyle w:val="TableGrid"/>
        <w:tblW w:w="9656" w:type="dxa"/>
        <w:tblInd w:w="3" w:type="dxa"/>
        <w:tblCellMar>
          <w:top w:w="45" w:type="dxa"/>
          <w:right w:w="12" w:type="dxa"/>
        </w:tblCellMar>
        <w:tblLook w:val="04A0" w:firstRow="1" w:lastRow="0" w:firstColumn="1" w:lastColumn="0" w:noHBand="0" w:noVBand="1"/>
      </w:tblPr>
      <w:tblGrid>
        <w:gridCol w:w="4552"/>
        <w:gridCol w:w="1794"/>
        <w:gridCol w:w="1655"/>
        <w:gridCol w:w="1655"/>
      </w:tblGrid>
      <w:tr w:rsidR="00A81283">
        <w:trPr>
          <w:trHeight w:val="299"/>
        </w:trPr>
        <w:tc>
          <w:tcPr>
            <w:tcW w:w="4553" w:type="dxa"/>
            <w:tcBorders>
              <w:top w:val="single" w:sz="4" w:space="0" w:color="000000"/>
              <w:left w:val="single" w:sz="4" w:space="0" w:color="000000"/>
              <w:bottom w:val="nil"/>
              <w:right w:val="single" w:sz="3" w:space="0" w:color="000000"/>
            </w:tcBorders>
            <w:shd w:val="clear" w:color="auto" w:fill="F2F2F2"/>
          </w:tcPr>
          <w:p w:rsidR="00A81283" w:rsidRDefault="0064202E">
            <w:pPr>
              <w:spacing w:after="0" w:line="259" w:lineRule="auto"/>
              <w:ind w:left="16" w:right="0" w:firstLine="0"/>
              <w:jc w:val="center"/>
            </w:pPr>
            <w:r>
              <w:rPr>
                <w:b/>
              </w:rPr>
              <w:t xml:space="preserve">Descrizione </w:t>
            </w:r>
          </w:p>
        </w:tc>
        <w:tc>
          <w:tcPr>
            <w:tcW w:w="1794" w:type="dxa"/>
            <w:vMerge w:val="restart"/>
            <w:tcBorders>
              <w:top w:val="single" w:sz="4" w:space="0" w:color="000000"/>
              <w:left w:val="single" w:sz="3" w:space="0" w:color="000000"/>
              <w:bottom w:val="single" w:sz="4" w:space="0" w:color="000000"/>
              <w:right w:val="single" w:sz="4" w:space="0" w:color="000000"/>
            </w:tcBorders>
            <w:shd w:val="clear" w:color="auto" w:fill="F2F2F2"/>
          </w:tcPr>
          <w:p w:rsidR="00A81283" w:rsidRDefault="0064202E">
            <w:pPr>
              <w:spacing w:line="259" w:lineRule="auto"/>
              <w:ind w:left="0" w:right="16" w:firstLine="0"/>
              <w:jc w:val="center"/>
            </w:pPr>
            <w:r>
              <w:rPr>
                <w:b/>
              </w:rPr>
              <w:t xml:space="preserve">Importo al </w:t>
            </w:r>
          </w:p>
          <w:p w:rsidR="00A81283" w:rsidRDefault="0064202E" w:rsidP="008C31D2">
            <w:pPr>
              <w:spacing w:after="0" w:line="259" w:lineRule="auto"/>
              <w:ind w:left="0" w:right="14" w:firstLine="0"/>
              <w:jc w:val="center"/>
            </w:pPr>
            <w:r>
              <w:rPr>
                <w:b/>
              </w:rPr>
              <w:t>31/12/201</w:t>
            </w:r>
            <w:r w:rsidR="008C31D2">
              <w:rPr>
                <w:b/>
              </w:rPr>
              <w:t>7</w:t>
            </w:r>
            <w:r>
              <w:rPr>
                <w:b/>
              </w:rPr>
              <w:t xml:space="preserve"> </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line="259" w:lineRule="auto"/>
              <w:ind w:left="0" w:right="9" w:firstLine="0"/>
              <w:jc w:val="center"/>
            </w:pPr>
            <w:r>
              <w:rPr>
                <w:b/>
              </w:rPr>
              <w:t xml:space="preserve">Importo al </w:t>
            </w:r>
          </w:p>
          <w:p w:rsidR="00A81283" w:rsidRDefault="0064202E" w:rsidP="008C31D2">
            <w:pPr>
              <w:spacing w:after="0" w:line="259" w:lineRule="auto"/>
              <w:ind w:left="0" w:right="11" w:firstLine="0"/>
              <w:jc w:val="center"/>
            </w:pPr>
            <w:r>
              <w:rPr>
                <w:b/>
              </w:rPr>
              <w:t>31/12/201</w:t>
            </w:r>
            <w:r w:rsidR="008C31D2">
              <w:rPr>
                <w:b/>
              </w:rPr>
              <w:t>6</w:t>
            </w:r>
            <w:r>
              <w:rPr>
                <w:b/>
              </w:rPr>
              <w:t xml:space="preserve"> </w:t>
            </w:r>
          </w:p>
        </w:tc>
        <w:tc>
          <w:tcPr>
            <w:tcW w:w="1655" w:type="dxa"/>
            <w:tcBorders>
              <w:top w:val="single" w:sz="4" w:space="0" w:color="000000"/>
              <w:left w:val="single" w:sz="4" w:space="0" w:color="000000"/>
              <w:bottom w:val="nil"/>
              <w:right w:val="single" w:sz="4" w:space="0" w:color="000000"/>
            </w:tcBorders>
            <w:shd w:val="clear" w:color="auto" w:fill="F2F2F2"/>
          </w:tcPr>
          <w:p w:rsidR="00A81283" w:rsidRDefault="0064202E">
            <w:pPr>
              <w:spacing w:after="0" w:line="259" w:lineRule="auto"/>
              <w:ind w:left="0" w:right="11" w:firstLine="0"/>
              <w:jc w:val="center"/>
            </w:pPr>
            <w:r>
              <w:rPr>
                <w:b/>
              </w:rPr>
              <w:t xml:space="preserve">Variazioni </w:t>
            </w:r>
          </w:p>
        </w:tc>
      </w:tr>
      <w:tr w:rsidR="00A81283">
        <w:trPr>
          <w:trHeight w:val="301"/>
        </w:trPr>
        <w:tc>
          <w:tcPr>
            <w:tcW w:w="4553" w:type="dxa"/>
            <w:tcBorders>
              <w:top w:val="nil"/>
              <w:left w:val="single" w:sz="4" w:space="0" w:color="000000"/>
              <w:bottom w:val="single" w:sz="4" w:space="0" w:color="000000"/>
              <w:right w:val="single" w:sz="3" w:space="0" w:color="000000"/>
            </w:tcBorders>
          </w:tcPr>
          <w:p w:rsidR="00A81283" w:rsidRDefault="00A81283">
            <w:pPr>
              <w:spacing w:after="160" w:line="259" w:lineRule="auto"/>
              <w:ind w:left="0" w:right="0" w:firstLine="0"/>
              <w:jc w:val="left"/>
            </w:pPr>
          </w:p>
        </w:tc>
        <w:tc>
          <w:tcPr>
            <w:tcW w:w="0" w:type="auto"/>
            <w:vMerge/>
            <w:tcBorders>
              <w:top w:val="nil"/>
              <w:left w:val="single" w:sz="3" w:space="0" w:color="000000"/>
              <w:bottom w:val="single" w:sz="4" w:space="0" w:color="000000"/>
              <w:right w:val="single" w:sz="4" w:space="0" w:color="000000"/>
            </w:tcBorders>
          </w:tcPr>
          <w:p w:rsidR="00A81283" w:rsidRDefault="00A8128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81283" w:rsidRDefault="00A81283">
            <w:pPr>
              <w:spacing w:after="160" w:line="259" w:lineRule="auto"/>
              <w:ind w:left="0" w:right="0" w:firstLine="0"/>
              <w:jc w:val="left"/>
            </w:pPr>
          </w:p>
        </w:tc>
        <w:tc>
          <w:tcPr>
            <w:tcW w:w="1655" w:type="dxa"/>
            <w:tcBorders>
              <w:top w:val="nil"/>
              <w:left w:val="single" w:sz="4" w:space="0" w:color="000000"/>
              <w:bottom w:val="single" w:sz="4" w:space="0" w:color="000000"/>
              <w:right w:val="single" w:sz="4" w:space="0" w:color="000000"/>
            </w:tcBorders>
          </w:tcPr>
          <w:p w:rsidR="00A81283" w:rsidRDefault="00A81283">
            <w:pPr>
              <w:spacing w:after="160" w:line="259" w:lineRule="auto"/>
              <w:ind w:left="0" w:right="0" w:firstLine="0"/>
              <w:jc w:val="left"/>
            </w:pPr>
          </w:p>
        </w:tc>
      </w:tr>
      <w:tr w:rsidR="00A81283">
        <w:trPr>
          <w:trHeight w:val="318"/>
        </w:trPr>
        <w:tc>
          <w:tcPr>
            <w:tcW w:w="4553" w:type="dxa"/>
            <w:tcBorders>
              <w:top w:val="single" w:sz="4" w:space="0" w:color="000000"/>
              <w:left w:val="single" w:sz="4" w:space="0" w:color="000000"/>
              <w:bottom w:val="single" w:sz="4" w:space="0" w:color="000000"/>
              <w:right w:val="single" w:sz="3" w:space="0" w:color="000000"/>
            </w:tcBorders>
          </w:tcPr>
          <w:p w:rsidR="00A81283" w:rsidRDefault="0064202E">
            <w:pPr>
              <w:spacing w:after="0" w:line="259" w:lineRule="auto"/>
              <w:ind w:left="70" w:right="0" w:firstLine="0"/>
              <w:jc w:val="left"/>
            </w:pPr>
            <w:r>
              <w:rPr>
                <w:sz w:val="19"/>
              </w:rPr>
              <w:t xml:space="preserve">Fabbricati abitativi in C.C. di Roncegno Terme  </w:t>
            </w:r>
          </w:p>
        </w:tc>
        <w:tc>
          <w:tcPr>
            <w:tcW w:w="1794" w:type="dxa"/>
            <w:tcBorders>
              <w:top w:val="single" w:sz="4" w:space="0" w:color="000000"/>
              <w:left w:val="single" w:sz="3" w:space="0" w:color="000000"/>
              <w:bottom w:val="single" w:sz="4" w:space="0" w:color="000000"/>
              <w:right w:val="single" w:sz="4" w:space="0" w:color="000000"/>
            </w:tcBorders>
          </w:tcPr>
          <w:p w:rsidR="00A81283" w:rsidRDefault="0064202E" w:rsidP="008C31D2">
            <w:pPr>
              <w:spacing w:after="0" w:line="259" w:lineRule="auto"/>
              <w:ind w:left="0" w:right="52" w:firstLine="0"/>
              <w:jc w:val="right"/>
            </w:pPr>
            <w:r>
              <w:t xml:space="preserve">€          </w:t>
            </w:r>
            <w:r w:rsidR="008C31D2">
              <w:t>0,00</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53" w:firstLine="0"/>
              <w:jc w:val="right"/>
            </w:pPr>
            <w:r>
              <w:t xml:space="preserve">€         5.124,42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100657" w:rsidP="00100657">
            <w:pPr>
              <w:spacing w:after="0" w:line="259" w:lineRule="auto"/>
              <w:ind w:right="0"/>
            </w:pPr>
            <w:r>
              <w:rPr>
                <w:color w:val="auto"/>
              </w:rPr>
              <w:t xml:space="preserve">          </w:t>
            </w:r>
            <w:r w:rsidRPr="00100657">
              <w:rPr>
                <w:color w:val="auto"/>
              </w:rPr>
              <w:t>€</w:t>
            </w:r>
            <w:r w:rsidRPr="00100657">
              <w:rPr>
                <w:color w:val="FF0000"/>
              </w:rPr>
              <w:t xml:space="preserve"> -</w:t>
            </w:r>
            <w:r w:rsidR="008C31D2" w:rsidRPr="00100657">
              <w:rPr>
                <w:color w:val="FF0000"/>
              </w:rPr>
              <w:t>5.124,42</w:t>
            </w:r>
            <w:r w:rsidR="0064202E" w:rsidRPr="00100657">
              <w:rPr>
                <w:color w:val="FF0000"/>
              </w:rPr>
              <w:t xml:space="preserve"> </w:t>
            </w:r>
          </w:p>
        </w:tc>
      </w:tr>
      <w:tr w:rsidR="00A81283">
        <w:trPr>
          <w:trHeight w:val="566"/>
        </w:trPr>
        <w:tc>
          <w:tcPr>
            <w:tcW w:w="4553" w:type="dxa"/>
            <w:tcBorders>
              <w:top w:val="single" w:sz="4" w:space="0" w:color="000000"/>
              <w:left w:val="single" w:sz="4" w:space="0" w:color="000000"/>
              <w:bottom w:val="single" w:sz="4" w:space="0" w:color="000000"/>
              <w:right w:val="single" w:sz="3" w:space="0" w:color="000000"/>
            </w:tcBorders>
          </w:tcPr>
          <w:p w:rsidR="00A81283" w:rsidRDefault="0064202E">
            <w:pPr>
              <w:spacing w:after="16" w:line="259" w:lineRule="auto"/>
              <w:ind w:left="70" w:right="0" w:firstLine="0"/>
            </w:pPr>
            <w:r>
              <w:rPr>
                <w:sz w:val="19"/>
              </w:rPr>
              <w:t xml:space="preserve">Fabbricati Istituzionali in C.C. di Roncegno Terme   </w:t>
            </w:r>
          </w:p>
          <w:p w:rsidR="00A81283" w:rsidRDefault="0064202E">
            <w:pPr>
              <w:spacing w:after="0" w:line="259" w:lineRule="auto"/>
              <w:ind w:left="70" w:right="0" w:firstLine="0"/>
              <w:jc w:val="left"/>
            </w:pPr>
            <w:r>
              <w:rPr>
                <w:sz w:val="19"/>
              </w:rPr>
              <w:t xml:space="preserve">(+ pertinenze)  </w:t>
            </w:r>
          </w:p>
        </w:tc>
        <w:tc>
          <w:tcPr>
            <w:tcW w:w="1794" w:type="dxa"/>
            <w:tcBorders>
              <w:top w:val="single" w:sz="4" w:space="0" w:color="000000"/>
              <w:left w:val="single" w:sz="3" w:space="0" w:color="000000"/>
              <w:bottom w:val="single" w:sz="4" w:space="0" w:color="000000"/>
              <w:right w:val="single" w:sz="4" w:space="0" w:color="000000"/>
            </w:tcBorders>
          </w:tcPr>
          <w:p w:rsidR="00A81283" w:rsidRDefault="0064202E" w:rsidP="008C31D2">
            <w:pPr>
              <w:tabs>
                <w:tab w:val="right" w:pos="1782"/>
              </w:tabs>
              <w:spacing w:after="0" w:line="259" w:lineRule="auto"/>
              <w:ind w:left="-22" w:right="0" w:firstLine="0"/>
              <w:jc w:val="left"/>
            </w:pPr>
            <w:r>
              <w:rPr>
                <w:sz w:val="19"/>
              </w:rPr>
              <w:t xml:space="preserve"> </w:t>
            </w:r>
            <w:r>
              <w:rPr>
                <w:sz w:val="19"/>
              </w:rPr>
              <w:tab/>
            </w:r>
            <w:r>
              <w:t xml:space="preserve">€   </w:t>
            </w:r>
            <w:r w:rsidR="008C31D2">
              <w:t>10.516.617,02</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rsidP="008C31D2">
            <w:pPr>
              <w:spacing w:after="0" w:line="259" w:lineRule="auto"/>
              <w:ind w:left="0" w:right="53" w:firstLine="0"/>
              <w:jc w:val="right"/>
            </w:pPr>
            <w:r>
              <w:t xml:space="preserve">€  </w:t>
            </w:r>
            <w:r w:rsidR="008C31D2">
              <w:t>10.515.885,02</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rsidP="00100657">
            <w:pPr>
              <w:spacing w:after="0" w:line="259" w:lineRule="auto"/>
              <w:ind w:left="0" w:right="52" w:firstLine="0"/>
              <w:jc w:val="right"/>
            </w:pPr>
            <w:r>
              <w:t xml:space="preserve">€ </w:t>
            </w:r>
            <w:r w:rsidR="006252DD">
              <w:t xml:space="preserve">      </w:t>
            </w:r>
            <w:r w:rsidR="00100657">
              <w:t>732,00</w:t>
            </w:r>
            <w:r>
              <w:t xml:space="preserve"> </w:t>
            </w:r>
          </w:p>
        </w:tc>
      </w:tr>
      <w:tr w:rsidR="00A81283">
        <w:trPr>
          <w:trHeight w:val="622"/>
        </w:trPr>
        <w:tc>
          <w:tcPr>
            <w:tcW w:w="4553" w:type="dxa"/>
            <w:tcBorders>
              <w:top w:val="single" w:sz="4" w:space="0" w:color="000000"/>
              <w:left w:val="single" w:sz="4" w:space="0" w:color="000000"/>
              <w:bottom w:val="single" w:sz="4" w:space="0" w:color="000000"/>
              <w:right w:val="single" w:sz="3" w:space="0" w:color="000000"/>
            </w:tcBorders>
          </w:tcPr>
          <w:p w:rsidR="00A81283" w:rsidRDefault="0064202E">
            <w:pPr>
              <w:spacing w:after="16" w:line="259" w:lineRule="auto"/>
              <w:ind w:left="70" w:right="0" w:firstLine="0"/>
              <w:jc w:val="left"/>
            </w:pPr>
            <w:r>
              <w:rPr>
                <w:sz w:val="19"/>
              </w:rPr>
              <w:t xml:space="preserve">Fondo amm.to Fabbricati Istituzionali in C.C. di </w:t>
            </w:r>
          </w:p>
          <w:p w:rsidR="00A81283" w:rsidRDefault="0064202E">
            <w:pPr>
              <w:spacing w:after="0" w:line="259" w:lineRule="auto"/>
              <w:ind w:left="70" w:right="0" w:firstLine="0"/>
              <w:jc w:val="left"/>
            </w:pPr>
            <w:r>
              <w:rPr>
                <w:sz w:val="19"/>
              </w:rPr>
              <w:t xml:space="preserve">Roncegno Terme        (+ pertinenze) </w:t>
            </w:r>
          </w:p>
        </w:tc>
        <w:tc>
          <w:tcPr>
            <w:tcW w:w="1794" w:type="dxa"/>
            <w:tcBorders>
              <w:top w:val="single" w:sz="4" w:space="0" w:color="000000"/>
              <w:left w:val="single" w:sz="3" w:space="0" w:color="000000"/>
              <w:bottom w:val="single" w:sz="4" w:space="0" w:color="000000"/>
              <w:right w:val="single" w:sz="4" w:space="0" w:color="000000"/>
            </w:tcBorders>
          </w:tcPr>
          <w:p w:rsidR="00A81283" w:rsidRDefault="0064202E" w:rsidP="00100657">
            <w:pPr>
              <w:spacing w:after="0" w:line="259" w:lineRule="auto"/>
              <w:ind w:left="0" w:right="52" w:firstLine="0"/>
              <w:jc w:val="right"/>
            </w:pPr>
            <w:r>
              <w:t xml:space="preserve">€      </w:t>
            </w:r>
            <w:r w:rsidR="00100657">
              <w:t>829.110,57</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rsidP="00100657">
            <w:pPr>
              <w:spacing w:after="0" w:line="259" w:lineRule="auto"/>
              <w:ind w:left="0" w:right="53" w:firstLine="0"/>
              <w:jc w:val="right"/>
            </w:pPr>
            <w:r>
              <w:t xml:space="preserve">€   </w:t>
            </w:r>
            <w:r w:rsidR="00100657">
              <w:t>734.827,26</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pPr>
              <w:spacing w:after="14" w:line="259" w:lineRule="auto"/>
              <w:ind w:left="0" w:right="52" w:firstLine="0"/>
              <w:jc w:val="right"/>
            </w:pPr>
            <w:r>
              <w:t xml:space="preserve">€ </w:t>
            </w:r>
            <w:r w:rsidR="00100657">
              <w:t>94.283,31</w:t>
            </w:r>
            <w:r>
              <w:t xml:space="preserve"> </w:t>
            </w:r>
          </w:p>
          <w:p w:rsidR="00A81283" w:rsidRDefault="0064202E">
            <w:pPr>
              <w:spacing w:after="0" w:line="259" w:lineRule="auto"/>
              <w:ind w:left="70" w:right="0" w:firstLine="0"/>
              <w:jc w:val="left"/>
            </w:pPr>
            <w:r>
              <w:rPr>
                <w:color w:val="FF0000"/>
              </w:rPr>
              <w:t xml:space="preserve"> </w:t>
            </w:r>
          </w:p>
        </w:tc>
      </w:tr>
      <w:tr w:rsidR="00A81283">
        <w:trPr>
          <w:trHeight w:val="314"/>
        </w:trPr>
        <w:tc>
          <w:tcPr>
            <w:tcW w:w="4553" w:type="dxa"/>
            <w:tcBorders>
              <w:top w:val="single" w:sz="4" w:space="0" w:color="000000"/>
              <w:left w:val="single" w:sz="4" w:space="0" w:color="000000"/>
              <w:bottom w:val="single" w:sz="4" w:space="0" w:color="000000"/>
              <w:right w:val="single" w:sz="3" w:space="0" w:color="000000"/>
            </w:tcBorders>
          </w:tcPr>
          <w:p w:rsidR="00A81283" w:rsidRDefault="0064202E">
            <w:pPr>
              <w:spacing w:after="0" w:line="259" w:lineRule="auto"/>
              <w:ind w:left="70" w:right="0" w:firstLine="0"/>
              <w:jc w:val="left"/>
            </w:pPr>
            <w:r>
              <w:rPr>
                <w:sz w:val="19"/>
              </w:rPr>
              <w:t xml:space="preserve">Terreni  </w:t>
            </w:r>
          </w:p>
        </w:tc>
        <w:tc>
          <w:tcPr>
            <w:tcW w:w="1794" w:type="dxa"/>
            <w:tcBorders>
              <w:top w:val="single" w:sz="4" w:space="0" w:color="000000"/>
              <w:left w:val="single" w:sz="3" w:space="0" w:color="000000"/>
              <w:bottom w:val="single" w:sz="4" w:space="0" w:color="000000"/>
              <w:right w:val="single" w:sz="4" w:space="0" w:color="000000"/>
            </w:tcBorders>
          </w:tcPr>
          <w:p w:rsidR="00A81283" w:rsidRDefault="0064202E" w:rsidP="00100657">
            <w:pPr>
              <w:spacing w:after="0" w:line="259" w:lineRule="auto"/>
              <w:ind w:left="0" w:right="52" w:firstLine="0"/>
              <w:jc w:val="right"/>
            </w:pPr>
            <w:r>
              <w:t xml:space="preserve">€        </w:t>
            </w:r>
            <w:r w:rsidR="00100657">
              <w:t>29.209,38</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140" w:right="0" w:firstLine="0"/>
              <w:jc w:val="left"/>
            </w:pPr>
            <w:r>
              <w:t xml:space="preserve">€         29.197,97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100657">
            <w:pPr>
              <w:spacing w:after="0" w:line="259" w:lineRule="auto"/>
              <w:ind w:left="0" w:right="0" w:firstLine="0"/>
              <w:jc w:val="right"/>
            </w:pPr>
            <w:r>
              <w:t>€</w:t>
            </w:r>
            <w:r w:rsidR="006252DD">
              <w:t xml:space="preserve">       </w:t>
            </w:r>
            <w:r>
              <w:t xml:space="preserve"> 11,41 </w:t>
            </w:r>
            <w:r w:rsidR="0064202E">
              <w:t xml:space="preserve"> </w:t>
            </w:r>
          </w:p>
        </w:tc>
      </w:tr>
      <w:tr w:rsidR="00A81283">
        <w:trPr>
          <w:trHeight w:val="319"/>
        </w:trPr>
        <w:tc>
          <w:tcPr>
            <w:tcW w:w="4553" w:type="dxa"/>
            <w:tcBorders>
              <w:top w:val="single" w:sz="4" w:space="0" w:color="000000"/>
              <w:left w:val="single" w:sz="4" w:space="0" w:color="000000"/>
              <w:bottom w:val="single" w:sz="4" w:space="0" w:color="000000"/>
              <w:right w:val="single" w:sz="3" w:space="0" w:color="000000"/>
            </w:tcBorders>
          </w:tcPr>
          <w:p w:rsidR="00A81283" w:rsidRDefault="0064202E">
            <w:pPr>
              <w:spacing w:after="0" w:line="259" w:lineRule="auto"/>
              <w:ind w:left="70" w:right="0" w:firstLine="0"/>
              <w:jc w:val="left"/>
            </w:pPr>
            <w:r>
              <w:t xml:space="preserve">Fondo ammortamento terreni </w:t>
            </w:r>
          </w:p>
        </w:tc>
        <w:tc>
          <w:tcPr>
            <w:tcW w:w="1794" w:type="dxa"/>
            <w:tcBorders>
              <w:top w:val="single" w:sz="4" w:space="0" w:color="000000"/>
              <w:left w:val="single" w:sz="3" w:space="0" w:color="000000"/>
              <w:bottom w:val="single" w:sz="4" w:space="0" w:color="000000"/>
              <w:right w:val="single" w:sz="4" w:space="0" w:color="000000"/>
            </w:tcBorders>
          </w:tcPr>
          <w:p w:rsidR="00A81283" w:rsidRDefault="0064202E">
            <w:pPr>
              <w:spacing w:after="0" w:line="259" w:lineRule="auto"/>
              <w:ind w:left="0" w:right="52" w:firstLine="0"/>
              <w:jc w:val="right"/>
            </w:pPr>
            <w:r>
              <w:t xml:space="preserve">€       18.278,13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68" w:right="0" w:firstLine="0"/>
              <w:jc w:val="left"/>
            </w:pPr>
            <w:r>
              <w:t xml:space="preserve">€         18.278,13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70" w:right="0" w:firstLine="0"/>
              <w:jc w:val="left"/>
            </w:pPr>
            <w:r>
              <w:t xml:space="preserve"> </w:t>
            </w:r>
          </w:p>
        </w:tc>
      </w:tr>
      <w:tr w:rsidR="00A81283">
        <w:trPr>
          <w:trHeight w:val="304"/>
        </w:trPr>
        <w:tc>
          <w:tcPr>
            <w:tcW w:w="4553"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pPr>
              <w:spacing w:after="0" w:line="259" w:lineRule="auto"/>
              <w:ind w:left="14" w:right="0" w:firstLine="0"/>
              <w:jc w:val="center"/>
            </w:pPr>
            <w:r>
              <w:rPr>
                <w:b/>
              </w:rPr>
              <w:t xml:space="preserve">TOTALI </w:t>
            </w:r>
          </w:p>
        </w:tc>
        <w:tc>
          <w:tcPr>
            <w:tcW w:w="1794" w:type="dxa"/>
            <w:tcBorders>
              <w:top w:val="single" w:sz="4" w:space="0" w:color="000000"/>
              <w:left w:val="single" w:sz="3" w:space="0" w:color="000000"/>
              <w:bottom w:val="single" w:sz="4" w:space="0" w:color="000000"/>
              <w:right w:val="single" w:sz="4" w:space="0" w:color="000000"/>
            </w:tcBorders>
            <w:shd w:val="clear" w:color="auto" w:fill="F2F2F2"/>
          </w:tcPr>
          <w:p w:rsidR="00A81283" w:rsidRDefault="0064202E" w:rsidP="00100657">
            <w:pPr>
              <w:spacing w:after="0" w:line="259" w:lineRule="auto"/>
              <w:ind w:left="0" w:right="81" w:firstLine="0"/>
              <w:jc w:val="right"/>
            </w:pPr>
            <w:r>
              <w:rPr>
                <w:b/>
              </w:rPr>
              <w:t xml:space="preserve">€  </w:t>
            </w:r>
            <w:r w:rsidR="00100657">
              <w:rPr>
                <w:b/>
              </w:rPr>
              <w:t>9.698.437,70</w:t>
            </w:r>
            <w:r>
              <w:rPr>
                <w:b/>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100657">
            <w:pPr>
              <w:spacing w:after="0" w:line="259" w:lineRule="auto"/>
              <w:ind w:left="116" w:right="0" w:firstLine="0"/>
              <w:jc w:val="left"/>
            </w:pPr>
            <w:r>
              <w:rPr>
                <w:b/>
              </w:rPr>
              <w:t xml:space="preserve">€    </w:t>
            </w:r>
            <w:r w:rsidR="00100657">
              <w:rPr>
                <w:b/>
              </w:rPr>
              <w:t>9.797.102,02</w:t>
            </w:r>
            <w:r>
              <w:rPr>
                <w:b/>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26" w:firstLine="0"/>
              <w:jc w:val="right"/>
            </w:pPr>
            <w:r>
              <w:rPr>
                <w:b/>
                <w:color w:val="FF0000"/>
              </w:rPr>
              <w:t xml:space="preserve"> </w:t>
            </w:r>
          </w:p>
        </w:tc>
      </w:tr>
    </w:tbl>
    <w:p w:rsidR="00A81283" w:rsidRDefault="0064202E">
      <w:pPr>
        <w:spacing w:after="0" w:line="259" w:lineRule="auto"/>
        <w:ind w:left="1" w:right="0" w:firstLine="0"/>
        <w:jc w:val="left"/>
      </w:pPr>
      <w:r>
        <w:rPr>
          <w:b/>
        </w:rPr>
        <w:t xml:space="preserve"> </w:t>
      </w:r>
    </w:p>
    <w:p w:rsidR="00A81283" w:rsidRDefault="0064202E">
      <w:pPr>
        <w:spacing w:after="0" w:line="259" w:lineRule="auto"/>
        <w:ind w:left="1" w:right="0" w:firstLine="0"/>
        <w:jc w:val="left"/>
      </w:pPr>
      <w:r>
        <w:rPr>
          <w:color w:val="FF0000"/>
        </w:rPr>
        <w:t xml:space="preserve"> </w:t>
      </w:r>
    </w:p>
    <w:p w:rsidR="00A81283" w:rsidRPr="002A6B68" w:rsidRDefault="00100657">
      <w:pPr>
        <w:spacing w:line="237" w:lineRule="auto"/>
        <w:ind w:left="-4" w:right="0"/>
        <w:rPr>
          <w:color w:val="auto"/>
        </w:rPr>
      </w:pPr>
      <w:r w:rsidRPr="002A6B68">
        <w:rPr>
          <w:color w:val="auto"/>
        </w:rPr>
        <w:t xml:space="preserve">La </w:t>
      </w:r>
      <w:r w:rsidR="0064202E" w:rsidRPr="002A6B68">
        <w:rPr>
          <w:color w:val="auto"/>
        </w:rPr>
        <w:t>variazione riportata nel conto “</w:t>
      </w:r>
      <w:r w:rsidR="006252DD">
        <w:rPr>
          <w:color w:val="auto"/>
        </w:rPr>
        <w:t>fabbricati abitativ</w:t>
      </w:r>
      <w:r w:rsidRPr="002A6B68">
        <w:rPr>
          <w:color w:val="auto"/>
        </w:rPr>
        <w:t>i in C.C. di Roncegno Terme”</w:t>
      </w:r>
      <w:r w:rsidR="0064202E" w:rsidRPr="002A6B68">
        <w:rPr>
          <w:color w:val="auto"/>
        </w:rPr>
        <w:t xml:space="preserve">) è dovuta alla </w:t>
      </w:r>
      <w:r w:rsidRPr="002A6B68">
        <w:rPr>
          <w:color w:val="auto"/>
        </w:rPr>
        <w:t xml:space="preserve">vendita </w:t>
      </w:r>
      <w:r w:rsidR="006252DD">
        <w:rPr>
          <w:color w:val="auto"/>
        </w:rPr>
        <w:t>del fabbricato P.e</w:t>
      </w:r>
      <w:r w:rsidR="00201D11" w:rsidRPr="002A6B68">
        <w:rPr>
          <w:color w:val="auto"/>
        </w:rPr>
        <w:t>d. 324/5 Cat. A/4 CC Roncegno (centro storico)</w:t>
      </w:r>
      <w:r w:rsidR="002A6B68" w:rsidRPr="002A6B68">
        <w:rPr>
          <w:color w:val="auto"/>
        </w:rPr>
        <w:t xml:space="preserve"> per la quota di appartenenza pari ad 1/5 dell’intero compendio immobiliare come disposto dalla Deliberaz</w:t>
      </w:r>
      <w:r w:rsidR="006252DD">
        <w:rPr>
          <w:color w:val="auto"/>
        </w:rPr>
        <w:t>ione del C.d.A. dell’Azienda n.</w:t>
      </w:r>
      <w:r w:rsidR="002A6B68" w:rsidRPr="002A6B68">
        <w:rPr>
          <w:color w:val="auto"/>
        </w:rPr>
        <w:t>17/2016 d.d. 16/11/2016. La plusvalenza patrimoniale realizzata è stata debitamente registrata nel conto “plusvalenze patrimoniale ordi</w:t>
      </w:r>
      <w:r w:rsidR="006252DD">
        <w:rPr>
          <w:color w:val="auto"/>
        </w:rPr>
        <w:t>n</w:t>
      </w:r>
      <w:r w:rsidR="002A6B68" w:rsidRPr="002A6B68">
        <w:rPr>
          <w:color w:val="auto"/>
        </w:rPr>
        <w:t>arie”</w:t>
      </w:r>
    </w:p>
    <w:p w:rsidR="00A81283" w:rsidRDefault="0064202E" w:rsidP="00881774">
      <w:pPr>
        <w:spacing w:after="0" w:line="259" w:lineRule="auto"/>
        <w:ind w:left="1" w:right="0" w:firstLine="0"/>
        <w:jc w:val="left"/>
      </w:pPr>
      <w:r>
        <w:rPr>
          <w:color w:val="FF0000"/>
        </w:rPr>
        <w:t xml:space="preserve"> </w:t>
      </w:r>
    </w:p>
    <w:p w:rsidR="00A81283" w:rsidRDefault="0064202E">
      <w:pPr>
        <w:pStyle w:val="Titolo5"/>
        <w:ind w:left="-4"/>
      </w:pPr>
      <w:r>
        <w:t>Macchinari</w:t>
      </w:r>
      <w:r>
        <w:rPr>
          <w:u w:val="none"/>
        </w:rPr>
        <w:t xml:space="preserve"> </w:t>
      </w:r>
    </w:p>
    <w:p w:rsidR="00A81283" w:rsidRDefault="0064202E">
      <w:pPr>
        <w:spacing w:after="0" w:line="259" w:lineRule="auto"/>
        <w:ind w:left="1657" w:right="0" w:firstLine="0"/>
        <w:jc w:val="left"/>
      </w:pPr>
      <w:r>
        <w:t xml:space="preserve"> </w:t>
      </w:r>
    </w:p>
    <w:tbl>
      <w:tblPr>
        <w:tblStyle w:val="TableGrid"/>
        <w:tblW w:w="9656" w:type="dxa"/>
        <w:tblInd w:w="3" w:type="dxa"/>
        <w:tblCellMar>
          <w:top w:w="46" w:type="dxa"/>
          <w:left w:w="70" w:type="dxa"/>
          <w:right w:w="12" w:type="dxa"/>
        </w:tblCellMar>
        <w:tblLook w:val="04A0" w:firstRow="1" w:lastRow="0" w:firstColumn="1" w:lastColumn="0" w:noHBand="0" w:noVBand="1"/>
      </w:tblPr>
      <w:tblGrid>
        <w:gridCol w:w="4552"/>
        <w:gridCol w:w="1794"/>
        <w:gridCol w:w="1655"/>
        <w:gridCol w:w="1655"/>
      </w:tblGrid>
      <w:tr w:rsidR="00A81283">
        <w:trPr>
          <w:trHeight w:val="263"/>
        </w:trPr>
        <w:tc>
          <w:tcPr>
            <w:tcW w:w="4553" w:type="dxa"/>
            <w:tcBorders>
              <w:top w:val="single" w:sz="4" w:space="0" w:color="000000"/>
              <w:left w:val="single" w:sz="4" w:space="0" w:color="000000"/>
              <w:bottom w:val="nil"/>
              <w:right w:val="single" w:sz="3" w:space="0" w:color="000000"/>
            </w:tcBorders>
            <w:shd w:val="clear" w:color="auto" w:fill="F2F2F2"/>
          </w:tcPr>
          <w:p w:rsidR="00A81283" w:rsidRDefault="0064202E">
            <w:pPr>
              <w:spacing w:after="0" w:line="259" w:lineRule="auto"/>
              <w:ind w:left="0" w:right="53" w:firstLine="0"/>
              <w:jc w:val="center"/>
            </w:pPr>
            <w:r>
              <w:rPr>
                <w:b/>
              </w:rPr>
              <w:t xml:space="preserve">Descrizione </w:t>
            </w:r>
          </w:p>
        </w:tc>
        <w:tc>
          <w:tcPr>
            <w:tcW w:w="1794" w:type="dxa"/>
            <w:vMerge w:val="restart"/>
            <w:tcBorders>
              <w:top w:val="single" w:sz="4" w:space="0" w:color="000000"/>
              <w:left w:val="single" w:sz="3" w:space="0" w:color="000000"/>
              <w:bottom w:val="single" w:sz="4" w:space="0" w:color="000000"/>
              <w:right w:val="single" w:sz="4" w:space="0" w:color="000000"/>
            </w:tcBorders>
            <w:shd w:val="clear" w:color="auto" w:fill="F2F2F2"/>
          </w:tcPr>
          <w:p w:rsidR="00A81283" w:rsidRDefault="0064202E" w:rsidP="00100657">
            <w:pPr>
              <w:spacing w:after="0" w:line="259" w:lineRule="auto"/>
              <w:ind w:left="322" w:right="0" w:hanging="24"/>
              <w:jc w:val="left"/>
            </w:pPr>
            <w:r>
              <w:rPr>
                <w:b/>
              </w:rPr>
              <w:t>Importo al 31/12/201</w:t>
            </w:r>
            <w:r w:rsidR="00100657">
              <w:rPr>
                <w:b/>
              </w:rPr>
              <w:t>7</w:t>
            </w:r>
            <w:r>
              <w:rPr>
                <w:b/>
              </w:rPr>
              <w:t xml:space="preserve"> </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100657">
            <w:pPr>
              <w:spacing w:after="0" w:line="259" w:lineRule="auto"/>
              <w:ind w:left="254" w:right="0" w:hanging="22"/>
              <w:jc w:val="left"/>
            </w:pPr>
            <w:r>
              <w:rPr>
                <w:b/>
              </w:rPr>
              <w:t>Importo al 31/12/201</w:t>
            </w:r>
            <w:r w:rsidR="00100657">
              <w:rPr>
                <w:b/>
              </w:rPr>
              <w:t>6</w:t>
            </w:r>
          </w:p>
        </w:tc>
        <w:tc>
          <w:tcPr>
            <w:tcW w:w="1655" w:type="dxa"/>
            <w:tcBorders>
              <w:top w:val="single" w:sz="4" w:space="0" w:color="000000"/>
              <w:left w:val="single" w:sz="4" w:space="0" w:color="000000"/>
              <w:bottom w:val="nil"/>
              <w:right w:val="single" w:sz="4" w:space="0" w:color="000000"/>
            </w:tcBorders>
            <w:shd w:val="clear" w:color="auto" w:fill="F2F2F2"/>
          </w:tcPr>
          <w:p w:rsidR="00A81283" w:rsidRDefault="0064202E">
            <w:pPr>
              <w:spacing w:after="0" w:line="259" w:lineRule="auto"/>
              <w:ind w:left="0" w:right="81" w:firstLine="0"/>
              <w:jc w:val="center"/>
            </w:pPr>
            <w:r>
              <w:rPr>
                <w:b/>
              </w:rPr>
              <w:t xml:space="preserve">Variazioni </w:t>
            </w:r>
          </w:p>
        </w:tc>
      </w:tr>
      <w:tr w:rsidR="00A81283">
        <w:trPr>
          <w:trHeight w:val="260"/>
        </w:trPr>
        <w:tc>
          <w:tcPr>
            <w:tcW w:w="4553" w:type="dxa"/>
            <w:tcBorders>
              <w:top w:val="nil"/>
              <w:left w:val="single" w:sz="4" w:space="0" w:color="000000"/>
              <w:bottom w:val="single" w:sz="4" w:space="0" w:color="000000"/>
              <w:right w:val="single" w:sz="3" w:space="0" w:color="000000"/>
            </w:tcBorders>
          </w:tcPr>
          <w:p w:rsidR="00A81283" w:rsidRDefault="00A81283">
            <w:pPr>
              <w:spacing w:after="160" w:line="259" w:lineRule="auto"/>
              <w:ind w:left="0" w:right="0" w:firstLine="0"/>
              <w:jc w:val="left"/>
            </w:pPr>
          </w:p>
        </w:tc>
        <w:tc>
          <w:tcPr>
            <w:tcW w:w="0" w:type="auto"/>
            <w:vMerge/>
            <w:tcBorders>
              <w:top w:val="nil"/>
              <w:left w:val="single" w:sz="3" w:space="0" w:color="000000"/>
              <w:bottom w:val="single" w:sz="4" w:space="0" w:color="000000"/>
              <w:right w:val="single" w:sz="4" w:space="0" w:color="000000"/>
            </w:tcBorders>
          </w:tcPr>
          <w:p w:rsidR="00A81283" w:rsidRDefault="00A8128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81283" w:rsidRDefault="00A81283">
            <w:pPr>
              <w:spacing w:after="160" w:line="259" w:lineRule="auto"/>
              <w:ind w:left="0" w:right="0" w:firstLine="0"/>
              <w:jc w:val="left"/>
            </w:pPr>
          </w:p>
        </w:tc>
        <w:tc>
          <w:tcPr>
            <w:tcW w:w="1655" w:type="dxa"/>
            <w:tcBorders>
              <w:top w:val="nil"/>
              <w:left w:val="single" w:sz="4" w:space="0" w:color="000000"/>
              <w:bottom w:val="single" w:sz="4" w:space="0" w:color="000000"/>
              <w:right w:val="single" w:sz="4" w:space="0" w:color="000000"/>
            </w:tcBorders>
          </w:tcPr>
          <w:p w:rsidR="00A81283" w:rsidRDefault="00A81283">
            <w:pPr>
              <w:spacing w:after="160" w:line="259" w:lineRule="auto"/>
              <w:ind w:left="0" w:right="0" w:firstLine="0"/>
              <w:jc w:val="left"/>
            </w:pPr>
          </w:p>
        </w:tc>
      </w:tr>
      <w:tr w:rsidR="00A81283">
        <w:trPr>
          <w:trHeight w:val="280"/>
        </w:trPr>
        <w:tc>
          <w:tcPr>
            <w:tcW w:w="4553" w:type="dxa"/>
            <w:tcBorders>
              <w:top w:val="single" w:sz="4" w:space="0" w:color="000000"/>
              <w:left w:val="single" w:sz="4" w:space="0" w:color="000000"/>
              <w:bottom w:val="single" w:sz="4" w:space="0" w:color="000000"/>
              <w:right w:val="single" w:sz="3" w:space="0" w:color="000000"/>
            </w:tcBorders>
          </w:tcPr>
          <w:p w:rsidR="00A81283" w:rsidRDefault="0064202E">
            <w:pPr>
              <w:spacing w:after="0" w:line="259" w:lineRule="auto"/>
              <w:ind w:left="0" w:right="0" w:firstLine="0"/>
              <w:jc w:val="left"/>
            </w:pPr>
            <w:r>
              <w:rPr>
                <w:sz w:val="19"/>
              </w:rPr>
              <w:t xml:space="preserve">Impianti generici </w:t>
            </w:r>
          </w:p>
        </w:tc>
        <w:tc>
          <w:tcPr>
            <w:tcW w:w="1794" w:type="dxa"/>
            <w:tcBorders>
              <w:top w:val="single" w:sz="4" w:space="0" w:color="000000"/>
              <w:left w:val="single" w:sz="3" w:space="0" w:color="000000"/>
              <w:bottom w:val="single" w:sz="4" w:space="0" w:color="000000"/>
              <w:right w:val="single" w:sz="4" w:space="0" w:color="000000"/>
            </w:tcBorders>
          </w:tcPr>
          <w:p w:rsidR="00A81283" w:rsidRDefault="0064202E" w:rsidP="00100657">
            <w:pPr>
              <w:spacing w:after="0" w:line="259" w:lineRule="auto"/>
              <w:ind w:left="0" w:right="54" w:firstLine="0"/>
              <w:jc w:val="right"/>
            </w:pPr>
            <w:r>
              <w:t xml:space="preserve">€         </w:t>
            </w:r>
            <w:r w:rsidR="00100657">
              <w:t>5.898,97</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rsidP="00100657">
            <w:pPr>
              <w:spacing w:after="0" w:line="259" w:lineRule="auto"/>
              <w:ind w:left="0" w:right="53" w:firstLine="0"/>
              <w:jc w:val="right"/>
            </w:pPr>
            <w:r>
              <w:t xml:space="preserve">€          </w:t>
            </w:r>
            <w:r w:rsidR="00100657">
              <w:t>7.453,58</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rsidP="00100657">
            <w:pPr>
              <w:spacing w:after="0" w:line="259" w:lineRule="auto"/>
              <w:ind w:left="0" w:right="52" w:firstLine="0"/>
              <w:jc w:val="right"/>
            </w:pPr>
            <w:r>
              <w:t xml:space="preserve">€         </w:t>
            </w:r>
            <w:r w:rsidR="00100657" w:rsidRPr="00100657">
              <w:rPr>
                <w:color w:val="FF0000"/>
              </w:rPr>
              <w:t>-1.554,61</w:t>
            </w:r>
            <w:r w:rsidRPr="00100657">
              <w:rPr>
                <w:color w:val="FF0000"/>
              </w:rPr>
              <w:t xml:space="preserve"> </w:t>
            </w:r>
          </w:p>
        </w:tc>
      </w:tr>
      <w:tr w:rsidR="00A81283">
        <w:trPr>
          <w:trHeight w:val="265"/>
        </w:trPr>
        <w:tc>
          <w:tcPr>
            <w:tcW w:w="4553"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pPr>
              <w:spacing w:after="0" w:line="259" w:lineRule="auto"/>
              <w:ind w:left="0" w:right="55" w:firstLine="0"/>
              <w:jc w:val="center"/>
            </w:pPr>
            <w:r>
              <w:rPr>
                <w:b/>
              </w:rPr>
              <w:t xml:space="preserve">TOTALI </w:t>
            </w:r>
          </w:p>
        </w:tc>
        <w:tc>
          <w:tcPr>
            <w:tcW w:w="1794" w:type="dxa"/>
            <w:tcBorders>
              <w:top w:val="single" w:sz="4" w:space="0" w:color="000000"/>
              <w:left w:val="single" w:sz="3" w:space="0" w:color="000000"/>
              <w:bottom w:val="single" w:sz="4" w:space="0" w:color="000000"/>
              <w:right w:val="single" w:sz="4" w:space="0" w:color="000000"/>
            </w:tcBorders>
            <w:shd w:val="clear" w:color="auto" w:fill="F2F2F2"/>
          </w:tcPr>
          <w:p w:rsidR="00A81283" w:rsidRDefault="0064202E" w:rsidP="00100657">
            <w:pPr>
              <w:spacing w:after="0" w:line="259" w:lineRule="auto"/>
              <w:ind w:left="0" w:right="81" w:firstLine="0"/>
              <w:jc w:val="right"/>
            </w:pPr>
            <w:r>
              <w:rPr>
                <w:b/>
              </w:rPr>
              <w:t xml:space="preserve">€        </w:t>
            </w:r>
            <w:r w:rsidR="00100657">
              <w:rPr>
                <w:b/>
              </w:rPr>
              <w:t>5.898,97</w:t>
            </w:r>
            <w:r>
              <w:rPr>
                <w:b/>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100657">
            <w:pPr>
              <w:spacing w:after="0" w:line="259" w:lineRule="auto"/>
              <w:ind w:left="0" w:right="79" w:firstLine="0"/>
              <w:jc w:val="right"/>
            </w:pPr>
            <w:r>
              <w:rPr>
                <w:b/>
              </w:rPr>
              <w:t xml:space="preserve">€         </w:t>
            </w:r>
            <w:r w:rsidR="00100657">
              <w:rPr>
                <w:b/>
              </w:rPr>
              <w:t>7.453,58</w:t>
            </w:r>
            <w:r>
              <w:rPr>
                <w:b/>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100657">
            <w:pPr>
              <w:spacing w:after="0" w:line="259" w:lineRule="auto"/>
              <w:ind w:left="0" w:right="78" w:firstLine="0"/>
              <w:jc w:val="right"/>
            </w:pPr>
            <w:r>
              <w:rPr>
                <w:b/>
              </w:rPr>
              <w:t xml:space="preserve">€        </w:t>
            </w:r>
            <w:r w:rsidR="00100657">
              <w:rPr>
                <w:b/>
              </w:rPr>
              <w:t>-</w:t>
            </w:r>
            <w:r w:rsidR="00100657" w:rsidRPr="00100657">
              <w:rPr>
                <w:b/>
                <w:color w:val="FF0000"/>
              </w:rPr>
              <w:t>1.554,61</w:t>
            </w:r>
            <w:r w:rsidRPr="00100657">
              <w:rPr>
                <w:b/>
                <w:color w:val="FF0000"/>
              </w:rPr>
              <w:t xml:space="preserve"> </w:t>
            </w:r>
          </w:p>
        </w:tc>
      </w:tr>
    </w:tbl>
    <w:p w:rsidR="00A81283" w:rsidRDefault="0064202E">
      <w:pPr>
        <w:spacing w:after="0" w:line="259" w:lineRule="auto"/>
        <w:ind w:left="1" w:right="0" w:firstLine="0"/>
        <w:jc w:val="left"/>
      </w:pPr>
      <w:r>
        <w:t xml:space="preserve"> </w:t>
      </w:r>
    </w:p>
    <w:p w:rsidR="00A81283" w:rsidRDefault="0064202E">
      <w:pPr>
        <w:spacing w:after="0" w:line="259" w:lineRule="auto"/>
        <w:ind w:left="1" w:right="0" w:firstLine="0"/>
        <w:jc w:val="left"/>
      </w:pPr>
      <w:r>
        <w:t xml:space="preserve"> </w:t>
      </w:r>
    </w:p>
    <w:p w:rsidR="00C56C71" w:rsidRDefault="00C56C71">
      <w:pPr>
        <w:pStyle w:val="Titolo5"/>
        <w:ind w:left="-4"/>
      </w:pPr>
    </w:p>
    <w:p w:rsidR="00C56C71" w:rsidRDefault="00C56C71">
      <w:pPr>
        <w:pStyle w:val="Titolo5"/>
        <w:ind w:left="-4"/>
      </w:pPr>
    </w:p>
    <w:p w:rsidR="00A81283" w:rsidRDefault="0064202E">
      <w:pPr>
        <w:pStyle w:val="Titolo5"/>
        <w:ind w:left="-4"/>
      </w:pPr>
      <w:r>
        <w:t>Attrezzature diverse</w:t>
      </w:r>
      <w:r>
        <w:rPr>
          <w:u w:val="none"/>
        </w:rPr>
        <w:t xml:space="preserve"> </w:t>
      </w:r>
    </w:p>
    <w:p w:rsidR="00A81283" w:rsidRDefault="0064202E">
      <w:pPr>
        <w:spacing w:after="0" w:line="259" w:lineRule="auto"/>
        <w:ind w:left="1657" w:right="0" w:firstLine="0"/>
        <w:jc w:val="left"/>
      </w:pPr>
      <w:r>
        <w:t xml:space="preserve"> </w:t>
      </w:r>
    </w:p>
    <w:tbl>
      <w:tblPr>
        <w:tblStyle w:val="TableGrid"/>
        <w:tblW w:w="9656" w:type="dxa"/>
        <w:tblInd w:w="3" w:type="dxa"/>
        <w:tblCellMar>
          <w:top w:w="45" w:type="dxa"/>
          <w:right w:w="12" w:type="dxa"/>
        </w:tblCellMar>
        <w:tblLook w:val="04A0" w:firstRow="1" w:lastRow="0" w:firstColumn="1" w:lastColumn="0" w:noHBand="0" w:noVBand="1"/>
      </w:tblPr>
      <w:tblGrid>
        <w:gridCol w:w="4552"/>
        <w:gridCol w:w="1794"/>
        <w:gridCol w:w="1655"/>
        <w:gridCol w:w="1655"/>
      </w:tblGrid>
      <w:tr w:rsidR="00A81283">
        <w:trPr>
          <w:trHeight w:val="262"/>
        </w:trPr>
        <w:tc>
          <w:tcPr>
            <w:tcW w:w="4553" w:type="dxa"/>
            <w:tcBorders>
              <w:top w:val="single" w:sz="4" w:space="0" w:color="000000"/>
              <w:left w:val="single" w:sz="4" w:space="0" w:color="000000"/>
              <w:bottom w:val="nil"/>
              <w:right w:val="single" w:sz="3" w:space="0" w:color="000000"/>
            </w:tcBorders>
            <w:shd w:val="clear" w:color="auto" w:fill="F2F2F2"/>
          </w:tcPr>
          <w:p w:rsidR="00A81283" w:rsidRDefault="0064202E">
            <w:pPr>
              <w:spacing w:after="0" w:line="259" w:lineRule="auto"/>
              <w:ind w:left="17" w:right="0" w:firstLine="0"/>
              <w:jc w:val="center"/>
            </w:pPr>
            <w:r>
              <w:rPr>
                <w:b/>
              </w:rPr>
              <w:t xml:space="preserve">Descrizione </w:t>
            </w:r>
          </w:p>
        </w:tc>
        <w:tc>
          <w:tcPr>
            <w:tcW w:w="1794" w:type="dxa"/>
            <w:vMerge w:val="restart"/>
            <w:tcBorders>
              <w:top w:val="single" w:sz="4" w:space="0" w:color="000000"/>
              <w:left w:val="single" w:sz="3" w:space="0" w:color="000000"/>
              <w:bottom w:val="single" w:sz="4" w:space="0" w:color="000000"/>
              <w:right w:val="single" w:sz="4" w:space="0" w:color="000000"/>
            </w:tcBorders>
            <w:shd w:val="clear" w:color="auto" w:fill="F2F2F2"/>
          </w:tcPr>
          <w:p w:rsidR="00A81283" w:rsidRDefault="0064202E" w:rsidP="00100657">
            <w:pPr>
              <w:spacing w:after="0" w:line="259" w:lineRule="auto"/>
              <w:ind w:left="391" w:right="0" w:hanging="24"/>
              <w:jc w:val="left"/>
            </w:pPr>
            <w:r>
              <w:rPr>
                <w:b/>
              </w:rPr>
              <w:t>Importo al 31/12/201</w:t>
            </w:r>
            <w:r w:rsidR="00100657">
              <w:rPr>
                <w:b/>
              </w:rPr>
              <w:t>7</w:t>
            </w:r>
            <w:r>
              <w:rPr>
                <w:b/>
              </w:rPr>
              <w:t xml:space="preserve"> </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100657">
            <w:pPr>
              <w:spacing w:after="0" w:line="259" w:lineRule="auto"/>
              <w:ind w:left="323" w:right="0" w:hanging="22"/>
              <w:jc w:val="left"/>
            </w:pPr>
            <w:r>
              <w:rPr>
                <w:b/>
              </w:rPr>
              <w:t>Importo al 31/12/201</w:t>
            </w:r>
            <w:r w:rsidR="00100657">
              <w:rPr>
                <w:b/>
              </w:rPr>
              <w:t>6</w:t>
            </w:r>
            <w:r>
              <w:rPr>
                <w:b/>
              </w:rPr>
              <w:t xml:space="preserve"> </w:t>
            </w:r>
          </w:p>
        </w:tc>
        <w:tc>
          <w:tcPr>
            <w:tcW w:w="1655" w:type="dxa"/>
            <w:tcBorders>
              <w:top w:val="single" w:sz="4" w:space="0" w:color="000000"/>
              <w:left w:val="single" w:sz="4" w:space="0" w:color="000000"/>
              <w:bottom w:val="nil"/>
              <w:right w:val="single" w:sz="4" w:space="0" w:color="000000"/>
            </w:tcBorders>
            <w:shd w:val="clear" w:color="auto" w:fill="F2F2F2"/>
          </w:tcPr>
          <w:p w:rsidR="00A81283" w:rsidRDefault="0064202E">
            <w:pPr>
              <w:spacing w:after="0" w:line="259" w:lineRule="auto"/>
              <w:ind w:left="0" w:right="11" w:firstLine="0"/>
              <w:jc w:val="center"/>
            </w:pPr>
            <w:r>
              <w:rPr>
                <w:b/>
              </w:rPr>
              <w:t xml:space="preserve">Variazioni </w:t>
            </w:r>
          </w:p>
        </w:tc>
      </w:tr>
      <w:tr w:rsidR="00A81283">
        <w:trPr>
          <w:trHeight w:val="263"/>
        </w:trPr>
        <w:tc>
          <w:tcPr>
            <w:tcW w:w="4553" w:type="dxa"/>
            <w:tcBorders>
              <w:top w:val="nil"/>
              <w:left w:val="single" w:sz="4" w:space="0" w:color="000000"/>
              <w:bottom w:val="single" w:sz="4" w:space="0" w:color="000000"/>
              <w:right w:val="single" w:sz="3" w:space="0" w:color="000000"/>
            </w:tcBorders>
          </w:tcPr>
          <w:p w:rsidR="00A81283" w:rsidRDefault="00A81283">
            <w:pPr>
              <w:spacing w:after="160" w:line="259" w:lineRule="auto"/>
              <w:ind w:left="0" w:right="0" w:firstLine="0"/>
              <w:jc w:val="left"/>
            </w:pPr>
          </w:p>
        </w:tc>
        <w:tc>
          <w:tcPr>
            <w:tcW w:w="0" w:type="auto"/>
            <w:vMerge/>
            <w:tcBorders>
              <w:top w:val="nil"/>
              <w:left w:val="single" w:sz="3" w:space="0" w:color="000000"/>
              <w:bottom w:val="single" w:sz="4" w:space="0" w:color="000000"/>
              <w:right w:val="single" w:sz="4" w:space="0" w:color="000000"/>
            </w:tcBorders>
          </w:tcPr>
          <w:p w:rsidR="00A81283" w:rsidRDefault="00A8128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81283" w:rsidRDefault="00A81283">
            <w:pPr>
              <w:spacing w:after="160" w:line="259" w:lineRule="auto"/>
              <w:ind w:left="0" w:right="0" w:firstLine="0"/>
              <w:jc w:val="left"/>
            </w:pPr>
          </w:p>
        </w:tc>
        <w:tc>
          <w:tcPr>
            <w:tcW w:w="1655" w:type="dxa"/>
            <w:tcBorders>
              <w:top w:val="nil"/>
              <w:left w:val="single" w:sz="4" w:space="0" w:color="000000"/>
              <w:bottom w:val="single" w:sz="4" w:space="0" w:color="000000"/>
              <w:right w:val="single" w:sz="4" w:space="0" w:color="000000"/>
            </w:tcBorders>
          </w:tcPr>
          <w:p w:rsidR="00A81283" w:rsidRDefault="00A81283">
            <w:pPr>
              <w:spacing w:after="160" w:line="259" w:lineRule="auto"/>
              <w:ind w:left="0" w:right="0" w:firstLine="0"/>
              <w:jc w:val="left"/>
            </w:pPr>
          </w:p>
        </w:tc>
      </w:tr>
      <w:tr w:rsidR="00A81283">
        <w:trPr>
          <w:trHeight w:val="277"/>
        </w:trPr>
        <w:tc>
          <w:tcPr>
            <w:tcW w:w="4553" w:type="dxa"/>
            <w:tcBorders>
              <w:top w:val="single" w:sz="4" w:space="0" w:color="000000"/>
              <w:left w:val="single" w:sz="4" w:space="0" w:color="000000"/>
              <w:bottom w:val="single" w:sz="4" w:space="0" w:color="000000"/>
              <w:right w:val="single" w:sz="3" w:space="0" w:color="000000"/>
            </w:tcBorders>
          </w:tcPr>
          <w:p w:rsidR="00A81283" w:rsidRDefault="0064202E">
            <w:pPr>
              <w:spacing w:after="0" w:line="259" w:lineRule="auto"/>
              <w:ind w:left="70" w:right="0" w:firstLine="0"/>
              <w:jc w:val="left"/>
            </w:pPr>
            <w:r>
              <w:rPr>
                <w:sz w:val="19"/>
              </w:rPr>
              <w:t xml:space="preserve">Attrezzature sanitarie </w:t>
            </w:r>
          </w:p>
        </w:tc>
        <w:tc>
          <w:tcPr>
            <w:tcW w:w="1794" w:type="dxa"/>
            <w:tcBorders>
              <w:top w:val="single" w:sz="4" w:space="0" w:color="000000"/>
              <w:left w:val="single" w:sz="3" w:space="0" w:color="000000"/>
              <w:bottom w:val="single" w:sz="4" w:space="0" w:color="000000"/>
              <w:right w:val="single" w:sz="4" w:space="0" w:color="000000"/>
            </w:tcBorders>
          </w:tcPr>
          <w:p w:rsidR="00A81283" w:rsidRDefault="0064202E" w:rsidP="00100657">
            <w:pPr>
              <w:spacing w:after="0" w:line="259" w:lineRule="auto"/>
              <w:ind w:left="0" w:right="54" w:firstLine="0"/>
              <w:jc w:val="right"/>
            </w:pPr>
            <w:r>
              <w:t xml:space="preserve">€         </w:t>
            </w:r>
            <w:r w:rsidR="00100657">
              <w:t>26.588,14</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rsidP="00100657">
            <w:pPr>
              <w:spacing w:after="0" w:line="259" w:lineRule="auto"/>
              <w:ind w:left="87" w:right="0" w:firstLine="0"/>
              <w:jc w:val="left"/>
            </w:pPr>
            <w:r>
              <w:t xml:space="preserve">€          </w:t>
            </w:r>
            <w:r w:rsidR="00100657">
              <w:t>27.515,15</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rsidP="00F57F27">
            <w:pPr>
              <w:spacing w:after="0" w:line="259" w:lineRule="auto"/>
              <w:ind w:left="0" w:right="52" w:firstLine="0"/>
              <w:jc w:val="right"/>
            </w:pPr>
            <w:r>
              <w:t xml:space="preserve">€         </w:t>
            </w:r>
            <w:r w:rsidR="00F57F27" w:rsidRPr="00F57F27">
              <w:rPr>
                <w:color w:val="FF0000"/>
              </w:rPr>
              <w:t>-927,01</w:t>
            </w:r>
            <w:r w:rsidRPr="00F57F27">
              <w:rPr>
                <w:color w:val="FF0000"/>
              </w:rPr>
              <w:t xml:space="preserve"> </w:t>
            </w:r>
          </w:p>
        </w:tc>
      </w:tr>
      <w:tr w:rsidR="00A81283">
        <w:trPr>
          <w:trHeight w:val="275"/>
        </w:trPr>
        <w:tc>
          <w:tcPr>
            <w:tcW w:w="4553" w:type="dxa"/>
            <w:tcBorders>
              <w:top w:val="single" w:sz="4" w:space="0" w:color="000000"/>
              <w:left w:val="single" w:sz="4" w:space="0" w:color="000000"/>
              <w:bottom w:val="single" w:sz="3" w:space="0" w:color="000000"/>
              <w:right w:val="single" w:sz="3" w:space="0" w:color="000000"/>
            </w:tcBorders>
          </w:tcPr>
          <w:p w:rsidR="00A81283" w:rsidRDefault="0064202E">
            <w:pPr>
              <w:spacing w:after="0" w:line="259" w:lineRule="auto"/>
              <w:ind w:left="70" w:right="0" w:firstLine="0"/>
              <w:jc w:val="left"/>
            </w:pPr>
            <w:r>
              <w:rPr>
                <w:sz w:val="19"/>
              </w:rPr>
              <w:t xml:space="preserve">Attrezzatura tecnica </w:t>
            </w:r>
          </w:p>
        </w:tc>
        <w:tc>
          <w:tcPr>
            <w:tcW w:w="1794" w:type="dxa"/>
            <w:tcBorders>
              <w:top w:val="single" w:sz="4" w:space="0" w:color="000000"/>
              <w:left w:val="single" w:sz="3" w:space="0" w:color="000000"/>
              <w:bottom w:val="single" w:sz="3" w:space="0" w:color="000000"/>
              <w:right w:val="single" w:sz="4" w:space="0" w:color="000000"/>
            </w:tcBorders>
          </w:tcPr>
          <w:p w:rsidR="00A81283" w:rsidRDefault="0064202E" w:rsidP="00100657">
            <w:pPr>
              <w:spacing w:after="0" w:line="259" w:lineRule="auto"/>
              <w:ind w:left="0" w:right="54" w:firstLine="0"/>
              <w:jc w:val="right"/>
            </w:pPr>
            <w:r>
              <w:t xml:space="preserve">€         </w:t>
            </w:r>
            <w:r w:rsidR="00100657">
              <w:t>12.747,41</w:t>
            </w:r>
            <w:r>
              <w:t xml:space="preserve"> </w:t>
            </w:r>
          </w:p>
        </w:tc>
        <w:tc>
          <w:tcPr>
            <w:tcW w:w="1655" w:type="dxa"/>
            <w:tcBorders>
              <w:top w:val="single" w:sz="4" w:space="0" w:color="000000"/>
              <w:left w:val="single" w:sz="4" w:space="0" w:color="000000"/>
              <w:bottom w:val="single" w:sz="3" w:space="0" w:color="000000"/>
              <w:right w:val="single" w:sz="4" w:space="0" w:color="000000"/>
            </w:tcBorders>
          </w:tcPr>
          <w:p w:rsidR="00A81283" w:rsidRDefault="00C56C71" w:rsidP="00100657">
            <w:pPr>
              <w:spacing w:after="0" w:line="259" w:lineRule="auto"/>
              <w:ind w:left="0" w:right="53" w:firstLine="0"/>
              <w:jc w:val="right"/>
            </w:pPr>
            <w:r>
              <w:t xml:space="preserve">€          </w:t>
            </w:r>
            <w:r w:rsidR="0064202E">
              <w:t xml:space="preserve">  </w:t>
            </w:r>
            <w:r w:rsidR="00100657">
              <w:t>9.266,37</w:t>
            </w:r>
            <w:r w:rsidR="0064202E">
              <w:t xml:space="preserve"> </w:t>
            </w:r>
          </w:p>
        </w:tc>
        <w:tc>
          <w:tcPr>
            <w:tcW w:w="1655" w:type="dxa"/>
            <w:tcBorders>
              <w:top w:val="single" w:sz="4" w:space="0" w:color="000000"/>
              <w:left w:val="single" w:sz="4" w:space="0" w:color="000000"/>
              <w:bottom w:val="single" w:sz="3" w:space="0" w:color="000000"/>
              <w:right w:val="single" w:sz="4" w:space="0" w:color="000000"/>
            </w:tcBorders>
          </w:tcPr>
          <w:p w:rsidR="00A81283" w:rsidRDefault="0064202E" w:rsidP="00F57F27">
            <w:pPr>
              <w:spacing w:after="0" w:line="259" w:lineRule="auto"/>
              <w:ind w:left="-14" w:right="0" w:firstLine="0"/>
              <w:jc w:val="right"/>
            </w:pPr>
            <w:r w:rsidRPr="00F57F27">
              <w:rPr>
                <w:color w:val="auto"/>
              </w:rPr>
              <w:t xml:space="preserve"> €</w:t>
            </w:r>
            <w:r>
              <w:rPr>
                <w:color w:val="FF0000"/>
              </w:rPr>
              <w:t xml:space="preserve"> </w:t>
            </w:r>
            <w:r w:rsidR="005E7BB4">
              <w:t xml:space="preserve">     </w:t>
            </w:r>
            <w:r>
              <w:t xml:space="preserve">  </w:t>
            </w:r>
            <w:r>
              <w:rPr>
                <w:color w:val="FF0000"/>
              </w:rPr>
              <w:t xml:space="preserve"> </w:t>
            </w:r>
            <w:r w:rsidR="00F57F27" w:rsidRPr="00F57F27">
              <w:rPr>
                <w:color w:val="auto"/>
              </w:rPr>
              <w:t>3.481,04</w:t>
            </w:r>
            <w:r w:rsidRPr="00F57F27">
              <w:rPr>
                <w:color w:val="auto"/>
              </w:rPr>
              <w:t xml:space="preserve"> </w:t>
            </w:r>
          </w:p>
        </w:tc>
      </w:tr>
      <w:tr w:rsidR="00A81283">
        <w:trPr>
          <w:trHeight w:val="275"/>
        </w:trPr>
        <w:tc>
          <w:tcPr>
            <w:tcW w:w="4553" w:type="dxa"/>
            <w:tcBorders>
              <w:top w:val="single" w:sz="3" w:space="0" w:color="000000"/>
              <w:left w:val="single" w:sz="4" w:space="0" w:color="000000"/>
              <w:bottom w:val="single" w:sz="4" w:space="0" w:color="000000"/>
              <w:right w:val="single" w:sz="3" w:space="0" w:color="000000"/>
            </w:tcBorders>
          </w:tcPr>
          <w:p w:rsidR="00A81283" w:rsidRDefault="0064202E">
            <w:pPr>
              <w:spacing w:after="0" w:line="259" w:lineRule="auto"/>
              <w:ind w:left="70" w:right="0" w:firstLine="0"/>
              <w:jc w:val="left"/>
            </w:pPr>
            <w:r>
              <w:rPr>
                <w:sz w:val="19"/>
              </w:rPr>
              <w:t xml:space="preserve">Attrezzatura varia </w:t>
            </w:r>
          </w:p>
        </w:tc>
        <w:tc>
          <w:tcPr>
            <w:tcW w:w="1794" w:type="dxa"/>
            <w:tcBorders>
              <w:top w:val="single" w:sz="3" w:space="0" w:color="000000"/>
              <w:left w:val="single" w:sz="3" w:space="0" w:color="000000"/>
              <w:bottom w:val="single" w:sz="4" w:space="0" w:color="000000"/>
              <w:right w:val="single" w:sz="4" w:space="0" w:color="000000"/>
            </w:tcBorders>
          </w:tcPr>
          <w:p w:rsidR="00A81283" w:rsidRDefault="0064202E" w:rsidP="00100657">
            <w:pPr>
              <w:spacing w:after="0" w:line="259" w:lineRule="auto"/>
              <w:ind w:left="0" w:right="54" w:firstLine="0"/>
              <w:jc w:val="right"/>
            </w:pPr>
            <w:r>
              <w:t xml:space="preserve">€     </w:t>
            </w:r>
            <w:r w:rsidR="00C56C71">
              <w:t xml:space="preserve">  </w:t>
            </w:r>
            <w:r>
              <w:t xml:space="preserve">    </w:t>
            </w:r>
            <w:r w:rsidR="00100657">
              <w:t>5.538,26</w:t>
            </w:r>
            <w:r>
              <w:t xml:space="preserve"> </w:t>
            </w:r>
          </w:p>
        </w:tc>
        <w:tc>
          <w:tcPr>
            <w:tcW w:w="1655" w:type="dxa"/>
            <w:tcBorders>
              <w:top w:val="single" w:sz="3" w:space="0" w:color="000000"/>
              <w:left w:val="single" w:sz="4" w:space="0" w:color="000000"/>
              <w:bottom w:val="single" w:sz="4" w:space="0" w:color="000000"/>
              <w:right w:val="single" w:sz="4" w:space="0" w:color="000000"/>
            </w:tcBorders>
          </w:tcPr>
          <w:p w:rsidR="00A81283" w:rsidRDefault="0064202E" w:rsidP="00100657">
            <w:pPr>
              <w:spacing w:after="0" w:line="259" w:lineRule="auto"/>
              <w:ind w:left="0" w:right="53" w:firstLine="0"/>
              <w:jc w:val="right"/>
            </w:pPr>
            <w:r>
              <w:t xml:space="preserve">€ </w:t>
            </w:r>
            <w:r w:rsidR="00C56C71">
              <w:t xml:space="preserve">      </w:t>
            </w:r>
            <w:r>
              <w:t xml:space="preserve">     </w:t>
            </w:r>
            <w:r w:rsidR="00100657">
              <w:t>1.094,52</w:t>
            </w:r>
            <w:r>
              <w:t xml:space="preserve"> </w:t>
            </w:r>
          </w:p>
        </w:tc>
        <w:tc>
          <w:tcPr>
            <w:tcW w:w="1655" w:type="dxa"/>
            <w:tcBorders>
              <w:top w:val="single" w:sz="3" w:space="0" w:color="000000"/>
              <w:left w:val="single" w:sz="4" w:space="0" w:color="000000"/>
              <w:bottom w:val="single" w:sz="4" w:space="0" w:color="000000"/>
              <w:right w:val="single" w:sz="4" w:space="0" w:color="000000"/>
            </w:tcBorders>
          </w:tcPr>
          <w:p w:rsidR="00A81283" w:rsidRDefault="00F57F27" w:rsidP="00F57F27">
            <w:pPr>
              <w:spacing w:after="0" w:line="259" w:lineRule="auto"/>
              <w:ind w:left="0" w:right="52" w:firstLine="0"/>
              <w:jc w:val="right"/>
            </w:pPr>
            <w:r>
              <w:t>€        4.443,74</w:t>
            </w:r>
            <w:r w:rsidR="0064202E">
              <w:t xml:space="preserve"> </w:t>
            </w:r>
          </w:p>
        </w:tc>
      </w:tr>
      <w:tr w:rsidR="00A81283">
        <w:trPr>
          <w:trHeight w:val="277"/>
        </w:trPr>
        <w:tc>
          <w:tcPr>
            <w:tcW w:w="4553" w:type="dxa"/>
            <w:tcBorders>
              <w:top w:val="single" w:sz="4" w:space="0" w:color="000000"/>
              <w:left w:val="single" w:sz="4" w:space="0" w:color="000000"/>
              <w:bottom w:val="single" w:sz="4" w:space="0" w:color="000000"/>
              <w:right w:val="single" w:sz="3" w:space="0" w:color="000000"/>
            </w:tcBorders>
          </w:tcPr>
          <w:p w:rsidR="00A81283" w:rsidRDefault="0064202E">
            <w:pPr>
              <w:spacing w:after="0" w:line="259" w:lineRule="auto"/>
              <w:ind w:left="70" w:right="0" w:firstLine="0"/>
              <w:jc w:val="left"/>
            </w:pPr>
            <w:r>
              <w:rPr>
                <w:sz w:val="19"/>
              </w:rPr>
              <w:t xml:space="preserve">Biancheria ed effetti letterecci </w:t>
            </w:r>
          </w:p>
        </w:tc>
        <w:tc>
          <w:tcPr>
            <w:tcW w:w="1794" w:type="dxa"/>
            <w:tcBorders>
              <w:top w:val="single" w:sz="4" w:space="0" w:color="000000"/>
              <w:left w:val="single" w:sz="3" w:space="0" w:color="000000"/>
              <w:bottom w:val="single" w:sz="4" w:space="0" w:color="000000"/>
              <w:right w:val="single" w:sz="4" w:space="0" w:color="000000"/>
            </w:tcBorders>
          </w:tcPr>
          <w:p w:rsidR="00A81283" w:rsidRDefault="00C56C71" w:rsidP="00100657">
            <w:pPr>
              <w:spacing w:after="0" w:line="259" w:lineRule="auto"/>
              <w:ind w:left="0" w:right="54" w:firstLine="0"/>
              <w:jc w:val="right"/>
            </w:pPr>
            <w:r>
              <w:t xml:space="preserve">€        </w:t>
            </w:r>
            <w:r w:rsidR="0064202E">
              <w:t xml:space="preserve">   </w:t>
            </w:r>
            <w:r w:rsidR="00100657">
              <w:t>3.009,54</w:t>
            </w:r>
            <w:r w:rsidR="0064202E">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C56C71" w:rsidP="00100657">
            <w:pPr>
              <w:spacing w:after="0" w:line="259" w:lineRule="auto"/>
              <w:ind w:left="0" w:right="53" w:firstLine="0"/>
              <w:jc w:val="right"/>
            </w:pPr>
            <w:r>
              <w:t xml:space="preserve">€      </w:t>
            </w:r>
            <w:r w:rsidR="0064202E">
              <w:t xml:space="preserve">      </w:t>
            </w:r>
            <w:r w:rsidR="00100657">
              <w:t>2.797,37</w:t>
            </w:r>
            <w:r w:rsidR="0064202E">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rsidP="00F57F27">
            <w:pPr>
              <w:spacing w:after="0" w:line="259" w:lineRule="auto"/>
              <w:ind w:left="0" w:right="52" w:firstLine="0"/>
              <w:jc w:val="right"/>
            </w:pPr>
            <w:r w:rsidRPr="00F57F27">
              <w:rPr>
                <w:color w:val="auto"/>
              </w:rPr>
              <w:t>€</w:t>
            </w:r>
            <w:r w:rsidR="00F57F27">
              <w:rPr>
                <w:color w:val="FF0000"/>
              </w:rPr>
              <w:t xml:space="preserve">        </w:t>
            </w:r>
            <w:r>
              <w:rPr>
                <w:color w:val="FF0000"/>
              </w:rPr>
              <w:t xml:space="preserve">   </w:t>
            </w:r>
            <w:r w:rsidR="00F57F27" w:rsidRPr="00F57F27">
              <w:rPr>
                <w:color w:val="auto"/>
              </w:rPr>
              <w:t>212,17</w:t>
            </w:r>
            <w:r w:rsidRPr="00F57F27">
              <w:rPr>
                <w:color w:val="auto"/>
              </w:rPr>
              <w:t xml:space="preserve"> </w:t>
            </w:r>
          </w:p>
        </w:tc>
      </w:tr>
      <w:tr w:rsidR="00A81283">
        <w:trPr>
          <w:trHeight w:val="266"/>
        </w:trPr>
        <w:tc>
          <w:tcPr>
            <w:tcW w:w="4553"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pPr>
              <w:spacing w:after="0" w:line="259" w:lineRule="auto"/>
              <w:ind w:left="14" w:right="0" w:firstLine="0"/>
              <w:jc w:val="center"/>
            </w:pPr>
            <w:r>
              <w:rPr>
                <w:b/>
              </w:rPr>
              <w:t xml:space="preserve">TOTALI </w:t>
            </w:r>
          </w:p>
        </w:tc>
        <w:tc>
          <w:tcPr>
            <w:tcW w:w="1794" w:type="dxa"/>
            <w:tcBorders>
              <w:top w:val="single" w:sz="4" w:space="0" w:color="000000"/>
              <w:left w:val="single" w:sz="3" w:space="0" w:color="000000"/>
              <w:bottom w:val="single" w:sz="4" w:space="0" w:color="000000"/>
              <w:right w:val="single" w:sz="4" w:space="0" w:color="000000"/>
            </w:tcBorders>
            <w:shd w:val="clear" w:color="auto" w:fill="F2F2F2"/>
          </w:tcPr>
          <w:p w:rsidR="00A81283" w:rsidRDefault="0064202E" w:rsidP="00100657">
            <w:pPr>
              <w:spacing w:after="0" w:line="259" w:lineRule="auto"/>
              <w:ind w:left="0" w:right="81" w:firstLine="0"/>
              <w:jc w:val="right"/>
            </w:pPr>
            <w:r>
              <w:rPr>
                <w:b/>
              </w:rPr>
              <w:t xml:space="preserve">€        </w:t>
            </w:r>
            <w:r w:rsidR="00100657">
              <w:rPr>
                <w:b/>
              </w:rPr>
              <w:t>47.883,35</w:t>
            </w:r>
            <w:r>
              <w:rPr>
                <w:b/>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100657">
            <w:pPr>
              <w:spacing w:after="0" w:line="259" w:lineRule="auto"/>
              <w:ind w:left="116" w:right="0" w:firstLine="0"/>
              <w:jc w:val="left"/>
            </w:pPr>
            <w:r>
              <w:rPr>
                <w:b/>
              </w:rPr>
              <w:t xml:space="preserve">€         </w:t>
            </w:r>
            <w:r w:rsidR="00100657">
              <w:rPr>
                <w:b/>
              </w:rPr>
              <w:t>40.673,41</w:t>
            </w:r>
            <w:r>
              <w:rPr>
                <w:b/>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F57F27">
            <w:pPr>
              <w:spacing w:after="0" w:line="259" w:lineRule="auto"/>
              <w:ind w:left="0" w:right="78" w:firstLine="0"/>
              <w:jc w:val="right"/>
            </w:pPr>
            <w:r w:rsidRPr="00F57F27">
              <w:rPr>
                <w:b/>
                <w:color w:val="auto"/>
              </w:rPr>
              <w:t xml:space="preserve">€        </w:t>
            </w:r>
            <w:r w:rsidR="00F57F27" w:rsidRPr="00F57F27">
              <w:rPr>
                <w:b/>
                <w:color w:val="auto"/>
              </w:rPr>
              <w:t>7.209,94</w:t>
            </w:r>
            <w:r w:rsidRPr="00F57F27">
              <w:rPr>
                <w:b/>
                <w:color w:val="auto"/>
              </w:rPr>
              <w:t xml:space="preserve"> </w:t>
            </w:r>
          </w:p>
        </w:tc>
      </w:tr>
    </w:tbl>
    <w:p w:rsidR="00A81283" w:rsidRDefault="0064202E">
      <w:pPr>
        <w:spacing w:after="0" w:line="259" w:lineRule="auto"/>
        <w:ind w:left="1" w:right="0" w:firstLine="0"/>
        <w:jc w:val="left"/>
      </w:pPr>
      <w:r>
        <w:rPr>
          <w:b/>
        </w:rPr>
        <w:t xml:space="preserve"> </w:t>
      </w:r>
    </w:p>
    <w:p w:rsidR="00A81283" w:rsidRDefault="0064202E">
      <w:pPr>
        <w:spacing w:after="0" w:line="259" w:lineRule="auto"/>
        <w:ind w:left="1" w:right="0" w:firstLine="0"/>
        <w:jc w:val="left"/>
      </w:pPr>
      <w:r>
        <w:rPr>
          <w:b/>
        </w:rPr>
        <w:t xml:space="preserve"> </w:t>
      </w:r>
    </w:p>
    <w:p w:rsidR="00A81283" w:rsidRDefault="0064202E">
      <w:pPr>
        <w:spacing w:after="0" w:line="259" w:lineRule="auto"/>
        <w:ind w:left="1" w:right="0" w:firstLine="0"/>
        <w:jc w:val="left"/>
      </w:pPr>
      <w:r>
        <w:rPr>
          <w:b/>
        </w:rPr>
        <w:t xml:space="preserve"> </w:t>
      </w:r>
    </w:p>
    <w:p w:rsidR="00A81283" w:rsidRDefault="0064202E">
      <w:pPr>
        <w:pStyle w:val="Titolo5"/>
        <w:ind w:left="-4"/>
      </w:pPr>
      <w:r>
        <w:t>Mobili e macchine d’ufficio</w:t>
      </w:r>
      <w:r>
        <w:rPr>
          <w:u w:val="none"/>
        </w:rPr>
        <w:t xml:space="preserve"> </w:t>
      </w:r>
    </w:p>
    <w:p w:rsidR="00A81283" w:rsidRDefault="0064202E" w:rsidP="00881774">
      <w:pPr>
        <w:spacing w:after="0" w:line="259" w:lineRule="auto"/>
        <w:ind w:left="1" w:right="0" w:firstLine="0"/>
        <w:jc w:val="left"/>
      </w:pPr>
      <w:r>
        <w:rPr>
          <w:b/>
        </w:rPr>
        <w:t xml:space="preserve"> </w:t>
      </w:r>
    </w:p>
    <w:tbl>
      <w:tblPr>
        <w:tblStyle w:val="TableGrid"/>
        <w:tblW w:w="9656" w:type="dxa"/>
        <w:tblInd w:w="3" w:type="dxa"/>
        <w:tblCellMar>
          <w:top w:w="44" w:type="dxa"/>
          <w:left w:w="70" w:type="dxa"/>
          <w:right w:w="12" w:type="dxa"/>
        </w:tblCellMar>
        <w:tblLook w:val="04A0" w:firstRow="1" w:lastRow="0" w:firstColumn="1" w:lastColumn="0" w:noHBand="0" w:noVBand="1"/>
      </w:tblPr>
      <w:tblGrid>
        <w:gridCol w:w="4552"/>
        <w:gridCol w:w="1794"/>
        <w:gridCol w:w="1655"/>
        <w:gridCol w:w="1655"/>
      </w:tblGrid>
      <w:tr w:rsidR="00A81283">
        <w:trPr>
          <w:trHeight w:val="263"/>
        </w:trPr>
        <w:tc>
          <w:tcPr>
            <w:tcW w:w="4553" w:type="dxa"/>
            <w:tcBorders>
              <w:top w:val="single" w:sz="4" w:space="0" w:color="000000"/>
              <w:left w:val="single" w:sz="4" w:space="0" w:color="000000"/>
              <w:bottom w:val="nil"/>
              <w:right w:val="single" w:sz="3" w:space="0" w:color="000000"/>
            </w:tcBorders>
            <w:shd w:val="clear" w:color="auto" w:fill="F2F2F2"/>
          </w:tcPr>
          <w:p w:rsidR="00A81283" w:rsidRDefault="0064202E">
            <w:pPr>
              <w:spacing w:after="0" w:line="259" w:lineRule="auto"/>
              <w:ind w:left="0" w:right="53" w:firstLine="0"/>
              <w:jc w:val="center"/>
            </w:pPr>
            <w:r>
              <w:rPr>
                <w:b/>
              </w:rPr>
              <w:t xml:space="preserve">Descrizione </w:t>
            </w:r>
          </w:p>
        </w:tc>
        <w:tc>
          <w:tcPr>
            <w:tcW w:w="1794" w:type="dxa"/>
            <w:vMerge w:val="restart"/>
            <w:tcBorders>
              <w:top w:val="single" w:sz="4" w:space="0" w:color="000000"/>
              <w:left w:val="single" w:sz="3" w:space="0" w:color="000000"/>
              <w:bottom w:val="single" w:sz="4" w:space="0" w:color="000000"/>
              <w:right w:val="single" w:sz="4" w:space="0" w:color="000000"/>
            </w:tcBorders>
            <w:shd w:val="clear" w:color="auto" w:fill="F2F2F2"/>
          </w:tcPr>
          <w:p w:rsidR="00A81283" w:rsidRDefault="0064202E" w:rsidP="006D5FA4">
            <w:pPr>
              <w:spacing w:after="0" w:line="259" w:lineRule="auto"/>
              <w:ind w:left="322" w:right="0" w:hanging="24"/>
              <w:jc w:val="left"/>
            </w:pPr>
            <w:r>
              <w:rPr>
                <w:b/>
              </w:rPr>
              <w:t>Importo al 31/12/201</w:t>
            </w:r>
            <w:r w:rsidR="006D5FA4">
              <w:rPr>
                <w:b/>
              </w:rPr>
              <w:t>7</w:t>
            </w:r>
            <w:r>
              <w:rPr>
                <w:b/>
              </w:rPr>
              <w:t xml:space="preserve"> </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6D5FA4">
            <w:pPr>
              <w:spacing w:after="0" w:line="259" w:lineRule="auto"/>
              <w:ind w:left="254" w:right="0" w:hanging="22"/>
              <w:jc w:val="left"/>
            </w:pPr>
            <w:r>
              <w:rPr>
                <w:b/>
              </w:rPr>
              <w:t>Importo al 31/12/201</w:t>
            </w:r>
            <w:r w:rsidR="006D5FA4">
              <w:rPr>
                <w:b/>
              </w:rPr>
              <w:t>6</w:t>
            </w:r>
            <w:r>
              <w:rPr>
                <w:b/>
              </w:rPr>
              <w:t xml:space="preserve"> </w:t>
            </w:r>
          </w:p>
        </w:tc>
        <w:tc>
          <w:tcPr>
            <w:tcW w:w="1655" w:type="dxa"/>
            <w:tcBorders>
              <w:top w:val="single" w:sz="4" w:space="0" w:color="000000"/>
              <w:left w:val="single" w:sz="4" w:space="0" w:color="000000"/>
              <w:bottom w:val="nil"/>
              <w:right w:val="single" w:sz="4" w:space="0" w:color="000000"/>
            </w:tcBorders>
            <w:shd w:val="clear" w:color="auto" w:fill="F2F2F2"/>
          </w:tcPr>
          <w:p w:rsidR="00A81283" w:rsidRDefault="0064202E">
            <w:pPr>
              <w:spacing w:after="0" w:line="259" w:lineRule="auto"/>
              <w:ind w:left="0" w:right="81" w:firstLine="0"/>
              <w:jc w:val="center"/>
            </w:pPr>
            <w:r>
              <w:rPr>
                <w:b/>
              </w:rPr>
              <w:t xml:space="preserve">Variazioni </w:t>
            </w:r>
          </w:p>
        </w:tc>
      </w:tr>
      <w:tr w:rsidR="00A81283">
        <w:trPr>
          <w:trHeight w:val="260"/>
        </w:trPr>
        <w:tc>
          <w:tcPr>
            <w:tcW w:w="4553" w:type="dxa"/>
            <w:tcBorders>
              <w:top w:val="nil"/>
              <w:left w:val="single" w:sz="4" w:space="0" w:color="000000"/>
              <w:bottom w:val="single" w:sz="4" w:space="0" w:color="000000"/>
              <w:right w:val="single" w:sz="3" w:space="0" w:color="000000"/>
            </w:tcBorders>
          </w:tcPr>
          <w:p w:rsidR="00A81283" w:rsidRDefault="00A81283">
            <w:pPr>
              <w:spacing w:after="160" w:line="259" w:lineRule="auto"/>
              <w:ind w:left="0" w:right="0" w:firstLine="0"/>
              <w:jc w:val="left"/>
            </w:pPr>
          </w:p>
        </w:tc>
        <w:tc>
          <w:tcPr>
            <w:tcW w:w="0" w:type="auto"/>
            <w:vMerge/>
            <w:tcBorders>
              <w:top w:val="nil"/>
              <w:left w:val="single" w:sz="3" w:space="0" w:color="000000"/>
              <w:bottom w:val="single" w:sz="4" w:space="0" w:color="000000"/>
              <w:right w:val="single" w:sz="4" w:space="0" w:color="000000"/>
            </w:tcBorders>
          </w:tcPr>
          <w:p w:rsidR="00A81283" w:rsidRDefault="00A81283">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81283" w:rsidRDefault="00A81283">
            <w:pPr>
              <w:spacing w:after="160" w:line="259" w:lineRule="auto"/>
              <w:ind w:left="0" w:right="0" w:firstLine="0"/>
              <w:jc w:val="left"/>
            </w:pPr>
          </w:p>
        </w:tc>
        <w:tc>
          <w:tcPr>
            <w:tcW w:w="1655" w:type="dxa"/>
            <w:tcBorders>
              <w:top w:val="nil"/>
              <w:left w:val="single" w:sz="4" w:space="0" w:color="000000"/>
              <w:bottom w:val="single" w:sz="4" w:space="0" w:color="000000"/>
              <w:right w:val="single" w:sz="4" w:space="0" w:color="000000"/>
            </w:tcBorders>
          </w:tcPr>
          <w:p w:rsidR="00A81283" w:rsidRDefault="00A81283">
            <w:pPr>
              <w:spacing w:after="160" w:line="259" w:lineRule="auto"/>
              <w:ind w:left="0" w:right="0" w:firstLine="0"/>
              <w:jc w:val="left"/>
            </w:pPr>
          </w:p>
        </w:tc>
      </w:tr>
      <w:tr w:rsidR="00A81283">
        <w:trPr>
          <w:trHeight w:val="280"/>
        </w:trPr>
        <w:tc>
          <w:tcPr>
            <w:tcW w:w="4553" w:type="dxa"/>
            <w:tcBorders>
              <w:top w:val="single" w:sz="4" w:space="0" w:color="000000"/>
              <w:left w:val="single" w:sz="4" w:space="0" w:color="000000"/>
              <w:bottom w:val="single" w:sz="4" w:space="0" w:color="000000"/>
              <w:right w:val="single" w:sz="3" w:space="0" w:color="000000"/>
            </w:tcBorders>
          </w:tcPr>
          <w:p w:rsidR="00A81283" w:rsidRDefault="0064202E">
            <w:pPr>
              <w:spacing w:after="0" w:line="259" w:lineRule="auto"/>
              <w:ind w:left="0" w:right="0" w:firstLine="0"/>
              <w:jc w:val="left"/>
            </w:pPr>
            <w:r>
              <w:t xml:space="preserve">Mobili ed arredi </w:t>
            </w:r>
          </w:p>
        </w:tc>
        <w:tc>
          <w:tcPr>
            <w:tcW w:w="1794" w:type="dxa"/>
            <w:tcBorders>
              <w:top w:val="single" w:sz="4" w:space="0" w:color="000000"/>
              <w:left w:val="single" w:sz="3" w:space="0" w:color="000000"/>
              <w:bottom w:val="single" w:sz="4" w:space="0" w:color="000000"/>
              <w:right w:val="single" w:sz="4" w:space="0" w:color="000000"/>
            </w:tcBorders>
          </w:tcPr>
          <w:p w:rsidR="00A81283" w:rsidRDefault="0064202E" w:rsidP="00BF1101">
            <w:pPr>
              <w:spacing w:after="0" w:line="259" w:lineRule="auto"/>
              <w:ind w:left="48" w:right="0" w:firstLine="0"/>
              <w:jc w:val="left"/>
            </w:pPr>
            <w:r>
              <w:t xml:space="preserve">€          </w:t>
            </w:r>
            <w:r w:rsidR="00BF1101">
              <w:t>313.703,14</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rsidP="00BF1101">
            <w:pPr>
              <w:spacing w:after="0" w:line="259" w:lineRule="auto"/>
              <w:ind w:left="18" w:right="0" w:firstLine="0"/>
              <w:jc w:val="left"/>
            </w:pPr>
            <w:r>
              <w:t xml:space="preserve">€        </w:t>
            </w:r>
            <w:r w:rsidR="00BF1101">
              <w:t>325.205,74</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rsidP="00BF1101">
            <w:pPr>
              <w:spacing w:after="0" w:line="259" w:lineRule="auto"/>
              <w:ind w:left="0" w:right="52" w:firstLine="0"/>
              <w:jc w:val="right"/>
            </w:pPr>
            <w:r w:rsidRPr="00BF1101">
              <w:rPr>
                <w:color w:val="auto"/>
              </w:rPr>
              <w:t>€</w:t>
            </w:r>
            <w:r>
              <w:rPr>
                <w:color w:val="FF0000"/>
              </w:rPr>
              <w:t xml:space="preserve">      -</w:t>
            </w:r>
            <w:r w:rsidR="00BF1101">
              <w:rPr>
                <w:color w:val="FF0000"/>
              </w:rPr>
              <w:t>11.502,60</w:t>
            </w:r>
            <w:r>
              <w:rPr>
                <w:color w:val="FF0000"/>
              </w:rPr>
              <w:t xml:space="preserve"> </w:t>
            </w:r>
          </w:p>
        </w:tc>
      </w:tr>
      <w:tr w:rsidR="00A81283">
        <w:trPr>
          <w:trHeight w:val="276"/>
        </w:trPr>
        <w:tc>
          <w:tcPr>
            <w:tcW w:w="4553" w:type="dxa"/>
            <w:tcBorders>
              <w:top w:val="single" w:sz="4" w:space="0" w:color="000000"/>
              <w:left w:val="single" w:sz="4" w:space="0" w:color="000000"/>
              <w:bottom w:val="single" w:sz="4" w:space="0" w:color="000000"/>
              <w:right w:val="single" w:sz="3" w:space="0" w:color="000000"/>
            </w:tcBorders>
          </w:tcPr>
          <w:p w:rsidR="00A81283" w:rsidRDefault="0064202E">
            <w:pPr>
              <w:spacing w:after="0" w:line="259" w:lineRule="auto"/>
              <w:ind w:left="0" w:right="0" w:firstLine="0"/>
              <w:jc w:val="left"/>
            </w:pPr>
            <w:r>
              <w:t xml:space="preserve">Macchine ufficio ord. Elettroniche </w:t>
            </w:r>
          </w:p>
        </w:tc>
        <w:tc>
          <w:tcPr>
            <w:tcW w:w="1794" w:type="dxa"/>
            <w:tcBorders>
              <w:top w:val="single" w:sz="4" w:space="0" w:color="000000"/>
              <w:left w:val="single" w:sz="3" w:space="0" w:color="000000"/>
              <w:bottom w:val="single" w:sz="4" w:space="0" w:color="000000"/>
              <w:right w:val="single" w:sz="4" w:space="0" w:color="000000"/>
            </w:tcBorders>
          </w:tcPr>
          <w:p w:rsidR="00A81283" w:rsidRDefault="0064202E" w:rsidP="00BF1101">
            <w:pPr>
              <w:spacing w:after="0" w:line="259" w:lineRule="auto"/>
              <w:ind w:left="48" w:right="0" w:firstLine="0"/>
              <w:jc w:val="left"/>
            </w:pPr>
            <w:r>
              <w:t xml:space="preserve">€              </w:t>
            </w:r>
            <w:r w:rsidR="00BF1101">
              <w:t>8.061,36</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rsidP="00BF1101">
            <w:pPr>
              <w:spacing w:after="0" w:line="259" w:lineRule="auto"/>
              <w:ind w:left="18" w:right="0" w:firstLine="0"/>
              <w:jc w:val="left"/>
            </w:pPr>
            <w:r>
              <w:t xml:space="preserve">€            </w:t>
            </w:r>
            <w:r w:rsidR="00BF1101">
              <w:t>6.216,44</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rsidP="00BF1101">
            <w:pPr>
              <w:spacing w:after="0" w:line="259" w:lineRule="auto"/>
              <w:ind w:left="0" w:right="52" w:firstLine="0"/>
              <w:jc w:val="right"/>
            </w:pPr>
            <w:r w:rsidRPr="00BF1101">
              <w:rPr>
                <w:color w:val="auto"/>
              </w:rPr>
              <w:t>€</w:t>
            </w:r>
            <w:r w:rsidR="00C56C71">
              <w:rPr>
                <w:color w:val="FF0000"/>
              </w:rPr>
              <w:t xml:space="preserve">   </w:t>
            </w:r>
            <w:r>
              <w:rPr>
                <w:color w:val="FF0000"/>
              </w:rPr>
              <w:t xml:space="preserve">      </w:t>
            </w:r>
            <w:r w:rsidR="00BF1101" w:rsidRPr="00BF1101">
              <w:rPr>
                <w:color w:val="auto"/>
              </w:rPr>
              <w:t>1.844,92</w:t>
            </w:r>
            <w:r w:rsidRPr="00BF1101">
              <w:rPr>
                <w:color w:val="auto"/>
              </w:rPr>
              <w:t xml:space="preserve"> </w:t>
            </w:r>
          </w:p>
        </w:tc>
      </w:tr>
      <w:tr w:rsidR="00A81283">
        <w:trPr>
          <w:trHeight w:val="277"/>
        </w:trPr>
        <w:tc>
          <w:tcPr>
            <w:tcW w:w="4553" w:type="dxa"/>
            <w:tcBorders>
              <w:top w:val="single" w:sz="4" w:space="0" w:color="000000"/>
              <w:left w:val="single" w:sz="4" w:space="0" w:color="000000"/>
              <w:bottom w:val="single" w:sz="4" w:space="0" w:color="000000"/>
              <w:right w:val="single" w:sz="3" w:space="0" w:color="000000"/>
            </w:tcBorders>
          </w:tcPr>
          <w:p w:rsidR="00A81283" w:rsidRDefault="0064202E">
            <w:pPr>
              <w:spacing w:after="0" w:line="259" w:lineRule="auto"/>
              <w:ind w:left="0" w:right="0" w:firstLine="0"/>
              <w:jc w:val="left"/>
            </w:pPr>
            <w:r>
              <w:t xml:space="preserve">Macchine ufficio elett. Digitali </w:t>
            </w:r>
          </w:p>
        </w:tc>
        <w:tc>
          <w:tcPr>
            <w:tcW w:w="1794" w:type="dxa"/>
            <w:tcBorders>
              <w:top w:val="single" w:sz="4" w:space="0" w:color="000000"/>
              <w:left w:val="single" w:sz="3" w:space="0" w:color="000000"/>
              <w:bottom w:val="single" w:sz="4" w:space="0" w:color="000000"/>
              <w:right w:val="single" w:sz="4" w:space="0" w:color="000000"/>
            </w:tcBorders>
          </w:tcPr>
          <w:p w:rsidR="00A81283" w:rsidRDefault="0064202E" w:rsidP="00BF1101">
            <w:pPr>
              <w:spacing w:after="0" w:line="259" w:lineRule="auto"/>
              <w:ind w:left="48" w:right="0" w:firstLine="0"/>
              <w:jc w:val="left"/>
            </w:pPr>
            <w:r>
              <w:t xml:space="preserve">€              </w:t>
            </w:r>
            <w:r w:rsidR="00BF1101">
              <w:t>4.786,50</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rsidP="00BF1101">
            <w:pPr>
              <w:spacing w:after="0" w:line="259" w:lineRule="auto"/>
              <w:ind w:left="18" w:right="0" w:firstLine="0"/>
              <w:jc w:val="left"/>
            </w:pPr>
            <w:r>
              <w:t xml:space="preserve">€            </w:t>
            </w:r>
            <w:r w:rsidR="00BF1101">
              <w:t>6.162,82</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A81283" w:rsidRDefault="0064202E" w:rsidP="00BF1101">
            <w:pPr>
              <w:spacing w:after="0" w:line="259" w:lineRule="auto"/>
              <w:ind w:left="2" w:right="0" w:firstLine="0"/>
              <w:jc w:val="right"/>
            </w:pPr>
            <w:r w:rsidRPr="00BF1101">
              <w:rPr>
                <w:color w:val="auto"/>
              </w:rPr>
              <w:t>€</w:t>
            </w:r>
            <w:r w:rsidR="00C56C71">
              <w:rPr>
                <w:color w:val="FF0000"/>
              </w:rPr>
              <w:t xml:space="preserve">  </w:t>
            </w:r>
            <w:r>
              <w:rPr>
                <w:color w:val="FF0000"/>
              </w:rPr>
              <w:t xml:space="preserve">       -</w:t>
            </w:r>
            <w:r w:rsidR="00BF1101">
              <w:rPr>
                <w:color w:val="FF0000"/>
              </w:rPr>
              <w:t>1.376,32</w:t>
            </w:r>
            <w:r>
              <w:rPr>
                <w:color w:val="FF0000"/>
              </w:rPr>
              <w:t xml:space="preserve"> </w:t>
            </w:r>
          </w:p>
        </w:tc>
      </w:tr>
      <w:tr w:rsidR="00A81283">
        <w:trPr>
          <w:trHeight w:val="265"/>
        </w:trPr>
        <w:tc>
          <w:tcPr>
            <w:tcW w:w="4553"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pPr>
              <w:spacing w:after="0" w:line="259" w:lineRule="auto"/>
              <w:ind w:left="0" w:right="55" w:firstLine="0"/>
              <w:jc w:val="center"/>
            </w:pPr>
            <w:r>
              <w:rPr>
                <w:b/>
              </w:rPr>
              <w:t xml:space="preserve">TOTALI </w:t>
            </w:r>
          </w:p>
        </w:tc>
        <w:tc>
          <w:tcPr>
            <w:tcW w:w="1794" w:type="dxa"/>
            <w:tcBorders>
              <w:top w:val="single" w:sz="4" w:space="0" w:color="000000"/>
              <w:left w:val="single" w:sz="3" w:space="0" w:color="000000"/>
              <w:bottom w:val="single" w:sz="4" w:space="0" w:color="000000"/>
              <w:right w:val="single" w:sz="4" w:space="0" w:color="000000"/>
            </w:tcBorders>
            <w:shd w:val="clear" w:color="auto" w:fill="F2F2F2"/>
          </w:tcPr>
          <w:p w:rsidR="00A81283" w:rsidRDefault="0064202E" w:rsidP="00BF1101">
            <w:pPr>
              <w:spacing w:after="0" w:line="259" w:lineRule="auto"/>
              <w:ind w:left="21" w:right="0" w:firstLine="0"/>
              <w:jc w:val="left"/>
            </w:pPr>
            <w:r>
              <w:rPr>
                <w:b/>
              </w:rPr>
              <w:t xml:space="preserve">€          </w:t>
            </w:r>
            <w:r w:rsidR="00BF1101">
              <w:rPr>
                <w:b/>
              </w:rPr>
              <w:t>326.551,00</w:t>
            </w:r>
            <w:r>
              <w:rPr>
                <w:b/>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BF1101">
            <w:pPr>
              <w:spacing w:after="0" w:line="259" w:lineRule="auto"/>
              <w:ind w:left="47" w:right="0" w:firstLine="0"/>
              <w:jc w:val="left"/>
            </w:pPr>
            <w:r>
              <w:rPr>
                <w:b/>
              </w:rPr>
              <w:t xml:space="preserve">€       </w:t>
            </w:r>
            <w:r w:rsidR="00BF1101">
              <w:rPr>
                <w:b/>
              </w:rPr>
              <w:t>337.585,00</w:t>
            </w:r>
            <w:r>
              <w:rPr>
                <w:b/>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BF1101">
            <w:pPr>
              <w:spacing w:after="0" w:line="259" w:lineRule="auto"/>
              <w:ind w:left="0" w:right="78" w:firstLine="0"/>
              <w:jc w:val="right"/>
            </w:pPr>
            <w:r w:rsidRPr="00BF1101">
              <w:rPr>
                <w:b/>
                <w:color w:val="auto"/>
              </w:rPr>
              <w:t>€</w:t>
            </w:r>
            <w:r>
              <w:rPr>
                <w:b/>
                <w:color w:val="FF0000"/>
              </w:rPr>
              <w:t xml:space="preserve">     -</w:t>
            </w:r>
            <w:r w:rsidR="00BF1101">
              <w:rPr>
                <w:b/>
                <w:color w:val="FF0000"/>
              </w:rPr>
              <w:t>11.034,00</w:t>
            </w:r>
            <w:r>
              <w:rPr>
                <w:b/>
                <w:color w:val="FF0000"/>
              </w:rPr>
              <w:t xml:space="preserve"> </w:t>
            </w:r>
          </w:p>
        </w:tc>
      </w:tr>
    </w:tbl>
    <w:p w:rsidR="00A81283" w:rsidRDefault="0064202E">
      <w:pPr>
        <w:spacing w:after="95" w:line="259" w:lineRule="auto"/>
        <w:ind w:left="1" w:right="0" w:firstLine="0"/>
        <w:jc w:val="left"/>
        <w:rPr>
          <w:sz w:val="10"/>
        </w:rPr>
      </w:pPr>
      <w:r>
        <w:rPr>
          <w:sz w:val="10"/>
        </w:rPr>
        <w:t xml:space="preserve"> </w:t>
      </w:r>
    </w:p>
    <w:p w:rsidR="00BF1101" w:rsidRDefault="00BF1101">
      <w:pPr>
        <w:spacing w:after="95" w:line="259" w:lineRule="auto"/>
        <w:ind w:left="1" w:right="0" w:firstLine="0"/>
        <w:jc w:val="left"/>
        <w:rPr>
          <w:sz w:val="10"/>
        </w:rPr>
      </w:pPr>
    </w:p>
    <w:p w:rsidR="00BF1101" w:rsidRDefault="00BF1101" w:rsidP="00BF1101">
      <w:pPr>
        <w:pStyle w:val="Titolo5"/>
        <w:ind w:left="-4"/>
      </w:pPr>
      <w:r>
        <w:t>Altri beni materiali</w:t>
      </w:r>
    </w:p>
    <w:p w:rsidR="00BF1101" w:rsidRDefault="00BF1101" w:rsidP="00BF1101">
      <w:pPr>
        <w:spacing w:after="0" w:line="259" w:lineRule="auto"/>
        <w:ind w:left="1" w:right="0" w:firstLine="0"/>
        <w:jc w:val="left"/>
      </w:pPr>
      <w:r>
        <w:rPr>
          <w:b/>
        </w:rPr>
        <w:t xml:space="preserve"> </w:t>
      </w:r>
    </w:p>
    <w:tbl>
      <w:tblPr>
        <w:tblStyle w:val="TableGrid"/>
        <w:tblW w:w="9656" w:type="dxa"/>
        <w:tblInd w:w="3" w:type="dxa"/>
        <w:tblCellMar>
          <w:top w:w="44" w:type="dxa"/>
          <w:left w:w="70" w:type="dxa"/>
          <w:right w:w="12" w:type="dxa"/>
        </w:tblCellMar>
        <w:tblLook w:val="04A0" w:firstRow="1" w:lastRow="0" w:firstColumn="1" w:lastColumn="0" w:noHBand="0" w:noVBand="1"/>
      </w:tblPr>
      <w:tblGrid>
        <w:gridCol w:w="4552"/>
        <w:gridCol w:w="1794"/>
        <w:gridCol w:w="1655"/>
        <w:gridCol w:w="1655"/>
      </w:tblGrid>
      <w:tr w:rsidR="00BF1101" w:rsidTr="006D5FA4">
        <w:trPr>
          <w:trHeight w:val="263"/>
        </w:trPr>
        <w:tc>
          <w:tcPr>
            <w:tcW w:w="4552" w:type="dxa"/>
            <w:tcBorders>
              <w:top w:val="single" w:sz="4" w:space="0" w:color="000000"/>
              <w:left w:val="single" w:sz="4" w:space="0" w:color="000000"/>
              <w:bottom w:val="nil"/>
              <w:right w:val="single" w:sz="3" w:space="0" w:color="000000"/>
            </w:tcBorders>
            <w:shd w:val="clear" w:color="auto" w:fill="F2F2F2"/>
          </w:tcPr>
          <w:p w:rsidR="00BF1101" w:rsidRDefault="00BF1101" w:rsidP="0015238C">
            <w:pPr>
              <w:spacing w:after="0" w:line="259" w:lineRule="auto"/>
              <w:ind w:left="0" w:right="53" w:firstLine="0"/>
              <w:jc w:val="center"/>
            </w:pPr>
            <w:r>
              <w:rPr>
                <w:b/>
              </w:rPr>
              <w:t xml:space="preserve">Descrizione </w:t>
            </w:r>
          </w:p>
        </w:tc>
        <w:tc>
          <w:tcPr>
            <w:tcW w:w="1794" w:type="dxa"/>
            <w:vMerge w:val="restart"/>
            <w:tcBorders>
              <w:top w:val="single" w:sz="4" w:space="0" w:color="000000"/>
              <w:left w:val="single" w:sz="3" w:space="0" w:color="000000"/>
              <w:bottom w:val="single" w:sz="4" w:space="0" w:color="000000"/>
              <w:right w:val="single" w:sz="4" w:space="0" w:color="000000"/>
            </w:tcBorders>
            <w:shd w:val="clear" w:color="auto" w:fill="F2F2F2"/>
          </w:tcPr>
          <w:p w:rsidR="00BF1101" w:rsidRDefault="00BF1101" w:rsidP="006D5FA4">
            <w:pPr>
              <w:spacing w:after="0" w:line="259" w:lineRule="auto"/>
              <w:ind w:left="322" w:right="0" w:hanging="24"/>
              <w:jc w:val="left"/>
            </w:pPr>
            <w:r>
              <w:rPr>
                <w:b/>
              </w:rPr>
              <w:t>Importo al 31/12/201</w:t>
            </w:r>
            <w:r w:rsidR="006D5FA4">
              <w:rPr>
                <w:b/>
              </w:rPr>
              <w:t>7</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BF1101" w:rsidRDefault="00BF1101" w:rsidP="006D5FA4">
            <w:pPr>
              <w:spacing w:after="0" w:line="259" w:lineRule="auto"/>
              <w:ind w:left="254" w:right="0" w:hanging="22"/>
              <w:jc w:val="left"/>
            </w:pPr>
            <w:r>
              <w:rPr>
                <w:b/>
              </w:rPr>
              <w:t>Importo al 31/12/201</w:t>
            </w:r>
            <w:r w:rsidR="006D5FA4">
              <w:rPr>
                <w:b/>
              </w:rPr>
              <w:t>6</w:t>
            </w:r>
          </w:p>
        </w:tc>
        <w:tc>
          <w:tcPr>
            <w:tcW w:w="1655" w:type="dxa"/>
            <w:tcBorders>
              <w:top w:val="single" w:sz="4" w:space="0" w:color="000000"/>
              <w:left w:val="single" w:sz="4" w:space="0" w:color="000000"/>
              <w:bottom w:val="nil"/>
              <w:right w:val="single" w:sz="4" w:space="0" w:color="000000"/>
            </w:tcBorders>
            <w:shd w:val="clear" w:color="auto" w:fill="F2F2F2"/>
          </w:tcPr>
          <w:p w:rsidR="00BF1101" w:rsidRDefault="00BF1101" w:rsidP="0015238C">
            <w:pPr>
              <w:spacing w:after="0" w:line="259" w:lineRule="auto"/>
              <w:ind w:left="0" w:right="81" w:firstLine="0"/>
              <w:jc w:val="center"/>
            </w:pPr>
            <w:r>
              <w:rPr>
                <w:b/>
              </w:rPr>
              <w:t xml:space="preserve">Variazioni </w:t>
            </w:r>
          </w:p>
        </w:tc>
      </w:tr>
      <w:tr w:rsidR="00BF1101" w:rsidTr="006D5FA4">
        <w:trPr>
          <w:trHeight w:val="260"/>
        </w:trPr>
        <w:tc>
          <w:tcPr>
            <w:tcW w:w="4552" w:type="dxa"/>
            <w:tcBorders>
              <w:top w:val="nil"/>
              <w:left w:val="single" w:sz="4" w:space="0" w:color="000000"/>
              <w:bottom w:val="single" w:sz="4" w:space="0" w:color="000000"/>
              <w:right w:val="single" w:sz="3" w:space="0" w:color="000000"/>
            </w:tcBorders>
          </w:tcPr>
          <w:p w:rsidR="00BF1101" w:rsidRDefault="00BF1101" w:rsidP="0015238C">
            <w:pPr>
              <w:spacing w:after="160" w:line="259" w:lineRule="auto"/>
              <w:ind w:left="0" w:right="0" w:firstLine="0"/>
              <w:jc w:val="left"/>
            </w:pPr>
          </w:p>
        </w:tc>
        <w:tc>
          <w:tcPr>
            <w:tcW w:w="0" w:type="auto"/>
            <w:vMerge/>
            <w:tcBorders>
              <w:top w:val="nil"/>
              <w:left w:val="single" w:sz="3" w:space="0" w:color="000000"/>
              <w:bottom w:val="single" w:sz="4" w:space="0" w:color="000000"/>
              <w:right w:val="single" w:sz="4" w:space="0" w:color="000000"/>
            </w:tcBorders>
          </w:tcPr>
          <w:p w:rsidR="00BF1101" w:rsidRDefault="00BF1101" w:rsidP="001523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F1101" w:rsidRDefault="00BF1101" w:rsidP="0015238C">
            <w:pPr>
              <w:spacing w:after="160" w:line="259" w:lineRule="auto"/>
              <w:ind w:left="0" w:right="0" w:firstLine="0"/>
              <w:jc w:val="left"/>
            </w:pPr>
          </w:p>
        </w:tc>
        <w:tc>
          <w:tcPr>
            <w:tcW w:w="1655" w:type="dxa"/>
            <w:tcBorders>
              <w:top w:val="nil"/>
              <w:left w:val="single" w:sz="4" w:space="0" w:color="000000"/>
              <w:bottom w:val="single" w:sz="4" w:space="0" w:color="000000"/>
              <w:right w:val="single" w:sz="4" w:space="0" w:color="000000"/>
            </w:tcBorders>
          </w:tcPr>
          <w:p w:rsidR="00BF1101" w:rsidRDefault="00BF1101" w:rsidP="0015238C">
            <w:pPr>
              <w:spacing w:after="160" w:line="259" w:lineRule="auto"/>
              <w:ind w:left="0" w:right="0" w:firstLine="0"/>
              <w:jc w:val="left"/>
            </w:pPr>
          </w:p>
        </w:tc>
      </w:tr>
      <w:tr w:rsidR="00BF1101" w:rsidTr="006D5FA4">
        <w:trPr>
          <w:trHeight w:val="280"/>
        </w:trPr>
        <w:tc>
          <w:tcPr>
            <w:tcW w:w="4552" w:type="dxa"/>
            <w:tcBorders>
              <w:top w:val="single" w:sz="4" w:space="0" w:color="000000"/>
              <w:left w:val="single" w:sz="4" w:space="0" w:color="000000"/>
              <w:bottom w:val="single" w:sz="4" w:space="0" w:color="000000"/>
              <w:right w:val="single" w:sz="3" w:space="0" w:color="000000"/>
            </w:tcBorders>
          </w:tcPr>
          <w:p w:rsidR="00BF1101" w:rsidRDefault="00BF1101" w:rsidP="0015238C">
            <w:pPr>
              <w:spacing w:after="0" w:line="259" w:lineRule="auto"/>
              <w:ind w:left="0" w:right="0" w:firstLine="0"/>
              <w:jc w:val="left"/>
            </w:pPr>
            <w:r>
              <w:t xml:space="preserve">Autovetture </w:t>
            </w:r>
          </w:p>
        </w:tc>
        <w:tc>
          <w:tcPr>
            <w:tcW w:w="1794" w:type="dxa"/>
            <w:tcBorders>
              <w:top w:val="single" w:sz="4" w:space="0" w:color="000000"/>
              <w:left w:val="single" w:sz="3" w:space="0" w:color="000000"/>
              <w:bottom w:val="single" w:sz="4" w:space="0" w:color="000000"/>
              <w:right w:val="single" w:sz="4" w:space="0" w:color="000000"/>
            </w:tcBorders>
          </w:tcPr>
          <w:p w:rsidR="00BF1101" w:rsidRDefault="00BF1101" w:rsidP="006D5FA4">
            <w:pPr>
              <w:spacing w:after="0" w:line="259" w:lineRule="auto"/>
              <w:ind w:left="48" w:right="0" w:firstLine="0"/>
              <w:jc w:val="left"/>
            </w:pPr>
            <w:r>
              <w:t xml:space="preserve">€          </w:t>
            </w:r>
            <w:r w:rsidR="006D5FA4">
              <w:t>13.140,87</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BF1101" w:rsidRDefault="00BF1101" w:rsidP="006D5FA4">
            <w:pPr>
              <w:spacing w:after="0" w:line="259" w:lineRule="auto"/>
              <w:ind w:left="18" w:right="0" w:firstLine="0"/>
              <w:jc w:val="left"/>
            </w:pPr>
            <w:r>
              <w:t xml:space="preserve">€        </w:t>
            </w:r>
            <w:r w:rsidR="006D5FA4">
              <w:t>10.228,65</w:t>
            </w:r>
            <w:r>
              <w:t xml:space="preserve"> </w:t>
            </w:r>
          </w:p>
        </w:tc>
        <w:tc>
          <w:tcPr>
            <w:tcW w:w="1655" w:type="dxa"/>
            <w:tcBorders>
              <w:top w:val="single" w:sz="4" w:space="0" w:color="000000"/>
              <w:left w:val="single" w:sz="4" w:space="0" w:color="000000"/>
              <w:bottom w:val="single" w:sz="4" w:space="0" w:color="000000"/>
              <w:right w:val="single" w:sz="4" w:space="0" w:color="000000"/>
            </w:tcBorders>
          </w:tcPr>
          <w:p w:rsidR="00BF1101" w:rsidRDefault="00BF1101" w:rsidP="006D5FA4">
            <w:pPr>
              <w:spacing w:after="0" w:line="259" w:lineRule="auto"/>
              <w:ind w:left="0" w:right="52" w:firstLine="0"/>
              <w:jc w:val="right"/>
            </w:pPr>
            <w:r w:rsidRPr="00BF1101">
              <w:rPr>
                <w:color w:val="auto"/>
              </w:rPr>
              <w:t>€</w:t>
            </w:r>
            <w:r>
              <w:rPr>
                <w:color w:val="FF0000"/>
              </w:rPr>
              <w:t xml:space="preserve">      -</w:t>
            </w:r>
            <w:r w:rsidR="006D5FA4">
              <w:rPr>
                <w:color w:val="FF0000"/>
              </w:rPr>
              <w:t>2.912,22</w:t>
            </w:r>
            <w:r>
              <w:rPr>
                <w:color w:val="FF0000"/>
              </w:rPr>
              <w:t xml:space="preserve"> </w:t>
            </w:r>
          </w:p>
        </w:tc>
      </w:tr>
      <w:tr w:rsidR="00BF1101" w:rsidTr="006D5FA4">
        <w:trPr>
          <w:trHeight w:val="265"/>
        </w:trPr>
        <w:tc>
          <w:tcPr>
            <w:tcW w:w="4552" w:type="dxa"/>
            <w:tcBorders>
              <w:top w:val="single" w:sz="4" w:space="0" w:color="000000"/>
              <w:left w:val="single" w:sz="4" w:space="0" w:color="000000"/>
              <w:bottom w:val="single" w:sz="4" w:space="0" w:color="000000"/>
              <w:right w:val="single" w:sz="3" w:space="0" w:color="000000"/>
            </w:tcBorders>
            <w:shd w:val="clear" w:color="auto" w:fill="F2F2F2"/>
          </w:tcPr>
          <w:p w:rsidR="00BF1101" w:rsidRDefault="00BF1101" w:rsidP="0015238C">
            <w:pPr>
              <w:spacing w:after="0" w:line="259" w:lineRule="auto"/>
              <w:ind w:left="0" w:right="55" w:firstLine="0"/>
              <w:jc w:val="center"/>
            </w:pPr>
            <w:r>
              <w:rPr>
                <w:b/>
              </w:rPr>
              <w:t xml:space="preserve">TOTALI </w:t>
            </w:r>
          </w:p>
        </w:tc>
        <w:tc>
          <w:tcPr>
            <w:tcW w:w="1794" w:type="dxa"/>
            <w:tcBorders>
              <w:top w:val="single" w:sz="4" w:space="0" w:color="000000"/>
              <w:left w:val="single" w:sz="3" w:space="0" w:color="000000"/>
              <w:bottom w:val="single" w:sz="4" w:space="0" w:color="000000"/>
              <w:right w:val="single" w:sz="4" w:space="0" w:color="000000"/>
            </w:tcBorders>
            <w:shd w:val="clear" w:color="auto" w:fill="F2F2F2"/>
          </w:tcPr>
          <w:p w:rsidR="00BF1101" w:rsidRDefault="00BF1101" w:rsidP="006D5FA4">
            <w:pPr>
              <w:spacing w:after="0" w:line="259" w:lineRule="auto"/>
              <w:ind w:left="21" w:right="0" w:firstLine="0"/>
              <w:jc w:val="left"/>
            </w:pPr>
            <w:r>
              <w:rPr>
                <w:b/>
              </w:rPr>
              <w:t xml:space="preserve">€          </w:t>
            </w:r>
            <w:r w:rsidR="006D5FA4">
              <w:rPr>
                <w:b/>
              </w:rPr>
              <w:t>13.140,87</w:t>
            </w:r>
            <w:r>
              <w:rPr>
                <w:b/>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F2F2F2"/>
          </w:tcPr>
          <w:p w:rsidR="00BF1101" w:rsidRDefault="00BF1101" w:rsidP="006D5FA4">
            <w:pPr>
              <w:spacing w:after="0" w:line="259" w:lineRule="auto"/>
              <w:ind w:left="47" w:right="0" w:firstLine="0"/>
              <w:jc w:val="left"/>
            </w:pPr>
            <w:r>
              <w:rPr>
                <w:b/>
              </w:rPr>
              <w:t xml:space="preserve">€       </w:t>
            </w:r>
            <w:r w:rsidR="006D5FA4">
              <w:rPr>
                <w:b/>
              </w:rPr>
              <w:t>10.228,65</w:t>
            </w:r>
            <w:r>
              <w:rPr>
                <w:b/>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F2F2F2"/>
          </w:tcPr>
          <w:p w:rsidR="00BF1101" w:rsidRDefault="00BF1101" w:rsidP="006D5FA4">
            <w:pPr>
              <w:spacing w:after="0" w:line="259" w:lineRule="auto"/>
              <w:ind w:left="0" w:right="78" w:firstLine="0"/>
              <w:jc w:val="right"/>
            </w:pPr>
            <w:r w:rsidRPr="00BF1101">
              <w:rPr>
                <w:b/>
                <w:color w:val="auto"/>
              </w:rPr>
              <w:t>€</w:t>
            </w:r>
            <w:r>
              <w:rPr>
                <w:b/>
                <w:color w:val="FF0000"/>
              </w:rPr>
              <w:t xml:space="preserve">     -</w:t>
            </w:r>
            <w:r w:rsidR="006D5FA4">
              <w:rPr>
                <w:b/>
                <w:color w:val="FF0000"/>
              </w:rPr>
              <w:t>2.912,22</w:t>
            </w:r>
            <w:r>
              <w:rPr>
                <w:b/>
                <w:color w:val="FF0000"/>
              </w:rPr>
              <w:t xml:space="preserve"> </w:t>
            </w:r>
          </w:p>
        </w:tc>
      </w:tr>
    </w:tbl>
    <w:p w:rsidR="00BF1101" w:rsidRDefault="00BF1101">
      <w:pPr>
        <w:spacing w:after="95" w:line="259" w:lineRule="auto"/>
        <w:ind w:left="1" w:right="0" w:firstLine="0"/>
        <w:jc w:val="left"/>
        <w:rPr>
          <w:sz w:val="10"/>
        </w:rPr>
      </w:pPr>
    </w:p>
    <w:p w:rsidR="00BF1101" w:rsidRDefault="00BF1101">
      <w:pPr>
        <w:spacing w:after="95" w:line="259" w:lineRule="auto"/>
        <w:ind w:left="1" w:right="0" w:firstLine="0"/>
        <w:jc w:val="left"/>
        <w:rPr>
          <w:sz w:val="10"/>
        </w:rPr>
      </w:pPr>
    </w:p>
    <w:p w:rsidR="00A81283" w:rsidRDefault="00A81283" w:rsidP="00C56C71">
      <w:pPr>
        <w:spacing w:after="108" w:line="259" w:lineRule="auto"/>
        <w:ind w:left="0" w:right="0" w:firstLine="0"/>
        <w:jc w:val="left"/>
      </w:pPr>
    </w:p>
    <w:p w:rsidR="00A81283" w:rsidRDefault="0064202E">
      <w:pPr>
        <w:spacing w:after="118"/>
        <w:ind w:left="-4" w:right="0"/>
      </w:pPr>
      <w:r>
        <w:t>“I beni mobili acquistati dall’APSP prima della data in cui ha effetto l’iscrizione dell’Azienda nel registro di cui all'articolo 18 della legge, si intendo</w:t>
      </w:r>
      <w:r w:rsidR="00C56C71">
        <w:t xml:space="preserve">no interamente ammortizzati </w:t>
      </w:r>
      <w:r>
        <w:t xml:space="preserve"> e sono contabilizzati nello stato patrimoniale al valore di acquisto.” </w:t>
      </w:r>
    </w:p>
    <w:p w:rsidR="00A81283" w:rsidRDefault="0064202E">
      <w:pPr>
        <w:spacing w:line="259" w:lineRule="auto"/>
        <w:ind w:left="-4" w:right="0"/>
      </w:pPr>
      <w:r>
        <w:t xml:space="preserve">Nell'esercizio non sono stati imputati oneri finanziari ai conti iscritti all'attivo. </w:t>
      </w:r>
    </w:p>
    <w:p w:rsidR="00A81283" w:rsidRDefault="0064202E">
      <w:pPr>
        <w:spacing w:after="0" w:line="259" w:lineRule="auto"/>
        <w:ind w:left="1657" w:right="0" w:firstLine="0"/>
        <w:jc w:val="left"/>
      </w:pPr>
      <w:r>
        <w:t xml:space="preserve"> </w:t>
      </w:r>
    </w:p>
    <w:p w:rsidR="00A81283" w:rsidRDefault="0064202E">
      <w:pPr>
        <w:spacing w:after="0" w:line="259" w:lineRule="auto"/>
        <w:ind w:left="1657" w:right="0" w:firstLine="0"/>
        <w:jc w:val="left"/>
      </w:pPr>
      <w:r>
        <w:t xml:space="preserve"> </w:t>
      </w:r>
    </w:p>
    <w:p w:rsidR="00A81283" w:rsidRDefault="0064202E">
      <w:pPr>
        <w:spacing w:after="0" w:line="259" w:lineRule="auto"/>
        <w:ind w:left="1657" w:right="0" w:firstLine="0"/>
        <w:jc w:val="left"/>
      </w:pPr>
      <w:r>
        <w:t xml:space="preserve"> </w:t>
      </w:r>
    </w:p>
    <w:p w:rsidR="00A81283" w:rsidRDefault="0064202E">
      <w:pPr>
        <w:spacing w:after="0" w:line="259" w:lineRule="auto"/>
        <w:ind w:left="1657" w:right="0" w:firstLine="0"/>
        <w:jc w:val="left"/>
      </w:pPr>
      <w:r>
        <w:t xml:space="preserve"> </w:t>
      </w:r>
    </w:p>
    <w:p w:rsidR="00A81283" w:rsidRDefault="0064202E" w:rsidP="005E7BB4">
      <w:pPr>
        <w:spacing w:after="0" w:line="259" w:lineRule="auto"/>
        <w:ind w:left="1657" w:right="0" w:firstLine="0"/>
        <w:jc w:val="left"/>
      </w:pPr>
      <w:r>
        <w:t xml:space="preserve"> </w:t>
      </w:r>
    </w:p>
    <w:p w:rsidR="00A81283" w:rsidRDefault="0064202E">
      <w:pPr>
        <w:spacing w:after="0" w:line="259" w:lineRule="auto"/>
        <w:ind w:left="1657" w:right="0" w:firstLine="0"/>
        <w:jc w:val="left"/>
      </w:pPr>
      <w:r>
        <w:t xml:space="preserve"> </w:t>
      </w:r>
    </w:p>
    <w:p w:rsidR="00A81283" w:rsidRDefault="0064202E">
      <w:pPr>
        <w:pStyle w:val="Titolo3"/>
        <w:ind w:left="423" w:right="416"/>
        <w:rPr>
          <w:u w:val="none"/>
        </w:rPr>
      </w:pPr>
      <w:r>
        <w:t>III) Immobilizzazioni finanziarie</w:t>
      </w:r>
      <w:r>
        <w:rPr>
          <w:u w:val="none"/>
        </w:rPr>
        <w:t xml:space="preserve"> </w:t>
      </w:r>
    </w:p>
    <w:p w:rsidR="00C56C71" w:rsidRPr="00C56C71" w:rsidRDefault="00C56C71" w:rsidP="00C56C71"/>
    <w:p w:rsidR="00A81283" w:rsidRDefault="0064202E">
      <w:pPr>
        <w:spacing w:after="0" w:line="259" w:lineRule="auto"/>
        <w:ind w:left="1" w:right="4795" w:firstLine="0"/>
        <w:jc w:val="left"/>
      </w:pPr>
      <w:r>
        <w:rPr>
          <w:b/>
          <w:i/>
          <w:sz w:val="25"/>
        </w:rPr>
        <w:t xml:space="preserve"> </w:t>
      </w:r>
      <w:r>
        <w:rPr>
          <w:sz w:val="29"/>
        </w:rPr>
        <w:t xml:space="preserve"> </w:t>
      </w:r>
    </w:p>
    <w:tbl>
      <w:tblPr>
        <w:tblStyle w:val="TableGrid"/>
        <w:tblW w:w="8692" w:type="dxa"/>
        <w:tblInd w:w="555" w:type="dxa"/>
        <w:tblCellMar>
          <w:top w:w="47" w:type="dxa"/>
          <w:left w:w="115" w:type="dxa"/>
          <w:right w:w="115" w:type="dxa"/>
        </w:tblCellMar>
        <w:tblLook w:val="04A0" w:firstRow="1" w:lastRow="0" w:firstColumn="1" w:lastColumn="0" w:noHBand="0" w:noVBand="1"/>
      </w:tblPr>
      <w:tblGrid>
        <w:gridCol w:w="2969"/>
        <w:gridCol w:w="2971"/>
        <w:gridCol w:w="2752"/>
      </w:tblGrid>
      <w:tr w:rsidR="00A81283">
        <w:trPr>
          <w:trHeight w:val="265"/>
        </w:trPr>
        <w:tc>
          <w:tcPr>
            <w:tcW w:w="2969"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A9607D">
            <w:pPr>
              <w:spacing w:after="0" w:line="259" w:lineRule="auto"/>
              <w:ind w:left="0" w:right="22" w:firstLine="0"/>
              <w:jc w:val="center"/>
            </w:pPr>
            <w:r>
              <w:rPr>
                <w:b/>
              </w:rPr>
              <w:t>Saldo al 31/12/201</w:t>
            </w:r>
            <w:r w:rsidR="00A9607D">
              <w:rPr>
                <w:b/>
              </w:rPr>
              <w:t>7</w:t>
            </w:r>
          </w:p>
        </w:tc>
        <w:tc>
          <w:tcPr>
            <w:tcW w:w="2971"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A9607D">
            <w:pPr>
              <w:spacing w:after="0" w:line="259" w:lineRule="auto"/>
              <w:ind w:left="0" w:right="25" w:firstLine="0"/>
              <w:jc w:val="center"/>
            </w:pPr>
            <w:r>
              <w:rPr>
                <w:b/>
              </w:rPr>
              <w:t>Saldo al 31/12/201</w:t>
            </w:r>
            <w:r w:rsidR="00A9607D">
              <w:rPr>
                <w:b/>
              </w:rPr>
              <w:t>6</w:t>
            </w:r>
            <w:r>
              <w:rPr>
                <w:b/>
              </w:rPr>
              <w:t xml:space="preserve"> </w:t>
            </w:r>
          </w:p>
        </w:tc>
        <w:tc>
          <w:tcPr>
            <w:tcW w:w="2752"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26" w:firstLine="0"/>
              <w:jc w:val="center"/>
            </w:pPr>
            <w:r>
              <w:rPr>
                <w:b/>
              </w:rPr>
              <w:t xml:space="preserve">Variazioni </w:t>
            </w:r>
          </w:p>
        </w:tc>
      </w:tr>
      <w:tr w:rsidR="00A81283">
        <w:trPr>
          <w:trHeight w:val="270"/>
        </w:trPr>
        <w:tc>
          <w:tcPr>
            <w:tcW w:w="2969"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22" w:firstLine="0"/>
              <w:jc w:val="center"/>
            </w:pPr>
            <w:r>
              <w:rPr>
                <w:b/>
              </w:rPr>
              <w:t xml:space="preserve">€    80.920,79 </w:t>
            </w:r>
          </w:p>
        </w:tc>
        <w:tc>
          <w:tcPr>
            <w:tcW w:w="2971"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25" w:firstLine="0"/>
              <w:jc w:val="center"/>
            </w:pPr>
            <w:r>
              <w:rPr>
                <w:b/>
              </w:rPr>
              <w:t xml:space="preserve">€    80.920,79 </w:t>
            </w:r>
          </w:p>
        </w:tc>
        <w:tc>
          <w:tcPr>
            <w:tcW w:w="2752"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23" w:firstLine="0"/>
              <w:jc w:val="center"/>
            </w:pPr>
            <w:r>
              <w:rPr>
                <w:b/>
              </w:rPr>
              <w:t xml:space="preserve">€    0,00 </w:t>
            </w:r>
          </w:p>
        </w:tc>
      </w:tr>
    </w:tbl>
    <w:p w:rsidR="00A81283" w:rsidRDefault="0064202E">
      <w:pPr>
        <w:spacing w:after="0" w:line="259" w:lineRule="auto"/>
        <w:ind w:left="1" w:right="0" w:firstLine="0"/>
        <w:jc w:val="left"/>
      </w:pPr>
      <w:r>
        <w:rPr>
          <w:b/>
        </w:rPr>
        <w:t xml:space="preserve"> </w:t>
      </w:r>
    </w:p>
    <w:p w:rsidR="00C56C71" w:rsidRDefault="00C56C71">
      <w:pPr>
        <w:pStyle w:val="Titolo4"/>
        <w:ind w:left="-4"/>
      </w:pPr>
    </w:p>
    <w:p w:rsidR="00A81283" w:rsidRDefault="0064202E">
      <w:pPr>
        <w:pStyle w:val="Titolo4"/>
        <w:ind w:left="-4"/>
      </w:pPr>
      <w:r>
        <w:t>Partecipazioni</w:t>
      </w:r>
      <w:r>
        <w:rPr>
          <w:u w:val="none"/>
        </w:rPr>
        <w:t xml:space="preserve"> </w:t>
      </w:r>
    </w:p>
    <w:p w:rsidR="00A81283" w:rsidRDefault="0064202E">
      <w:pPr>
        <w:spacing w:after="0" w:line="259" w:lineRule="auto"/>
        <w:ind w:left="1" w:right="0" w:firstLine="0"/>
        <w:jc w:val="left"/>
      </w:pPr>
      <w:r>
        <w:t xml:space="preserve"> </w:t>
      </w:r>
    </w:p>
    <w:tbl>
      <w:tblPr>
        <w:tblStyle w:val="TableGrid"/>
        <w:tblW w:w="8692" w:type="dxa"/>
        <w:tblInd w:w="555" w:type="dxa"/>
        <w:tblCellMar>
          <w:top w:w="44" w:type="dxa"/>
          <w:left w:w="67" w:type="dxa"/>
          <w:right w:w="41" w:type="dxa"/>
        </w:tblCellMar>
        <w:tblLook w:val="04A0" w:firstRow="1" w:lastRow="0" w:firstColumn="1" w:lastColumn="0" w:noHBand="0" w:noVBand="1"/>
      </w:tblPr>
      <w:tblGrid>
        <w:gridCol w:w="2345"/>
        <w:gridCol w:w="2208"/>
        <w:gridCol w:w="1932"/>
        <w:gridCol w:w="2207"/>
      </w:tblGrid>
      <w:tr w:rsidR="00A81283">
        <w:trPr>
          <w:trHeight w:val="266"/>
        </w:trPr>
        <w:tc>
          <w:tcPr>
            <w:tcW w:w="2345"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27" w:firstLine="0"/>
              <w:jc w:val="center"/>
            </w:pPr>
            <w:r>
              <w:rPr>
                <w:b/>
              </w:rPr>
              <w:t xml:space="preserve">Descrizione </w:t>
            </w:r>
          </w:p>
        </w:tc>
        <w:tc>
          <w:tcPr>
            <w:tcW w:w="2208"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A9607D">
            <w:pPr>
              <w:spacing w:after="0" w:line="259" w:lineRule="auto"/>
              <w:ind w:left="0" w:right="51" w:firstLine="0"/>
              <w:jc w:val="center"/>
            </w:pPr>
            <w:r>
              <w:rPr>
                <w:b/>
              </w:rPr>
              <w:t>31/12/201</w:t>
            </w:r>
            <w:r w:rsidR="00A9607D">
              <w:rPr>
                <w:b/>
              </w:rPr>
              <w:t>7</w:t>
            </w:r>
            <w:r>
              <w:rPr>
                <w:b/>
              </w:rPr>
              <w:t xml:space="preserve"> </w:t>
            </w:r>
          </w:p>
        </w:tc>
        <w:tc>
          <w:tcPr>
            <w:tcW w:w="1932"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A9607D">
            <w:pPr>
              <w:spacing w:after="0" w:line="259" w:lineRule="auto"/>
              <w:ind w:left="0" w:right="51" w:firstLine="0"/>
              <w:jc w:val="center"/>
            </w:pPr>
            <w:r>
              <w:rPr>
                <w:b/>
              </w:rPr>
              <w:t>31/12/201</w:t>
            </w:r>
            <w:r w:rsidR="00A9607D">
              <w:rPr>
                <w:b/>
              </w:rPr>
              <w:t>6</w:t>
            </w:r>
          </w:p>
        </w:tc>
        <w:tc>
          <w:tcPr>
            <w:tcW w:w="2207"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49" w:firstLine="0"/>
              <w:jc w:val="center"/>
            </w:pPr>
            <w:r>
              <w:rPr>
                <w:b/>
              </w:rPr>
              <w:t xml:space="preserve">Variazioni </w:t>
            </w:r>
          </w:p>
        </w:tc>
      </w:tr>
      <w:tr w:rsidR="00A81283">
        <w:trPr>
          <w:trHeight w:val="277"/>
        </w:trPr>
        <w:tc>
          <w:tcPr>
            <w:tcW w:w="2345" w:type="dxa"/>
            <w:tcBorders>
              <w:top w:val="single" w:sz="4" w:space="0" w:color="000000"/>
              <w:left w:val="single" w:sz="4" w:space="0" w:color="000000"/>
              <w:bottom w:val="single" w:sz="3" w:space="0" w:color="000000"/>
              <w:right w:val="single" w:sz="4" w:space="0" w:color="000000"/>
            </w:tcBorders>
          </w:tcPr>
          <w:p w:rsidR="00A81283" w:rsidRDefault="0064202E">
            <w:pPr>
              <w:spacing w:after="0" w:line="259" w:lineRule="auto"/>
              <w:ind w:left="0" w:right="0" w:firstLine="0"/>
              <w:jc w:val="left"/>
            </w:pPr>
            <w:r>
              <w:t xml:space="preserve">Altre imprese </w:t>
            </w:r>
          </w:p>
        </w:tc>
        <w:tc>
          <w:tcPr>
            <w:tcW w:w="2208" w:type="dxa"/>
            <w:tcBorders>
              <w:top w:val="single" w:sz="4" w:space="0" w:color="000000"/>
              <w:left w:val="single" w:sz="4" w:space="0" w:color="000000"/>
              <w:bottom w:val="single" w:sz="3" w:space="0" w:color="000000"/>
              <w:right w:val="single" w:sz="4" w:space="0" w:color="000000"/>
            </w:tcBorders>
          </w:tcPr>
          <w:p w:rsidR="00A81283" w:rsidRDefault="0064202E">
            <w:pPr>
              <w:spacing w:after="0" w:line="259" w:lineRule="auto"/>
              <w:ind w:left="0" w:right="53" w:firstLine="0"/>
              <w:jc w:val="right"/>
            </w:pPr>
            <w:r>
              <w:t xml:space="preserve">€               826,24 </w:t>
            </w:r>
          </w:p>
        </w:tc>
        <w:tc>
          <w:tcPr>
            <w:tcW w:w="1932" w:type="dxa"/>
            <w:tcBorders>
              <w:top w:val="single" w:sz="4" w:space="0" w:color="000000"/>
              <w:left w:val="single" w:sz="4" w:space="0" w:color="000000"/>
              <w:bottom w:val="single" w:sz="3" w:space="0" w:color="000000"/>
              <w:right w:val="single" w:sz="4" w:space="0" w:color="000000"/>
            </w:tcBorders>
          </w:tcPr>
          <w:p w:rsidR="00A81283" w:rsidRDefault="0064202E">
            <w:pPr>
              <w:spacing w:after="0" w:line="259" w:lineRule="auto"/>
              <w:ind w:left="0" w:right="53" w:firstLine="0"/>
              <w:jc w:val="right"/>
            </w:pPr>
            <w:r>
              <w:t xml:space="preserve">€                826,24 </w:t>
            </w:r>
          </w:p>
        </w:tc>
        <w:tc>
          <w:tcPr>
            <w:tcW w:w="2207" w:type="dxa"/>
            <w:tcBorders>
              <w:top w:val="single" w:sz="4" w:space="0" w:color="000000"/>
              <w:left w:val="single" w:sz="4" w:space="0" w:color="000000"/>
              <w:bottom w:val="single" w:sz="3" w:space="0" w:color="000000"/>
              <w:right w:val="single" w:sz="4" w:space="0" w:color="000000"/>
            </w:tcBorders>
          </w:tcPr>
          <w:p w:rsidR="00A81283" w:rsidRDefault="0064202E">
            <w:pPr>
              <w:spacing w:after="0" w:line="259" w:lineRule="auto"/>
              <w:ind w:left="0" w:right="52" w:firstLine="0"/>
              <w:jc w:val="right"/>
            </w:pPr>
            <w:r>
              <w:t xml:space="preserve">€                    0,00 </w:t>
            </w:r>
          </w:p>
        </w:tc>
      </w:tr>
      <w:tr w:rsidR="00A81283">
        <w:trPr>
          <w:trHeight w:val="263"/>
        </w:trPr>
        <w:tc>
          <w:tcPr>
            <w:tcW w:w="2345" w:type="dxa"/>
            <w:tcBorders>
              <w:top w:val="single" w:sz="3"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1265" w:right="0" w:firstLine="0"/>
              <w:jc w:val="left"/>
            </w:pPr>
            <w:r>
              <w:rPr>
                <w:b/>
              </w:rPr>
              <w:t xml:space="preserve">Totale </w:t>
            </w:r>
          </w:p>
        </w:tc>
        <w:tc>
          <w:tcPr>
            <w:tcW w:w="2208" w:type="dxa"/>
            <w:tcBorders>
              <w:top w:val="single" w:sz="3"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53" w:firstLine="0"/>
              <w:jc w:val="right"/>
            </w:pPr>
            <w:r>
              <w:rPr>
                <w:b/>
              </w:rPr>
              <w:t xml:space="preserve">€               826,24 </w:t>
            </w:r>
          </w:p>
        </w:tc>
        <w:tc>
          <w:tcPr>
            <w:tcW w:w="1932" w:type="dxa"/>
            <w:tcBorders>
              <w:top w:val="single" w:sz="3"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53" w:firstLine="0"/>
              <w:jc w:val="right"/>
            </w:pPr>
            <w:r>
              <w:rPr>
                <w:b/>
              </w:rPr>
              <w:t xml:space="preserve">€                826,24 </w:t>
            </w:r>
          </w:p>
        </w:tc>
        <w:tc>
          <w:tcPr>
            <w:tcW w:w="2207" w:type="dxa"/>
            <w:tcBorders>
              <w:top w:val="single" w:sz="3"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52" w:firstLine="0"/>
              <w:jc w:val="right"/>
            </w:pPr>
            <w:r>
              <w:rPr>
                <w:b/>
              </w:rPr>
              <w:t xml:space="preserve">€                    0,00 </w:t>
            </w:r>
          </w:p>
        </w:tc>
      </w:tr>
    </w:tbl>
    <w:p w:rsidR="00A81283" w:rsidRDefault="0064202E">
      <w:pPr>
        <w:spacing w:after="0" w:line="259" w:lineRule="auto"/>
        <w:ind w:left="1657" w:right="0" w:firstLine="0"/>
        <w:jc w:val="left"/>
      </w:pPr>
      <w:r>
        <w:t xml:space="preserve"> </w:t>
      </w:r>
    </w:p>
    <w:p w:rsidR="00A81283" w:rsidRDefault="0064202E">
      <w:pPr>
        <w:spacing w:after="108" w:line="259" w:lineRule="auto"/>
        <w:ind w:left="1" w:right="0" w:firstLine="0"/>
        <w:jc w:val="left"/>
      </w:pPr>
      <w:r>
        <w:t xml:space="preserve"> </w:t>
      </w:r>
    </w:p>
    <w:p w:rsidR="00A81283" w:rsidRDefault="0064202E">
      <w:pPr>
        <w:spacing w:after="110" w:line="259" w:lineRule="auto"/>
        <w:ind w:left="-4" w:right="0"/>
      </w:pPr>
      <w:r>
        <w:t xml:space="preserve">Le partecipazioni sono iscritte al costo di sottoscrizione. </w:t>
      </w:r>
    </w:p>
    <w:p w:rsidR="00A81283" w:rsidRDefault="0064202E">
      <w:pPr>
        <w:ind w:left="-4" w:right="0"/>
      </w:pPr>
      <w:r>
        <w:t xml:space="preserve">Trattasi di partecipazione al capitale nella Società Cooperativa U.P.I.P.A </w:t>
      </w:r>
      <w:r w:rsidR="00C56C71">
        <w:t xml:space="preserve"> scarl </w:t>
      </w:r>
      <w:r>
        <w:t xml:space="preserve">, la cui sottoscrizione è avvenuta in base a delibera del Consiglio di Amministrazione n.21 di data 22/07/1999.  </w:t>
      </w:r>
    </w:p>
    <w:p w:rsidR="00A81283" w:rsidRDefault="0064202E">
      <w:pPr>
        <w:spacing w:after="108" w:line="259" w:lineRule="auto"/>
        <w:ind w:left="1" w:right="0" w:firstLine="0"/>
        <w:jc w:val="left"/>
      </w:pPr>
      <w:r>
        <w:t xml:space="preserve"> </w:t>
      </w:r>
    </w:p>
    <w:p w:rsidR="00A81283" w:rsidRDefault="0064202E">
      <w:pPr>
        <w:ind w:left="-4" w:right="0"/>
      </w:pPr>
      <w:r>
        <w:t xml:space="preserve">La Società si propone di coordinare l'attività dei soci e di migliorarne l’organizzazione, secondo lo spirito mutualistico al fine di consentire economie di spessa nei settori di interesse comune e per attuare una sempre migliore rispondenza dell’attività dei soci ai propri fini istituzionali.  </w:t>
      </w:r>
    </w:p>
    <w:p w:rsidR="00A81283" w:rsidRDefault="0064202E">
      <w:pPr>
        <w:spacing w:after="0" w:line="259" w:lineRule="auto"/>
        <w:ind w:left="1" w:right="0" w:firstLine="0"/>
        <w:jc w:val="left"/>
      </w:pPr>
      <w:r>
        <w:rPr>
          <w:b/>
          <w:i/>
        </w:rPr>
        <w:t xml:space="preserve"> </w:t>
      </w:r>
    </w:p>
    <w:p w:rsidR="00A81283" w:rsidRDefault="0064202E">
      <w:pPr>
        <w:spacing w:after="0" w:line="259" w:lineRule="auto"/>
        <w:ind w:left="1" w:right="0" w:firstLine="0"/>
        <w:jc w:val="left"/>
      </w:pPr>
      <w:r>
        <w:rPr>
          <w:b/>
          <w:i/>
        </w:rPr>
        <w:t xml:space="preserve"> </w:t>
      </w:r>
    </w:p>
    <w:p w:rsidR="00A81283" w:rsidRDefault="0064202E">
      <w:pPr>
        <w:spacing w:after="0" w:line="259" w:lineRule="auto"/>
        <w:ind w:left="1" w:right="0" w:firstLine="0"/>
        <w:jc w:val="left"/>
      </w:pPr>
      <w:r>
        <w:rPr>
          <w:b/>
          <w:sz w:val="23"/>
        </w:rPr>
        <w:t xml:space="preserve"> </w:t>
      </w:r>
    </w:p>
    <w:p w:rsidR="00A81283" w:rsidRDefault="0064202E">
      <w:pPr>
        <w:pStyle w:val="Titolo4"/>
        <w:ind w:left="-4"/>
      </w:pPr>
      <w:r>
        <w:t>Crediti VS/INPDAP</w:t>
      </w:r>
      <w:r>
        <w:rPr>
          <w:u w:val="none"/>
        </w:rPr>
        <w:t xml:space="preserve"> </w:t>
      </w:r>
    </w:p>
    <w:p w:rsidR="00A81283" w:rsidRDefault="0064202E">
      <w:pPr>
        <w:spacing w:after="0" w:line="259" w:lineRule="auto"/>
        <w:ind w:left="1" w:right="0" w:firstLine="0"/>
        <w:jc w:val="left"/>
      </w:pPr>
      <w:r>
        <w:t xml:space="preserve"> </w:t>
      </w:r>
    </w:p>
    <w:p w:rsidR="00A81283" w:rsidRDefault="0064202E">
      <w:pPr>
        <w:spacing w:after="0" w:line="259" w:lineRule="auto"/>
        <w:ind w:left="1" w:right="0" w:firstLine="0"/>
        <w:jc w:val="left"/>
      </w:pPr>
      <w:r>
        <w:t xml:space="preserve"> </w:t>
      </w:r>
    </w:p>
    <w:tbl>
      <w:tblPr>
        <w:tblStyle w:val="TableGrid"/>
        <w:tblW w:w="8692" w:type="dxa"/>
        <w:tblInd w:w="555" w:type="dxa"/>
        <w:tblCellMar>
          <w:top w:w="46" w:type="dxa"/>
          <w:left w:w="67" w:type="dxa"/>
        </w:tblCellMar>
        <w:tblLook w:val="04A0" w:firstRow="1" w:lastRow="0" w:firstColumn="1" w:lastColumn="0" w:noHBand="0" w:noVBand="1"/>
      </w:tblPr>
      <w:tblGrid>
        <w:gridCol w:w="2345"/>
        <w:gridCol w:w="2208"/>
        <w:gridCol w:w="1932"/>
        <w:gridCol w:w="2207"/>
      </w:tblGrid>
      <w:tr w:rsidR="00A81283">
        <w:trPr>
          <w:trHeight w:val="266"/>
        </w:trPr>
        <w:tc>
          <w:tcPr>
            <w:tcW w:w="2345"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68" w:firstLine="0"/>
              <w:jc w:val="center"/>
            </w:pPr>
            <w:r>
              <w:rPr>
                <w:b/>
              </w:rPr>
              <w:t xml:space="preserve">Descrizione </w:t>
            </w:r>
          </w:p>
        </w:tc>
        <w:tc>
          <w:tcPr>
            <w:tcW w:w="2208"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A9607D">
            <w:pPr>
              <w:spacing w:after="0" w:line="259" w:lineRule="auto"/>
              <w:ind w:left="0" w:right="65" w:firstLine="0"/>
              <w:jc w:val="center"/>
            </w:pPr>
            <w:r>
              <w:rPr>
                <w:b/>
              </w:rPr>
              <w:t>31/12/201</w:t>
            </w:r>
            <w:r w:rsidR="00A9607D">
              <w:rPr>
                <w:b/>
              </w:rPr>
              <w:t>7</w:t>
            </w:r>
            <w:r>
              <w:rPr>
                <w:b/>
              </w:rPr>
              <w:t xml:space="preserve"> </w:t>
            </w:r>
          </w:p>
        </w:tc>
        <w:tc>
          <w:tcPr>
            <w:tcW w:w="1932"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A9607D">
            <w:pPr>
              <w:spacing w:after="0" w:line="259" w:lineRule="auto"/>
              <w:ind w:left="0" w:right="63" w:firstLine="0"/>
              <w:jc w:val="center"/>
            </w:pPr>
            <w:r>
              <w:rPr>
                <w:b/>
              </w:rPr>
              <w:t>31/12/201</w:t>
            </w:r>
            <w:r w:rsidR="00A9607D">
              <w:rPr>
                <w:b/>
              </w:rPr>
              <w:t>6</w:t>
            </w:r>
            <w:r>
              <w:rPr>
                <w:b/>
              </w:rPr>
              <w:t xml:space="preserve"> </w:t>
            </w:r>
          </w:p>
        </w:tc>
        <w:tc>
          <w:tcPr>
            <w:tcW w:w="2207"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66" w:firstLine="0"/>
              <w:jc w:val="center"/>
            </w:pPr>
            <w:r>
              <w:rPr>
                <w:b/>
              </w:rPr>
              <w:t xml:space="preserve">Variazioni </w:t>
            </w:r>
          </w:p>
        </w:tc>
      </w:tr>
      <w:tr w:rsidR="00A81283">
        <w:trPr>
          <w:trHeight w:val="278"/>
        </w:trPr>
        <w:tc>
          <w:tcPr>
            <w:tcW w:w="2345"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 xml:space="preserve">Crediti vs/INPDAP </w:t>
            </w:r>
          </w:p>
        </w:tc>
        <w:tc>
          <w:tcPr>
            <w:tcW w:w="2208"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94" w:firstLine="0"/>
              <w:jc w:val="right"/>
            </w:pPr>
            <w:r>
              <w:t xml:space="preserve">€    80.094,55 </w:t>
            </w:r>
          </w:p>
        </w:tc>
        <w:tc>
          <w:tcPr>
            <w:tcW w:w="1932"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94" w:firstLine="0"/>
              <w:jc w:val="right"/>
            </w:pPr>
            <w:r>
              <w:t xml:space="preserve">€    80.094,55 </w:t>
            </w:r>
          </w:p>
        </w:tc>
        <w:tc>
          <w:tcPr>
            <w:tcW w:w="2207"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93" w:firstLine="0"/>
              <w:jc w:val="right"/>
            </w:pPr>
            <w:r>
              <w:t xml:space="preserve">€      0,00 </w:t>
            </w:r>
          </w:p>
        </w:tc>
      </w:tr>
      <w:tr w:rsidR="00A81283">
        <w:trPr>
          <w:trHeight w:val="266"/>
        </w:trPr>
        <w:tc>
          <w:tcPr>
            <w:tcW w:w="2345"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65" w:firstLine="0"/>
              <w:jc w:val="right"/>
            </w:pPr>
            <w:r>
              <w:rPr>
                <w:b/>
              </w:rPr>
              <w:t xml:space="preserve">Totale </w:t>
            </w:r>
          </w:p>
        </w:tc>
        <w:tc>
          <w:tcPr>
            <w:tcW w:w="2208"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94" w:firstLine="0"/>
              <w:jc w:val="right"/>
            </w:pPr>
            <w:r>
              <w:rPr>
                <w:b/>
              </w:rPr>
              <w:t xml:space="preserve">€    80.094,55  </w:t>
            </w:r>
          </w:p>
        </w:tc>
        <w:tc>
          <w:tcPr>
            <w:tcW w:w="1932"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94" w:firstLine="0"/>
              <w:jc w:val="right"/>
            </w:pPr>
            <w:r>
              <w:rPr>
                <w:b/>
              </w:rPr>
              <w:t xml:space="preserve">€    80.094.55 </w:t>
            </w:r>
          </w:p>
        </w:tc>
        <w:tc>
          <w:tcPr>
            <w:tcW w:w="2207"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93" w:firstLine="0"/>
              <w:jc w:val="right"/>
            </w:pPr>
            <w:r>
              <w:rPr>
                <w:b/>
              </w:rPr>
              <w:t xml:space="preserve">€      0,00 </w:t>
            </w:r>
          </w:p>
        </w:tc>
      </w:tr>
    </w:tbl>
    <w:p w:rsidR="00A81283" w:rsidRDefault="0064202E">
      <w:pPr>
        <w:spacing w:after="91" w:line="259" w:lineRule="auto"/>
        <w:ind w:left="1" w:right="0" w:firstLine="0"/>
        <w:jc w:val="left"/>
      </w:pPr>
      <w:r>
        <w:t xml:space="preserve"> </w:t>
      </w:r>
    </w:p>
    <w:p w:rsidR="00A81283" w:rsidRDefault="0064202E">
      <w:pPr>
        <w:ind w:left="-4" w:right="0"/>
      </w:pPr>
      <w:r>
        <w:t xml:space="preserve">Sono rappresentati dai crediti vs/INPDAP per anticipi TFR concessi ai dipendenti e rappresentati dal 70% della quota di IPS (indennità premio di fine servizio). </w:t>
      </w:r>
    </w:p>
    <w:p w:rsidR="00C56C71" w:rsidRDefault="00C56C71">
      <w:pPr>
        <w:ind w:left="-4" w:right="0"/>
      </w:pPr>
    </w:p>
    <w:p w:rsidR="00C56C71" w:rsidRDefault="00C56C71">
      <w:pPr>
        <w:ind w:left="-4" w:right="0"/>
      </w:pPr>
    </w:p>
    <w:p w:rsidR="00A81283" w:rsidRDefault="0064202E">
      <w:pPr>
        <w:spacing w:after="0" w:line="259" w:lineRule="auto"/>
        <w:ind w:left="1657" w:right="0" w:firstLine="0"/>
        <w:jc w:val="left"/>
      </w:pPr>
      <w:r>
        <w:t xml:space="preserve">  </w:t>
      </w:r>
    </w:p>
    <w:p w:rsidR="00A81283" w:rsidRDefault="00A81283" w:rsidP="005E7BB4">
      <w:pPr>
        <w:spacing w:after="0" w:line="259" w:lineRule="auto"/>
        <w:ind w:left="1657" w:right="0" w:firstLine="0"/>
        <w:jc w:val="left"/>
      </w:pPr>
    </w:p>
    <w:p w:rsidR="00A81283" w:rsidRDefault="0064202E">
      <w:pPr>
        <w:spacing w:after="0" w:line="259" w:lineRule="auto"/>
        <w:ind w:left="1657" w:right="0" w:firstLine="0"/>
        <w:jc w:val="left"/>
      </w:pPr>
      <w:r>
        <w:t xml:space="preserve"> </w:t>
      </w:r>
    </w:p>
    <w:p w:rsidR="00A81283" w:rsidRDefault="0064202E">
      <w:pPr>
        <w:pStyle w:val="Titolo2"/>
        <w:pBdr>
          <w:top w:val="single" w:sz="4" w:space="0" w:color="000000"/>
          <w:left w:val="single" w:sz="3" w:space="0" w:color="000000"/>
          <w:bottom w:val="single" w:sz="4" w:space="0" w:color="000000"/>
          <w:right w:val="single" w:sz="4" w:space="0" w:color="000000"/>
        </w:pBdr>
        <w:shd w:val="clear" w:color="auto" w:fill="D9D9D9"/>
        <w:spacing w:after="0"/>
        <w:ind w:left="-2"/>
      </w:pPr>
      <w:r>
        <w:rPr>
          <w:i/>
        </w:rPr>
        <w:t xml:space="preserve">B) Attivo circolante </w:t>
      </w:r>
    </w:p>
    <w:p w:rsidR="00A81283" w:rsidRDefault="0064202E">
      <w:pPr>
        <w:spacing w:after="9" w:line="259" w:lineRule="auto"/>
        <w:ind w:left="1657" w:right="0" w:firstLine="0"/>
        <w:jc w:val="left"/>
      </w:pPr>
      <w:r>
        <w:t xml:space="preserve"> </w:t>
      </w:r>
    </w:p>
    <w:p w:rsidR="00A81283" w:rsidRDefault="0064202E">
      <w:pPr>
        <w:pStyle w:val="Titolo3"/>
        <w:ind w:left="423" w:right="416"/>
      </w:pPr>
      <w:r>
        <w:t>I) Rimanenze</w:t>
      </w:r>
      <w:r>
        <w:rPr>
          <w:u w:val="none"/>
        </w:rPr>
        <w:t xml:space="preserve"> </w:t>
      </w:r>
    </w:p>
    <w:p w:rsidR="00A81283" w:rsidRDefault="0064202E" w:rsidP="00BC2322">
      <w:pPr>
        <w:spacing w:after="0" w:line="259" w:lineRule="auto"/>
        <w:ind w:left="1" w:right="0" w:firstLine="0"/>
        <w:jc w:val="left"/>
      </w:pPr>
      <w:r>
        <w:t xml:space="preserve"> </w:t>
      </w:r>
    </w:p>
    <w:tbl>
      <w:tblPr>
        <w:tblStyle w:val="TableGrid"/>
        <w:tblW w:w="8692" w:type="dxa"/>
        <w:tblInd w:w="555" w:type="dxa"/>
        <w:tblCellMar>
          <w:top w:w="44" w:type="dxa"/>
          <w:left w:w="115" w:type="dxa"/>
          <w:right w:w="115" w:type="dxa"/>
        </w:tblCellMar>
        <w:tblLook w:val="04A0" w:firstRow="1" w:lastRow="0" w:firstColumn="1" w:lastColumn="0" w:noHBand="0" w:noVBand="1"/>
      </w:tblPr>
      <w:tblGrid>
        <w:gridCol w:w="3035"/>
        <w:gridCol w:w="2898"/>
        <w:gridCol w:w="2759"/>
      </w:tblGrid>
      <w:tr w:rsidR="00A81283">
        <w:trPr>
          <w:trHeight w:val="277"/>
        </w:trPr>
        <w:tc>
          <w:tcPr>
            <w:tcW w:w="3035" w:type="dxa"/>
            <w:tcBorders>
              <w:top w:val="single" w:sz="4" w:space="0" w:color="000000"/>
              <w:left w:val="single" w:sz="4" w:space="0" w:color="000000"/>
              <w:bottom w:val="single" w:sz="3" w:space="0" w:color="000000"/>
              <w:right w:val="single" w:sz="3" w:space="0" w:color="000000"/>
            </w:tcBorders>
            <w:shd w:val="clear" w:color="auto" w:fill="F2F2F2"/>
          </w:tcPr>
          <w:p w:rsidR="00A81283" w:rsidRDefault="0064202E" w:rsidP="00A9607D">
            <w:pPr>
              <w:spacing w:after="0" w:line="259" w:lineRule="auto"/>
              <w:ind w:left="0" w:right="23" w:firstLine="0"/>
              <w:jc w:val="center"/>
            </w:pPr>
            <w:r>
              <w:rPr>
                <w:b/>
              </w:rPr>
              <w:t>Saldo al 31/12/201</w:t>
            </w:r>
            <w:r w:rsidR="00A9607D">
              <w:rPr>
                <w:b/>
              </w:rPr>
              <w:t>7</w:t>
            </w:r>
          </w:p>
        </w:tc>
        <w:tc>
          <w:tcPr>
            <w:tcW w:w="2898" w:type="dxa"/>
            <w:tcBorders>
              <w:top w:val="single" w:sz="4" w:space="0" w:color="000000"/>
              <w:left w:val="single" w:sz="3" w:space="0" w:color="000000"/>
              <w:bottom w:val="single" w:sz="3" w:space="0" w:color="000000"/>
              <w:right w:val="single" w:sz="4" w:space="0" w:color="000000"/>
            </w:tcBorders>
            <w:shd w:val="clear" w:color="auto" w:fill="F2F2F2"/>
          </w:tcPr>
          <w:p w:rsidR="00A81283" w:rsidRDefault="0064202E" w:rsidP="00A9607D">
            <w:pPr>
              <w:spacing w:after="0" w:line="259" w:lineRule="auto"/>
              <w:ind w:left="0" w:right="26" w:firstLine="0"/>
              <w:jc w:val="center"/>
            </w:pPr>
            <w:r>
              <w:rPr>
                <w:b/>
              </w:rPr>
              <w:t>Saldo al 31/12/201</w:t>
            </w:r>
            <w:r w:rsidR="00A9607D">
              <w:rPr>
                <w:b/>
              </w:rPr>
              <w:t>6</w:t>
            </w:r>
          </w:p>
        </w:tc>
        <w:tc>
          <w:tcPr>
            <w:tcW w:w="2759" w:type="dxa"/>
            <w:tcBorders>
              <w:top w:val="single" w:sz="4" w:space="0" w:color="000000"/>
              <w:left w:val="single" w:sz="4" w:space="0" w:color="000000"/>
              <w:bottom w:val="single" w:sz="3" w:space="0" w:color="000000"/>
              <w:right w:val="single" w:sz="4" w:space="0" w:color="000000"/>
            </w:tcBorders>
            <w:shd w:val="clear" w:color="auto" w:fill="F2F2F2"/>
          </w:tcPr>
          <w:p w:rsidR="00A81283" w:rsidRDefault="0064202E">
            <w:pPr>
              <w:spacing w:after="0" w:line="259" w:lineRule="auto"/>
              <w:ind w:left="0" w:right="26" w:firstLine="0"/>
              <w:jc w:val="center"/>
            </w:pPr>
            <w:r>
              <w:rPr>
                <w:b/>
              </w:rPr>
              <w:t xml:space="preserve">Variazione </w:t>
            </w:r>
          </w:p>
        </w:tc>
      </w:tr>
      <w:tr w:rsidR="00A81283">
        <w:trPr>
          <w:trHeight w:val="280"/>
        </w:trPr>
        <w:tc>
          <w:tcPr>
            <w:tcW w:w="3035" w:type="dxa"/>
            <w:tcBorders>
              <w:top w:val="single" w:sz="3" w:space="0" w:color="000000"/>
              <w:left w:val="single" w:sz="4" w:space="0" w:color="000000"/>
              <w:bottom w:val="single" w:sz="4" w:space="0" w:color="000000"/>
              <w:right w:val="single" w:sz="3" w:space="0" w:color="000000"/>
            </w:tcBorders>
            <w:shd w:val="clear" w:color="auto" w:fill="F2F2F2"/>
          </w:tcPr>
          <w:p w:rsidR="00A81283" w:rsidRDefault="0064202E" w:rsidP="00A9607D">
            <w:pPr>
              <w:spacing w:after="0" w:line="259" w:lineRule="auto"/>
              <w:ind w:left="0" w:right="24" w:firstLine="0"/>
              <w:jc w:val="center"/>
            </w:pPr>
            <w:r>
              <w:rPr>
                <w:b/>
              </w:rPr>
              <w:t xml:space="preserve">€    </w:t>
            </w:r>
            <w:r w:rsidR="00A9607D">
              <w:rPr>
                <w:b/>
              </w:rPr>
              <w:t>14.933,56</w:t>
            </w:r>
            <w:r>
              <w:rPr>
                <w:b/>
              </w:rPr>
              <w:t xml:space="preserve"> </w:t>
            </w:r>
          </w:p>
        </w:tc>
        <w:tc>
          <w:tcPr>
            <w:tcW w:w="2898" w:type="dxa"/>
            <w:tcBorders>
              <w:top w:val="single" w:sz="3" w:space="0" w:color="000000"/>
              <w:left w:val="single" w:sz="3" w:space="0" w:color="000000"/>
              <w:bottom w:val="single" w:sz="4" w:space="0" w:color="000000"/>
              <w:right w:val="single" w:sz="4" w:space="0" w:color="000000"/>
            </w:tcBorders>
            <w:shd w:val="clear" w:color="auto" w:fill="F2F2F2"/>
          </w:tcPr>
          <w:p w:rsidR="00A81283" w:rsidRDefault="0064202E" w:rsidP="00A9607D">
            <w:pPr>
              <w:spacing w:after="0" w:line="259" w:lineRule="auto"/>
              <w:ind w:left="0" w:right="26" w:firstLine="0"/>
              <w:jc w:val="center"/>
            </w:pPr>
            <w:r>
              <w:rPr>
                <w:b/>
              </w:rPr>
              <w:t xml:space="preserve">€    </w:t>
            </w:r>
            <w:r w:rsidR="00A9607D">
              <w:rPr>
                <w:b/>
              </w:rPr>
              <w:t>16.323,32</w:t>
            </w:r>
            <w:r>
              <w:rPr>
                <w:b/>
              </w:rPr>
              <w:t xml:space="preserve"> </w:t>
            </w:r>
          </w:p>
        </w:tc>
        <w:tc>
          <w:tcPr>
            <w:tcW w:w="2759" w:type="dxa"/>
            <w:tcBorders>
              <w:top w:val="single" w:sz="3" w:space="0" w:color="000000"/>
              <w:left w:val="single" w:sz="4" w:space="0" w:color="000000"/>
              <w:bottom w:val="single" w:sz="4" w:space="0" w:color="000000"/>
              <w:right w:val="single" w:sz="4" w:space="0" w:color="000000"/>
            </w:tcBorders>
            <w:shd w:val="clear" w:color="auto" w:fill="F2F2F2"/>
          </w:tcPr>
          <w:p w:rsidR="00A81283" w:rsidRDefault="0064202E" w:rsidP="00A9607D">
            <w:pPr>
              <w:spacing w:after="0" w:line="259" w:lineRule="auto"/>
              <w:ind w:left="0" w:right="26" w:firstLine="0"/>
              <w:jc w:val="center"/>
            </w:pPr>
            <w:r>
              <w:rPr>
                <w:b/>
              </w:rPr>
              <w:t xml:space="preserve">€    </w:t>
            </w:r>
            <w:r w:rsidR="00A9607D" w:rsidRPr="00A9607D">
              <w:rPr>
                <w:b/>
                <w:color w:val="FF0000"/>
              </w:rPr>
              <w:t>- 1.389,76</w:t>
            </w:r>
            <w:r w:rsidRPr="00A9607D">
              <w:rPr>
                <w:b/>
                <w:color w:val="FF0000"/>
              </w:rPr>
              <w:t xml:space="preserve"> </w:t>
            </w:r>
          </w:p>
        </w:tc>
      </w:tr>
    </w:tbl>
    <w:p w:rsidR="00A81283" w:rsidRDefault="0064202E">
      <w:pPr>
        <w:spacing w:after="0" w:line="259" w:lineRule="auto"/>
        <w:ind w:left="1" w:right="0" w:firstLine="0"/>
        <w:jc w:val="left"/>
      </w:pPr>
      <w:r>
        <w:t xml:space="preserve"> </w:t>
      </w:r>
    </w:p>
    <w:p w:rsidR="0064202E" w:rsidRDefault="0064202E" w:rsidP="00A60B91">
      <w:pPr>
        <w:ind w:left="-4" w:right="0"/>
      </w:pPr>
      <w:r>
        <w:t xml:space="preserve">Sulle merci in magazzino non sono state operate svalutazioni in quanto, per la particolare tipologia merceologica, non sono presenti problemi di obsolescenza. </w:t>
      </w:r>
    </w:p>
    <w:p w:rsidR="00A81283" w:rsidRDefault="0064202E" w:rsidP="00A60B91">
      <w:pPr>
        <w:ind w:left="-4" w:right="0"/>
      </w:pPr>
      <w:r>
        <w:t>Le giacenze alla data del 31 dicembre 201</w:t>
      </w:r>
      <w:r w:rsidR="00A9607D">
        <w:t>7</w:t>
      </w:r>
      <w:r>
        <w:t xml:space="preserve"> valutate applicando il metodo del costo specifico e risultano così composte: </w:t>
      </w:r>
    </w:p>
    <w:tbl>
      <w:tblPr>
        <w:tblStyle w:val="TableGrid"/>
        <w:tblW w:w="6620" w:type="dxa"/>
        <w:tblInd w:w="555" w:type="dxa"/>
        <w:tblCellMar>
          <w:top w:w="46" w:type="dxa"/>
          <w:left w:w="67" w:type="dxa"/>
          <w:right w:w="39" w:type="dxa"/>
        </w:tblCellMar>
        <w:tblLook w:val="04A0" w:firstRow="1" w:lastRow="0" w:firstColumn="1" w:lastColumn="0" w:noHBand="0" w:noVBand="1"/>
      </w:tblPr>
      <w:tblGrid>
        <w:gridCol w:w="4276"/>
        <w:gridCol w:w="2344"/>
      </w:tblGrid>
      <w:tr w:rsidR="00A81283">
        <w:trPr>
          <w:trHeight w:val="266"/>
        </w:trPr>
        <w:tc>
          <w:tcPr>
            <w:tcW w:w="4277"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27" w:firstLine="0"/>
              <w:jc w:val="center"/>
            </w:pPr>
            <w:r>
              <w:rPr>
                <w:b/>
              </w:rPr>
              <w:t xml:space="preserve">Descrizione </w:t>
            </w:r>
          </w:p>
        </w:tc>
        <w:tc>
          <w:tcPr>
            <w:tcW w:w="2344"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rsidP="00A9607D">
            <w:pPr>
              <w:spacing w:after="0" w:line="259" w:lineRule="auto"/>
              <w:ind w:left="0" w:right="26" w:firstLine="0"/>
              <w:jc w:val="center"/>
            </w:pPr>
            <w:r>
              <w:rPr>
                <w:b/>
              </w:rPr>
              <w:t>Totale 31/12/201</w:t>
            </w:r>
            <w:r w:rsidR="00A9607D">
              <w:rPr>
                <w:b/>
              </w:rPr>
              <w:t>7</w:t>
            </w:r>
            <w:r>
              <w:rPr>
                <w:b/>
              </w:rPr>
              <w:t xml:space="preserve"> </w:t>
            </w:r>
          </w:p>
        </w:tc>
      </w:tr>
      <w:tr w:rsidR="00A81283">
        <w:trPr>
          <w:trHeight w:val="277"/>
        </w:trPr>
        <w:tc>
          <w:tcPr>
            <w:tcW w:w="4277"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 xml:space="preserve">Scorte presidi per incontinenza </w:t>
            </w:r>
          </w:p>
        </w:tc>
        <w:tc>
          <w:tcPr>
            <w:tcW w:w="2344" w:type="dxa"/>
            <w:tcBorders>
              <w:top w:val="single" w:sz="4" w:space="0" w:color="000000"/>
              <w:left w:val="single" w:sz="4" w:space="0" w:color="000000"/>
              <w:bottom w:val="single" w:sz="4" w:space="0" w:color="000000"/>
              <w:right w:val="single" w:sz="3" w:space="0" w:color="000000"/>
            </w:tcBorders>
          </w:tcPr>
          <w:p w:rsidR="00A81283" w:rsidRDefault="0064202E" w:rsidP="00A9607D">
            <w:pPr>
              <w:spacing w:after="0" w:line="259" w:lineRule="auto"/>
              <w:ind w:left="0" w:right="52" w:firstLine="0"/>
              <w:jc w:val="right"/>
            </w:pPr>
            <w:r>
              <w:t xml:space="preserve">€         </w:t>
            </w:r>
            <w:r w:rsidR="00A9607D">
              <w:t>6.404,79</w:t>
            </w:r>
            <w:r>
              <w:t xml:space="preserve"> </w:t>
            </w:r>
          </w:p>
        </w:tc>
      </w:tr>
      <w:tr w:rsidR="00A81283">
        <w:trPr>
          <w:trHeight w:val="275"/>
        </w:trPr>
        <w:tc>
          <w:tcPr>
            <w:tcW w:w="4277" w:type="dxa"/>
            <w:tcBorders>
              <w:top w:val="single" w:sz="4" w:space="0" w:color="000000"/>
              <w:left w:val="single" w:sz="4" w:space="0" w:color="000000"/>
              <w:bottom w:val="single" w:sz="3" w:space="0" w:color="000000"/>
              <w:right w:val="single" w:sz="4" w:space="0" w:color="000000"/>
            </w:tcBorders>
          </w:tcPr>
          <w:p w:rsidR="00A81283" w:rsidRDefault="0064202E">
            <w:pPr>
              <w:spacing w:after="0" w:line="259" w:lineRule="auto"/>
              <w:ind w:left="0" w:right="0" w:firstLine="0"/>
              <w:jc w:val="left"/>
            </w:pPr>
            <w:r>
              <w:t xml:space="preserve">Scorte cucina/alimentari </w:t>
            </w:r>
          </w:p>
        </w:tc>
        <w:tc>
          <w:tcPr>
            <w:tcW w:w="2344" w:type="dxa"/>
            <w:tcBorders>
              <w:top w:val="single" w:sz="4" w:space="0" w:color="000000"/>
              <w:left w:val="single" w:sz="4" w:space="0" w:color="000000"/>
              <w:bottom w:val="single" w:sz="3" w:space="0" w:color="000000"/>
              <w:right w:val="single" w:sz="3" w:space="0" w:color="000000"/>
            </w:tcBorders>
          </w:tcPr>
          <w:p w:rsidR="00A81283" w:rsidRDefault="0064202E" w:rsidP="00A9607D">
            <w:pPr>
              <w:spacing w:after="0" w:line="259" w:lineRule="auto"/>
              <w:ind w:left="0" w:right="52" w:firstLine="0"/>
              <w:jc w:val="right"/>
            </w:pPr>
            <w:r>
              <w:t xml:space="preserve">€         </w:t>
            </w:r>
            <w:r w:rsidR="00A9607D">
              <w:t>3.141,88</w:t>
            </w:r>
            <w:r>
              <w:t xml:space="preserve"> </w:t>
            </w:r>
          </w:p>
        </w:tc>
      </w:tr>
      <w:tr w:rsidR="00A81283">
        <w:trPr>
          <w:trHeight w:val="275"/>
        </w:trPr>
        <w:tc>
          <w:tcPr>
            <w:tcW w:w="4277" w:type="dxa"/>
            <w:tcBorders>
              <w:top w:val="single" w:sz="3"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 xml:space="preserve">Scorte cucina/detersivi e materiale vario </w:t>
            </w:r>
          </w:p>
        </w:tc>
        <w:tc>
          <w:tcPr>
            <w:tcW w:w="2344" w:type="dxa"/>
            <w:tcBorders>
              <w:top w:val="single" w:sz="3" w:space="0" w:color="000000"/>
              <w:left w:val="single" w:sz="4" w:space="0" w:color="000000"/>
              <w:bottom w:val="single" w:sz="4" w:space="0" w:color="000000"/>
              <w:right w:val="single" w:sz="3" w:space="0" w:color="000000"/>
            </w:tcBorders>
          </w:tcPr>
          <w:p w:rsidR="00A81283" w:rsidRDefault="0064202E" w:rsidP="00A9607D">
            <w:pPr>
              <w:spacing w:after="0" w:line="259" w:lineRule="auto"/>
              <w:ind w:left="0" w:right="52" w:firstLine="0"/>
              <w:jc w:val="right"/>
            </w:pPr>
            <w:r>
              <w:t xml:space="preserve">€         </w:t>
            </w:r>
            <w:r w:rsidR="00A9607D">
              <w:t>1.296,77</w:t>
            </w:r>
            <w:r>
              <w:t xml:space="preserve"> </w:t>
            </w:r>
          </w:p>
        </w:tc>
      </w:tr>
      <w:tr w:rsidR="00A81283">
        <w:trPr>
          <w:trHeight w:val="276"/>
        </w:trPr>
        <w:tc>
          <w:tcPr>
            <w:tcW w:w="4277"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 xml:space="preserve">Scorte gasolio </w:t>
            </w:r>
          </w:p>
        </w:tc>
        <w:tc>
          <w:tcPr>
            <w:tcW w:w="2344" w:type="dxa"/>
            <w:tcBorders>
              <w:top w:val="single" w:sz="4" w:space="0" w:color="000000"/>
              <w:left w:val="single" w:sz="4" w:space="0" w:color="000000"/>
              <w:bottom w:val="single" w:sz="4" w:space="0" w:color="000000"/>
              <w:right w:val="single" w:sz="3" w:space="0" w:color="000000"/>
            </w:tcBorders>
          </w:tcPr>
          <w:p w:rsidR="00A81283" w:rsidRDefault="0064202E" w:rsidP="00A9607D">
            <w:pPr>
              <w:spacing w:after="0" w:line="259" w:lineRule="auto"/>
              <w:ind w:left="0" w:right="52" w:firstLine="0"/>
              <w:jc w:val="right"/>
            </w:pPr>
            <w:r>
              <w:t xml:space="preserve">€         </w:t>
            </w:r>
            <w:r w:rsidR="00A60B91">
              <w:t xml:space="preserve"> </w:t>
            </w:r>
            <w:r>
              <w:t xml:space="preserve">    </w:t>
            </w:r>
            <w:r w:rsidR="00A9607D">
              <w:t>80</w:t>
            </w:r>
            <w:r>
              <w:t xml:space="preserve">,00 </w:t>
            </w:r>
          </w:p>
        </w:tc>
      </w:tr>
      <w:tr w:rsidR="00A81283">
        <w:trPr>
          <w:trHeight w:val="277"/>
        </w:trPr>
        <w:tc>
          <w:tcPr>
            <w:tcW w:w="4277"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 xml:space="preserve">Scorte farmaci </w:t>
            </w:r>
          </w:p>
        </w:tc>
        <w:tc>
          <w:tcPr>
            <w:tcW w:w="2344" w:type="dxa"/>
            <w:tcBorders>
              <w:top w:val="single" w:sz="4" w:space="0" w:color="000000"/>
              <w:left w:val="single" w:sz="4" w:space="0" w:color="000000"/>
              <w:bottom w:val="single" w:sz="4" w:space="0" w:color="000000"/>
              <w:right w:val="single" w:sz="3" w:space="0" w:color="000000"/>
            </w:tcBorders>
          </w:tcPr>
          <w:p w:rsidR="00A81283" w:rsidRDefault="00A60B91" w:rsidP="00A60B91">
            <w:pPr>
              <w:spacing w:after="0" w:line="259" w:lineRule="auto"/>
              <w:ind w:left="0" w:right="52" w:firstLine="0"/>
              <w:jc w:val="right"/>
            </w:pPr>
            <w:r>
              <w:t>€         3.810,12</w:t>
            </w:r>
            <w:r w:rsidR="0064202E">
              <w:t xml:space="preserve"> </w:t>
            </w:r>
          </w:p>
        </w:tc>
      </w:tr>
      <w:tr w:rsidR="00A81283">
        <w:trPr>
          <w:trHeight w:val="276"/>
        </w:trPr>
        <w:tc>
          <w:tcPr>
            <w:tcW w:w="4277"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0" w:firstLine="0"/>
              <w:jc w:val="left"/>
            </w:pPr>
            <w:r>
              <w:t xml:space="preserve">Scorte diversi </w:t>
            </w:r>
          </w:p>
        </w:tc>
        <w:tc>
          <w:tcPr>
            <w:tcW w:w="2344"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rsidP="00A60B91">
            <w:pPr>
              <w:spacing w:after="0" w:line="259" w:lineRule="auto"/>
              <w:ind w:left="0" w:right="52" w:firstLine="0"/>
              <w:jc w:val="right"/>
            </w:pPr>
            <w:r>
              <w:t xml:space="preserve">€    </w:t>
            </w:r>
            <w:r w:rsidR="002C350B">
              <w:t xml:space="preserve">  </w:t>
            </w:r>
            <w:r>
              <w:t xml:space="preserve">      </w:t>
            </w:r>
            <w:r w:rsidR="00A60B91">
              <w:t>200</w:t>
            </w:r>
            <w:r>
              <w:t xml:space="preserve">,00 </w:t>
            </w:r>
          </w:p>
        </w:tc>
      </w:tr>
      <w:tr w:rsidR="00A81283">
        <w:trPr>
          <w:trHeight w:val="266"/>
        </w:trPr>
        <w:tc>
          <w:tcPr>
            <w:tcW w:w="4277"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1188" w:right="0" w:firstLine="0"/>
              <w:jc w:val="center"/>
            </w:pPr>
            <w:r>
              <w:rPr>
                <w:b/>
              </w:rPr>
              <w:t xml:space="preserve">Totale </w:t>
            </w:r>
          </w:p>
        </w:tc>
        <w:tc>
          <w:tcPr>
            <w:tcW w:w="2344"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rsidP="00A60B91">
            <w:pPr>
              <w:spacing w:after="0" w:line="259" w:lineRule="auto"/>
              <w:ind w:left="0" w:right="52" w:firstLine="0"/>
              <w:jc w:val="right"/>
            </w:pPr>
            <w:r>
              <w:rPr>
                <w:b/>
              </w:rPr>
              <w:t xml:space="preserve">€       </w:t>
            </w:r>
            <w:r w:rsidR="00A60B91">
              <w:rPr>
                <w:b/>
              </w:rPr>
              <w:t>14.933,56</w:t>
            </w:r>
            <w:r>
              <w:rPr>
                <w:b/>
              </w:rPr>
              <w:t xml:space="preserve"> </w:t>
            </w:r>
          </w:p>
        </w:tc>
      </w:tr>
    </w:tbl>
    <w:p w:rsidR="00A81283" w:rsidRDefault="0064202E">
      <w:pPr>
        <w:spacing w:after="0" w:line="259" w:lineRule="auto"/>
        <w:ind w:left="1" w:right="0" w:firstLine="0"/>
        <w:jc w:val="left"/>
      </w:pPr>
      <w:r>
        <w:t xml:space="preserve"> </w:t>
      </w:r>
    </w:p>
    <w:p w:rsidR="00A81283" w:rsidRDefault="0064202E">
      <w:pPr>
        <w:spacing w:after="9" w:line="259" w:lineRule="auto"/>
        <w:ind w:left="1" w:right="0" w:firstLine="0"/>
        <w:jc w:val="left"/>
      </w:pPr>
      <w:r>
        <w:t xml:space="preserve"> </w:t>
      </w:r>
    </w:p>
    <w:p w:rsidR="00A81283" w:rsidRDefault="0064202E">
      <w:pPr>
        <w:pStyle w:val="Titolo3"/>
        <w:ind w:left="423" w:right="415"/>
      </w:pPr>
      <w:r>
        <w:t>II) Crediti</w:t>
      </w:r>
      <w:r>
        <w:rPr>
          <w:u w:val="none"/>
        </w:rPr>
        <w:t xml:space="preserve"> </w:t>
      </w:r>
    </w:p>
    <w:p w:rsidR="00A81283" w:rsidRDefault="0064202E">
      <w:pPr>
        <w:spacing w:after="0" w:line="259" w:lineRule="auto"/>
        <w:ind w:left="1" w:right="0" w:firstLine="0"/>
        <w:jc w:val="left"/>
      </w:pPr>
      <w:r>
        <w:t xml:space="preserve"> </w:t>
      </w:r>
    </w:p>
    <w:p w:rsidR="00A81283" w:rsidRDefault="0064202E">
      <w:pPr>
        <w:spacing w:after="0" w:line="259" w:lineRule="auto"/>
        <w:ind w:left="1" w:right="0" w:firstLine="0"/>
        <w:jc w:val="left"/>
      </w:pPr>
      <w:r>
        <w:t xml:space="preserve"> </w:t>
      </w:r>
    </w:p>
    <w:tbl>
      <w:tblPr>
        <w:tblStyle w:val="TableGrid"/>
        <w:tblW w:w="8692" w:type="dxa"/>
        <w:tblInd w:w="555" w:type="dxa"/>
        <w:tblCellMar>
          <w:top w:w="47" w:type="dxa"/>
          <w:left w:w="115" w:type="dxa"/>
          <w:right w:w="115" w:type="dxa"/>
        </w:tblCellMar>
        <w:tblLook w:val="04A0" w:firstRow="1" w:lastRow="0" w:firstColumn="1" w:lastColumn="0" w:noHBand="0" w:noVBand="1"/>
      </w:tblPr>
      <w:tblGrid>
        <w:gridCol w:w="3035"/>
        <w:gridCol w:w="2898"/>
        <w:gridCol w:w="2759"/>
      </w:tblGrid>
      <w:tr w:rsidR="00A81283">
        <w:trPr>
          <w:trHeight w:val="280"/>
        </w:trPr>
        <w:tc>
          <w:tcPr>
            <w:tcW w:w="3035"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rsidP="00A60B91">
            <w:pPr>
              <w:spacing w:after="0" w:line="259" w:lineRule="auto"/>
              <w:ind w:left="0" w:right="23" w:firstLine="0"/>
              <w:jc w:val="center"/>
            </w:pPr>
            <w:r>
              <w:rPr>
                <w:b/>
              </w:rPr>
              <w:t>Saldo al 31/12/201</w:t>
            </w:r>
            <w:r w:rsidR="00A60B91">
              <w:rPr>
                <w:b/>
              </w:rPr>
              <w:t>7</w:t>
            </w:r>
            <w:r>
              <w:rPr>
                <w:b/>
              </w:rPr>
              <w:t xml:space="preserve"> </w:t>
            </w:r>
          </w:p>
        </w:tc>
        <w:tc>
          <w:tcPr>
            <w:tcW w:w="2898" w:type="dxa"/>
            <w:tcBorders>
              <w:top w:val="single" w:sz="4" w:space="0" w:color="000000"/>
              <w:left w:val="single" w:sz="3" w:space="0" w:color="000000"/>
              <w:bottom w:val="single" w:sz="4" w:space="0" w:color="000000"/>
              <w:right w:val="single" w:sz="4" w:space="0" w:color="000000"/>
            </w:tcBorders>
            <w:shd w:val="clear" w:color="auto" w:fill="F2F2F2"/>
          </w:tcPr>
          <w:p w:rsidR="00A81283" w:rsidRDefault="0064202E" w:rsidP="00A60B91">
            <w:pPr>
              <w:spacing w:after="0" w:line="259" w:lineRule="auto"/>
              <w:ind w:left="0" w:right="26" w:firstLine="0"/>
              <w:jc w:val="center"/>
            </w:pPr>
            <w:r>
              <w:rPr>
                <w:b/>
              </w:rPr>
              <w:t>Saldo al 31/12/201</w:t>
            </w:r>
            <w:r w:rsidR="00A60B91">
              <w:rPr>
                <w:b/>
              </w:rPr>
              <w:t>6</w:t>
            </w:r>
            <w:r>
              <w:rPr>
                <w:b/>
              </w:rPr>
              <w:t xml:space="preserve"> </w:t>
            </w:r>
          </w:p>
        </w:tc>
        <w:tc>
          <w:tcPr>
            <w:tcW w:w="2759"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3" w:right="0" w:firstLine="0"/>
              <w:jc w:val="center"/>
            </w:pPr>
            <w:r>
              <w:rPr>
                <w:b/>
              </w:rPr>
              <w:t xml:space="preserve">Variazione </w:t>
            </w:r>
          </w:p>
        </w:tc>
      </w:tr>
      <w:tr w:rsidR="00A81283">
        <w:trPr>
          <w:trHeight w:val="278"/>
        </w:trPr>
        <w:tc>
          <w:tcPr>
            <w:tcW w:w="3035"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rsidP="00370B06">
            <w:pPr>
              <w:spacing w:after="0" w:line="259" w:lineRule="auto"/>
              <w:ind w:left="0" w:right="24" w:firstLine="0"/>
              <w:jc w:val="center"/>
            </w:pPr>
            <w:r>
              <w:rPr>
                <w:b/>
              </w:rPr>
              <w:t xml:space="preserve">€    </w:t>
            </w:r>
            <w:r w:rsidR="00A60B91">
              <w:rPr>
                <w:b/>
              </w:rPr>
              <w:t>235.</w:t>
            </w:r>
            <w:r w:rsidR="00370B06">
              <w:rPr>
                <w:b/>
              </w:rPr>
              <w:t>860,17</w:t>
            </w:r>
            <w:r>
              <w:rPr>
                <w:b/>
              </w:rPr>
              <w:t xml:space="preserve"> </w:t>
            </w:r>
          </w:p>
        </w:tc>
        <w:tc>
          <w:tcPr>
            <w:tcW w:w="2898" w:type="dxa"/>
            <w:tcBorders>
              <w:top w:val="single" w:sz="4" w:space="0" w:color="000000"/>
              <w:left w:val="single" w:sz="3" w:space="0" w:color="000000"/>
              <w:bottom w:val="single" w:sz="4" w:space="0" w:color="000000"/>
              <w:right w:val="single" w:sz="4" w:space="0" w:color="000000"/>
            </w:tcBorders>
            <w:shd w:val="clear" w:color="auto" w:fill="F2F2F2"/>
          </w:tcPr>
          <w:p w:rsidR="00A81283" w:rsidRDefault="0064202E" w:rsidP="00A60B91">
            <w:pPr>
              <w:spacing w:after="0" w:line="259" w:lineRule="auto"/>
              <w:ind w:left="0" w:right="0" w:firstLine="0"/>
              <w:jc w:val="center"/>
            </w:pPr>
            <w:r>
              <w:rPr>
                <w:b/>
              </w:rPr>
              <w:t xml:space="preserve">€    </w:t>
            </w:r>
            <w:r w:rsidR="00A60B91">
              <w:rPr>
                <w:b/>
              </w:rPr>
              <w:t>304.160,60</w:t>
            </w:r>
            <w:r>
              <w:rPr>
                <w:b/>
              </w:rPr>
              <w:t xml:space="preserve"> </w:t>
            </w:r>
          </w:p>
        </w:tc>
        <w:tc>
          <w:tcPr>
            <w:tcW w:w="2759"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370B06">
            <w:pPr>
              <w:spacing w:after="0" w:line="259" w:lineRule="auto"/>
              <w:ind w:left="0" w:right="23" w:firstLine="0"/>
              <w:jc w:val="center"/>
            </w:pPr>
            <w:r>
              <w:rPr>
                <w:b/>
              </w:rPr>
              <w:t xml:space="preserve"> </w:t>
            </w:r>
            <w:r>
              <w:rPr>
                <w:b/>
                <w:color w:val="FF0000"/>
              </w:rPr>
              <w:t xml:space="preserve">€   -  </w:t>
            </w:r>
            <w:r w:rsidR="00370B06">
              <w:rPr>
                <w:b/>
                <w:color w:val="FF0000"/>
              </w:rPr>
              <w:t>68.300,43</w:t>
            </w:r>
            <w:r>
              <w:rPr>
                <w:b/>
                <w:color w:val="FF0000"/>
              </w:rPr>
              <w:t xml:space="preserve"> </w:t>
            </w:r>
          </w:p>
        </w:tc>
      </w:tr>
    </w:tbl>
    <w:p w:rsidR="00A81283" w:rsidRDefault="0064202E">
      <w:pPr>
        <w:spacing w:after="93" w:line="259" w:lineRule="auto"/>
        <w:ind w:left="1" w:right="0" w:firstLine="0"/>
        <w:jc w:val="left"/>
      </w:pPr>
      <w:r>
        <w:t xml:space="preserve"> </w:t>
      </w:r>
    </w:p>
    <w:p w:rsidR="00A81283" w:rsidRDefault="0064202E">
      <w:pPr>
        <w:spacing w:line="259" w:lineRule="auto"/>
        <w:ind w:left="-4" w:right="0"/>
      </w:pPr>
      <w:r>
        <w:t>Il saldo al 31/12/201</w:t>
      </w:r>
      <w:r w:rsidR="00A106ED">
        <w:t>7</w:t>
      </w:r>
      <w:r>
        <w:t xml:space="preserve"> è così suddiviso  -     (articolo 2426, primo comma, n. 6, c.c.) </w:t>
      </w:r>
    </w:p>
    <w:p w:rsidR="00A81283" w:rsidRDefault="0064202E">
      <w:pPr>
        <w:spacing w:after="0" w:line="259" w:lineRule="auto"/>
        <w:ind w:left="1657" w:right="0" w:firstLine="0"/>
        <w:jc w:val="left"/>
      </w:pPr>
      <w:r>
        <w:t xml:space="preserve"> </w:t>
      </w:r>
    </w:p>
    <w:p w:rsidR="00A81283" w:rsidRDefault="0064202E">
      <w:pPr>
        <w:spacing w:after="0" w:line="259" w:lineRule="auto"/>
        <w:ind w:left="1657" w:right="0" w:firstLine="0"/>
        <w:jc w:val="left"/>
      </w:pPr>
      <w:r>
        <w:t xml:space="preserve"> </w:t>
      </w:r>
    </w:p>
    <w:tbl>
      <w:tblPr>
        <w:tblStyle w:val="TableGrid"/>
        <w:tblW w:w="6620" w:type="dxa"/>
        <w:tblInd w:w="555" w:type="dxa"/>
        <w:tblCellMar>
          <w:top w:w="44" w:type="dxa"/>
          <w:left w:w="67" w:type="dxa"/>
          <w:right w:w="115" w:type="dxa"/>
        </w:tblCellMar>
        <w:tblLook w:val="04A0" w:firstRow="1" w:lastRow="0" w:firstColumn="1" w:lastColumn="0" w:noHBand="0" w:noVBand="1"/>
      </w:tblPr>
      <w:tblGrid>
        <w:gridCol w:w="4828"/>
        <w:gridCol w:w="1792"/>
      </w:tblGrid>
      <w:tr w:rsidR="00A81283">
        <w:trPr>
          <w:trHeight w:val="305"/>
        </w:trPr>
        <w:tc>
          <w:tcPr>
            <w:tcW w:w="4829"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50" w:right="0" w:firstLine="0"/>
              <w:jc w:val="center"/>
            </w:pPr>
            <w:r>
              <w:rPr>
                <w:b/>
              </w:rPr>
              <w:t xml:space="preserve">Descrizione </w:t>
            </w:r>
          </w:p>
        </w:tc>
        <w:tc>
          <w:tcPr>
            <w:tcW w:w="1792"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pPr>
              <w:spacing w:after="0" w:line="259" w:lineRule="auto"/>
              <w:ind w:left="49" w:right="0" w:firstLine="0"/>
              <w:jc w:val="center"/>
            </w:pPr>
            <w:r>
              <w:rPr>
                <w:b/>
              </w:rPr>
              <w:t xml:space="preserve">Totale </w:t>
            </w:r>
          </w:p>
        </w:tc>
      </w:tr>
      <w:tr w:rsidR="00A81283">
        <w:trPr>
          <w:trHeight w:val="277"/>
        </w:trPr>
        <w:tc>
          <w:tcPr>
            <w:tcW w:w="4829"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 xml:space="preserve">Crediti verso clienti netti </w:t>
            </w:r>
          </w:p>
        </w:tc>
        <w:tc>
          <w:tcPr>
            <w:tcW w:w="1792" w:type="dxa"/>
            <w:tcBorders>
              <w:top w:val="single" w:sz="4" w:space="0" w:color="000000"/>
              <w:left w:val="single" w:sz="4" w:space="0" w:color="000000"/>
              <w:bottom w:val="single" w:sz="4" w:space="0" w:color="000000"/>
              <w:right w:val="single" w:sz="3" w:space="0" w:color="000000"/>
            </w:tcBorders>
          </w:tcPr>
          <w:p w:rsidR="00A81283" w:rsidRDefault="0064202E" w:rsidP="00A60B91">
            <w:pPr>
              <w:spacing w:after="0" w:line="259" w:lineRule="auto"/>
              <w:ind w:left="317" w:right="0" w:firstLine="0"/>
              <w:jc w:val="left"/>
            </w:pPr>
            <w:r>
              <w:t xml:space="preserve">€   </w:t>
            </w:r>
            <w:r w:rsidR="00A60B91">
              <w:t>235.860,17</w:t>
            </w:r>
            <w:r>
              <w:t xml:space="preserve"> </w:t>
            </w:r>
          </w:p>
        </w:tc>
      </w:tr>
      <w:tr w:rsidR="00A81283">
        <w:trPr>
          <w:trHeight w:val="276"/>
        </w:trPr>
        <w:tc>
          <w:tcPr>
            <w:tcW w:w="4829"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 xml:space="preserve">Crediti diversi </w:t>
            </w:r>
          </w:p>
        </w:tc>
        <w:tc>
          <w:tcPr>
            <w:tcW w:w="1792" w:type="dxa"/>
            <w:tcBorders>
              <w:top w:val="single" w:sz="4" w:space="0" w:color="000000"/>
              <w:left w:val="single" w:sz="4" w:space="0" w:color="000000"/>
              <w:bottom w:val="single" w:sz="4" w:space="0" w:color="000000"/>
              <w:right w:val="single" w:sz="3" w:space="0" w:color="000000"/>
            </w:tcBorders>
          </w:tcPr>
          <w:p w:rsidR="00A81283" w:rsidRDefault="0064202E">
            <w:pPr>
              <w:spacing w:after="0" w:line="259" w:lineRule="auto"/>
              <w:ind w:left="317" w:right="0" w:firstLine="0"/>
              <w:jc w:val="left"/>
            </w:pPr>
            <w:r>
              <w:t xml:space="preserve">€              0,00 </w:t>
            </w:r>
          </w:p>
        </w:tc>
      </w:tr>
      <w:tr w:rsidR="00A81283">
        <w:trPr>
          <w:trHeight w:val="278"/>
        </w:trPr>
        <w:tc>
          <w:tcPr>
            <w:tcW w:w="4829"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 xml:space="preserve">Crediti tributari </w:t>
            </w:r>
          </w:p>
        </w:tc>
        <w:tc>
          <w:tcPr>
            <w:tcW w:w="1792" w:type="dxa"/>
            <w:tcBorders>
              <w:top w:val="single" w:sz="4" w:space="0" w:color="000000"/>
              <w:left w:val="single" w:sz="4" w:space="0" w:color="000000"/>
              <w:bottom w:val="single" w:sz="4" w:space="0" w:color="000000"/>
              <w:right w:val="single" w:sz="3" w:space="0" w:color="000000"/>
            </w:tcBorders>
          </w:tcPr>
          <w:p w:rsidR="00A81283" w:rsidRDefault="0064202E">
            <w:pPr>
              <w:spacing w:after="0" w:line="259" w:lineRule="auto"/>
              <w:ind w:left="317" w:right="0" w:firstLine="0"/>
              <w:jc w:val="left"/>
            </w:pPr>
            <w:r>
              <w:t xml:space="preserve">€              0,00 </w:t>
            </w:r>
          </w:p>
        </w:tc>
      </w:tr>
      <w:tr w:rsidR="00A81283">
        <w:trPr>
          <w:trHeight w:val="277"/>
        </w:trPr>
        <w:tc>
          <w:tcPr>
            <w:tcW w:w="4829"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 xml:space="preserve">Crediti verso enti previdenziali e assistenziali </w:t>
            </w:r>
          </w:p>
        </w:tc>
        <w:tc>
          <w:tcPr>
            <w:tcW w:w="1792" w:type="dxa"/>
            <w:tcBorders>
              <w:top w:val="single" w:sz="4" w:space="0" w:color="000000"/>
              <w:left w:val="single" w:sz="4" w:space="0" w:color="000000"/>
              <w:bottom w:val="single" w:sz="4" w:space="0" w:color="000000"/>
              <w:right w:val="single" w:sz="3" w:space="0" w:color="000000"/>
            </w:tcBorders>
          </w:tcPr>
          <w:p w:rsidR="00A81283" w:rsidRDefault="0064202E">
            <w:pPr>
              <w:spacing w:after="0" w:line="259" w:lineRule="auto"/>
              <w:ind w:left="317" w:right="0" w:firstLine="0"/>
              <w:jc w:val="left"/>
            </w:pPr>
            <w:r>
              <w:t xml:space="preserve">€              0,00 </w:t>
            </w:r>
          </w:p>
        </w:tc>
      </w:tr>
      <w:tr w:rsidR="00A81283">
        <w:trPr>
          <w:trHeight w:val="264"/>
        </w:trPr>
        <w:tc>
          <w:tcPr>
            <w:tcW w:w="4829"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1264" w:right="0" w:firstLine="0"/>
              <w:jc w:val="center"/>
            </w:pPr>
            <w:r>
              <w:rPr>
                <w:b/>
              </w:rPr>
              <w:t xml:space="preserve">Totale </w:t>
            </w:r>
          </w:p>
        </w:tc>
        <w:tc>
          <w:tcPr>
            <w:tcW w:w="1792"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rsidP="00370B06">
            <w:pPr>
              <w:spacing w:after="0" w:line="259" w:lineRule="auto"/>
              <w:ind w:left="317" w:right="0" w:firstLine="0"/>
              <w:jc w:val="left"/>
            </w:pPr>
            <w:r>
              <w:rPr>
                <w:b/>
              </w:rPr>
              <w:t xml:space="preserve">€   </w:t>
            </w:r>
            <w:r w:rsidR="00370B06">
              <w:rPr>
                <w:b/>
              </w:rPr>
              <w:t>235.860,17</w:t>
            </w:r>
            <w:r>
              <w:rPr>
                <w:b/>
              </w:rPr>
              <w:t xml:space="preserve"> </w:t>
            </w:r>
          </w:p>
        </w:tc>
      </w:tr>
    </w:tbl>
    <w:p w:rsidR="00A81283" w:rsidRDefault="0064202E">
      <w:pPr>
        <w:spacing w:after="0" w:line="259" w:lineRule="auto"/>
        <w:ind w:left="1657" w:right="0" w:firstLine="0"/>
        <w:jc w:val="left"/>
      </w:pPr>
      <w:r>
        <w:t xml:space="preserve"> </w:t>
      </w:r>
    </w:p>
    <w:p w:rsidR="0064202E" w:rsidRDefault="0064202E">
      <w:pPr>
        <w:spacing w:after="0" w:line="259" w:lineRule="auto"/>
        <w:ind w:left="1657" w:right="0" w:firstLine="0"/>
        <w:jc w:val="left"/>
      </w:pPr>
    </w:p>
    <w:p w:rsidR="002C350B" w:rsidRDefault="002C350B" w:rsidP="002C350B">
      <w:pPr>
        <w:spacing w:line="360" w:lineRule="auto"/>
        <w:ind w:left="-4" w:right="0"/>
      </w:pPr>
    </w:p>
    <w:p w:rsidR="00A81283" w:rsidRDefault="0064202E" w:rsidP="002C350B">
      <w:pPr>
        <w:spacing w:line="360" w:lineRule="auto"/>
        <w:ind w:left="-4" w:right="0"/>
      </w:pPr>
      <w:r>
        <w:t>Tutti i crediti sono incassabili in Italia. -</w:t>
      </w:r>
      <w:r w:rsidR="002C350B">
        <w:t xml:space="preserve"> </w:t>
      </w:r>
      <w:r>
        <w:t xml:space="preserve">  (articolo 2427, primo comma, n. 6, c.c) </w:t>
      </w:r>
    </w:p>
    <w:p w:rsidR="00A81283" w:rsidRDefault="0064202E" w:rsidP="002C350B">
      <w:pPr>
        <w:spacing w:line="360" w:lineRule="auto"/>
        <w:ind w:left="-4" w:right="0"/>
      </w:pPr>
      <w:r>
        <w:t>Si precisa che L’Azienda non ha intrattenuto rapporti di natura commercial</w:t>
      </w:r>
      <w:r w:rsidR="0002359C">
        <w:t xml:space="preserve">e o finanziaria in valuta e che </w:t>
      </w:r>
      <w:r>
        <w:t xml:space="preserve">non figurano in bilancio crediti di durata residua superiore a cinque anni. </w:t>
      </w:r>
    </w:p>
    <w:p w:rsidR="00A81283" w:rsidRDefault="0064202E">
      <w:pPr>
        <w:spacing w:after="0" w:line="259" w:lineRule="auto"/>
        <w:ind w:left="1" w:right="0" w:firstLine="0"/>
        <w:jc w:val="left"/>
      </w:pPr>
      <w:r>
        <w:rPr>
          <w:sz w:val="10"/>
        </w:rPr>
        <w:t xml:space="preserve"> </w:t>
      </w:r>
    </w:p>
    <w:p w:rsidR="00A81283" w:rsidRDefault="0064202E">
      <w:pPr>
        <w:spacing w:after="108" w:line="259" w:lineRule="auto"/>
        <w:ind w:left="-4" w:right="0"/>
      </w:pPr>
      <w:r>
        <w:t xml:space="preserve">I crediti sono valutati al presunto valore di realizzo che corrisponde al valore contabile. </w:t>
      </w:r>
    </w:p>
    <w:p w:rsidR="0064202E" w:rsidRDefault="0064202E">
      <w:pPr>
        <w:spacing w:after="108" w:line="259" w:lineRule="auto"/>
        <w:ind w:left="-4" w:right="0"/>
      </w:pPr>
    </w:p>
    <w:p w:rsidR="00A81283" w:rsidRDefault="0064202E">
      <w:pPr>
        <w:spacing w:after="0" w:line="259" w:lineRule="auto"/>
        <w:ind w:left="1" w:right="0" w:firstLine="0"/>
        <w:jc w:val="left"/>
      </w:pPr>
      <w:r>
        <w:t xml:space="preserve"> </w:t>
      </w:r>
    </w:p>
    <w:p w:rsidR="00A81283" w:rsidRDefault="0064202E">
      <w:pPr>
        <w:pStyle w:val="Titolo4"/>
        <w:ind w:left="-4"/>
      </w:pPr>
      <w:r>
        <w:t>Crediti Verso Clienti Netti</w:t>
      </w:r>
      <w:r>
        <w:rPr>
          <w:u w:val="none"/>
        </w:rPr>
        <w:t xml:space="preserve"> </w:t>
      </w:r>
    </w:p>
    <w:p w:rsidR="00A81283" w:rsidRDefault="0064202E">
      <w:pPr>
        <w:spacing w:after="0" w:line="259" w:lineRule="auto"/>
        <w:ind w:left="1" w:right="0" w:firstLine="0"/>
        <w:jc w:val="left"/>
      </w:pPr>
      <w:r>
        <w:t xml:space="preserve"> </w:t>
      </w:r>
    </w:p>
    <w:tbl>
      <w:tblPr>
        <w:tblStyle w:val="TableGrid"/>
        <w:tblW w:w="6620" w:type="dxa"/>
        <w:tblInd w:w="555" w:type="dxa"/>
        <w:tblCellMar>
          <w:top w:w="44" w:type="dxa"/>
          <w:left w:w="67" w:type="dxa"/>
          <w:right w:w="120" w:type="dxa"/>
        </w:tblCellMar>
        <w:tblLook w:val="04A0" w:firstRow="1" w:lastRow="0" w:firstColumn="1" w:lastColumn="0" w:noHBand="0" w:noVBand="1"/>
      </w:tblPr>
      <w:tblGrid>
        <w:gridCol w:w="4416"/>
        <w:gridCol w:w="2204"/>
      </w:tblGrid>
      <w:tr w:rsidR="00A81283">
        <w:trPr>
          <w:trHeight w:val="266"/>
        </w:trPr>
        <w:tc>
          <w:tcPr>
            <w:tcW w:w="4416"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52" w:right="0" w:firstLine="0"/>
              <w:jc w:val="center"/>
            </w:pPr>
            <w:r>
              <w:rPr>
                <w:b/>
              </w:rPr>
              <w:t xml:space="preserve">Voce </w:t>
            </w:r>
          </w:p>
        </w:tc>
        <w:tc>
          <w:tcPr>
            <w:tcW w:w="2204"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pPr>
              <w:spacing w:after="0" w:line="259" w:lineRule="auto"/>
              <w:ind w:left="58" w:right="0" w:firstLine="0"/>
              <w:jc w:val="center"/>
            </w:pPr>
            <w:r>
              <w:rPr>
                <w:b/>
              </w:rPr>
              <w:t xml:space="preserve">31/12/2016 </w:t>
            </w:r>
          </w:p>
        </w:tc>
      </w:tr>
      <w:tr w:rsidR="00A81283">
        <w:trPr>
          <w:trHeight w:val="277"/>
        </w:trPr>
        <w:tc>
          <w:tcPr>
            <w:tcW w:w="4416"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Crediti v</w:t>
            </w:r>
            <w:r w:rsidR="002C350B">
              <w:t>s</w:t>
            </w:r>
            <w:r>
              <w:t xml:space="preserve">/clienti </w:t>
            </w:r>
          </w:p>
        </w:tc>
        <w:tc>
          <w:tcPr>
            <w:tcW w:w="2204" w:type="dxa"/>
            <w:tcBorders>
              <w:top w:val="single" w:sz="4" w:space="0" w:color="000000"/>
              <w:left w:val="single" w:sz="4" w:space="0" w:color="000000"/>
              <w:bottom w:val="single" w:sz="4" w:space="0" w:color="000000"/>
              <w:right w:val="single" w:sz="3" w:space="0" w:color="000000"/>
            </w:tcBorders>
          </w:tcPr>
          <w:p w:rsidR="00A81283" w:rsidRDefault="0064202E" w:rsidP="0002359C">
            <w:pPr>
              <w:spacing w:after="0" w:line="259" w:lineRule="auto"/>
              <w:ind w:left="0" w:right="52" w:firstLine="0"/>
              <w:jc w:val="right"/>
            </w:pPr>
            <w:r>
              <w:t xml:space="preserve">€        </w:t>
            </w:r>
            <w:r w:rsidR="0002359C">
              <w:t>119.085,27</w:t>
            </w:r>
            <w:r>
              <w:t xml:space="preserve"> </w:t>
            </w:r>
          </w:p>
        </w:tc>
      </w:tr>
      <w:tr w:rsidR="00A81283">
        <w:trPr>
          <w:trHeight w:val="276"/>
        </w:trPr>
        <w:tc>
          <w:tcPr>
            <w:tcW w:w="4416"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Crediti v</w:t>
            </w:r>
            <w:r w:rsidR="002C350B">
              <w:t>s</w:t>
            </w:r>
            <w:r>
              <w:t xml:space="preserve">/PAT per rimborsi </w:t>
            </w:r>
          </w:p>
        </w:tc>
        <w:tc>
          <w:tcPr>
            <w:tcW w:w="2204" w:type="dxa"/>
            <w:tcBorders>
              <w:top w:val="single" w:sz="4" w:space="0" w:color="000000"/>
              <w:left w:val="single" w:sz="4" w:space="0" w:color="000000"/>
              <w:bottom w:val="single" w:sz="4" w:space="0" w:color="000000"/>
              <w:right w:val="single" w:sz="3" w:space="0" w:color="000000"/>
            </w:tcBorders>
          </w:tcPr>
          <w:p w:rsidR="00A81283" w:rsidRDefault="0064202E" w:rsidP="0002359C">
            <w:pPr>
              <w:spacing w:after="0" w:line="259" w:lineRule="auto"/>
              <w:ind w:left="0" w:right="52" w:firstLine="0"/>
              <w:jc w:val="right"/>
            </w:pPr>
            <w:r>
              <w:t xml:space="preserve">€      </w:t>
            </w:r>
            <w:r w:rsidR="0002359C">
              <w:t xml:space="preserve">           </w:t>
            </w:r>
            <w:r>
              <w:t xml:space="preserve"> </w:t>
            </w:r>
            <w:r w:rsidR="0002359C">
              <w:t>0,00</w:t>
            </w:r>
            <w:r>
              <w:t xml:space="preserve"> </w:t>
            </w:r>
          </w:p>
        </w:tc>
      </w:tr>
      <w:tr w:rsidR="00A81283">
        <w:trPr>
          <w:trHeight w:val="276"/>
        </w:trPr>
        <w:tc>
          <w:tcPr>
            <w:tcW w:w="4416"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Crediti v</w:t>
            </w:r>
            <w:r w:rsidR="002C350B">
              <w:t>s</w:t>
            </w:r>
            <w:r>
              <w:t xml:space="preserve">/clienti per fatture da emettere </w:t>
            </w:r>
          </w:p>
        </w:tc>
        <w:tc>
          <w:tcPr>
            <w:tcW w:w="2204" w:type="dxa"/>
            <w:tcBorders>
              <w:top w:val="single" w:sz="4" w:space="0" w:color="000000"/>
              <w:left w:val="single" w:sz="4" w:space="0" w:color="000000"/>
              <w:bottom w:val="single" w:sz="4" w:space="0" w:color="000000"/>
              <w:right w:val="single" w:sz="3" w:space="0" w:color="000000"/>
            </w:tcBorders>
          </w:tcPr>
          <w:p w:rsidR="00A81283" w:rsidRDefault="0064202E" w:rsidP="0002359C">
            <w:pPr>
              <w:spacing w:after="0" w:line="259" w:lineRule="auto"/>
              <w:ind w:left="516" w:right="0" w:firstLine="0"/>
              <w:jc w:val="left"/>
            </w:pPr>
            <w:r>
              <w:t xml:space="preserve"> €      </w:t>
            </w:r>
            <w:r w:rsidR="0002359C">
              <w:t>116.774,90</w:t>
            </w:r>
            <w:r>
              <w:t xml:space="preserve"> </w:t>
            </w:r>
          </w:p>
        </w:tc>
      </w:tr>
      <w:tr w:rsidR="00A81283">
        <w:trPr>
          <w:trHeight w:val="276"/>
        </w:trPr>
        <w:tc>
          <w:tcPr>
            <w:tcW w:w="4416"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 xml:space="preserve">Crediti verso PAT per SANIFONDS </w:t>
            </w:r>
          </w:p>
        </w:tc>
        <w:tc>
          <w:tcPr>
            <w:tcW w:w="2204" w:type="dxa"/>
            <w:tcBorders>
              <w:top w:val="single" w:sz="4" w:space="0" w:color="000000"/>
              <w:left w:val="single" w:sz="4" w:space="0" w:color="000000"/>
              <w:bottom w:val="single" w:sz="4" w:space="0" w:color="000000"/>
              <w:right w:val="single" w:sz="3" w:space="0" w:color="000000"/>
            </w:tcBorders>
          </w:tcPr>
          <w:p w:rsidR="00A81283" w:rsidRDefault="0064202E">
            <w:pPr>
              <w:spacing w:after="0" w:line="259" w:lineRule="auto"/>
              <w:ind w:left="0" w:right="52" w:firstLine="0"/>
              <w:jc w:val="right"/>
            </w:pPr>
            <w:r>
              <w:t xml:space="preserve">€                 0,00 </w:t>
            </w:r>
          </w:p>
        </w:tc>
      </w:tr>
      <w:tr w:rsidR="00A81283">
        <w:trPr>
          <w:trHeight w:val="277"/>
        </w:trPr>
        <w:tc>
          <w:tcPr>
            <w:tcW w:w="4416"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 xml:space="preserve">(Fondo svalutazione crediti) </w:t>
            </w:r>
          </w:p>
        </w:tc>
        <w:tc>
          <w:tcPr>
            <w:tcW w:w="2204" w:type="dxa"/>
            <w:tcBorders>
              <w:top w:val="single" w:sz="4" w:space="0" w:color="000000"/>
              <w:left w:val="single" w:sz="4" w:space="0" w:color="000000"/>
              <w:bottom w:val="single" w:sz="4" w:space="0" w:color="000000"/>
              <w:right w:val="single" w:sz="3" w:space="0" w:color="000000"/>
            </w:tcBorders>
          </w:tcPr>
          <w:p w:rsidR="00A81283" w:rsidRDefault="0064202E">
            <w:pPr>
              <w:spacing w:after="0" w:line="259" w:lineRule="auto"/>
              <w:ind w:left="0" w:right="52" w:firstLine="0"/>
              <w:jc w:val="right"/>
            </w:pPr>
            <w:r>
              <w:t xml:space="preserve">€                 0,00 </w:t>
            </w:r>
          </w:p>
        </w:tc>
      </w:tr>
      <w:tr w:rsidR="00A81283">
        <w:trPr>
          <w:trHeight w:val="266"/>
        </w:trPr>
        <w:tc>
          <w:tcPr>
            <w:tcW w:w="4416" w:type="dxa"/>
            <w:tcBorders>
              <w:top w:val="single" w:sz="4" w:space="0" w:color="000000"/>
              <w:left w:val="single" w:sz="4" w:space="0" w:color="000000"/>
              <w:bottom w:val="single" w:sz="3" w:space="0" w:color="000000"/>
              <w:right w:val="single" w:sz="4" w:space="0" w:color="000000"/>
            </w:tcBorders>
            <w:shd w:val="clear" w:color="auto" w:fill="F2F2F2"/>
          </w:tcPr>
          <w:p w:rsidR="00A81283" w:rsidRDefault="0064202E">
            <w:pPr>
              <w:spacing w:after="0" w:line="259" w:lineRule="auto"/>
              <w:ind w:left="1269" w:right="0" w:firstLine="0"/>
              <w:jc w:val="center"/>
            </w:pPr>
            <w:r>
              <w:rPr>
                <w:b/>
              </w:rPr>
              <w:t xml:space="preserve">Totale </w:t>
            </w:r>
          </w:p>
        </w:tc>
        <w:tc>
          <w:tcPr>
            <w:tcW w:w="2204" w:type="dxa"/>
            <w:tcBorders>
              <w:top w:val="single" w:sz="4" w:space="0" w:color="000000"/>
              <w:left w:val="single" w:sz="4" w:space="0" w:color="000000"/>
              <w:bottom w:val="single" w:sz="3" w:space="0" w:color="000000"/>
              <w:right w:val="single" w:sz="3" w:space="0" w:color="000000"/>
            </w:tcBorders>
            <w:shd w:val="clear" w:color="auto" w:fill="F2F2F2"/>
          </w:tcPr>
          <w:p w:rsidR="00A81283" w:rsidRDefault="0064202E" w:rsidP="0002359C">
            <w:pPr>
              <w:spacing w:after="0" w:line="259" w:lineRule="auto"/>
              <w:ind w:left="0" w:right="52" w:firstLine="0"/>
              <w:jc w:val="right"/>
            </w:pPr>
            <w:r>
              <w:rPr>
                <w:b/>
              </w:rPr>
              <w:t xml:space="preserve">€      </w:t>
            </w:r>
            <w:r w:rsidR="0002359C">
              <w:rPr>
                <w:b/>
              </w:rPr>
              <w:t>235.860,17</w:t>
            </w:r>
            <w:r>
              <w:rPr>
                <w:b/>
              </w:rPr>
              <w:t xml:space="preserve"> </w:t>
            </w:r>
          </w:p>
        </w:tc>
      </w:tr>
    </w:tbl>
    <w:p w:rsidR="00A81283" w:rsidRDefault="0064202E" w:rsidP="005E7BB4">
      <w:pPr>
        <w:spacing w:after="0" w:line="259" w:lineRule="auto"/>
        <w:ind w:left="1" w:right="0" w:firstLine="0"/>
        <w:jc w:val="left"/>
      </w:pPr>
      <w:r>
        <w:t xml:space="preserve"> </w:t>
      </w:r>
    </w:p>
    <w:p w:rsidR="00A81283" w:rsidRDefault="0064202E" w:rsidP="005E7BB4">
      <w:pPr>
        <w:spacing w:after="109" w:line="259" w:lineRule="auto"/>
        <w:ind w:left="10" w:right="1793"/>
        <w:jc w:val="right"/>
      </w:pPr>
      <w:r>
        <w:t xml:space="preserve">I crediti esposti sono iscritti al presumibile valore di realizzo  </w:t>
      </w:r>
    </w:p>
    <w:p w:rsidR="0002359C" w:rsidRDefault="0002359C">
      <w:pPr>
        <w:spacing w:after="0" w:line="259" w:lineRule="auto"/>
        <w:ind w:left="-4" w:right="0"/>
        <w:jc w:val="left"/>
        <w:rPr>
          <w:b/>
          <w:sz w:val="23"/>
          <w:u w:val="single" w:color="000000"/>
        </w:rPr>
      </w:pPr>
    </w:p>
    <w:p w:rsidR="0002359C" w:rsidRDefault="0002359C">
      <w:pPr>
        <w:spacing w:after="0" w:line="259" w:lineRule="auto"/>
        <w:ind w:left="-4" w:right="0"/>
        <w:jc w:val="left"/>
        <w:rPr>
          <w:b/>
          <w:sz w:val="23"/>
          <w:u w:val="single" w:color="000000"/>
        </w:rPr>
      </w:pPr>
    </w:p>
    <w:p w:rsidR="00A81283" w:rsidRDefault="0064202E">
      <w:pPr>
        <w:spacing w:after="0" w:line="259" w:lineRule="auto"/>
        <w:ind w:left="-4" w:right="0"/>
        <w:jc w:val="left"/>
      </w:pPr>
      <w:r>
        <w:rPr>
          <w:b/>
          <w:sz w:val="23"/>
          <w:u w:val="single" w:color="000000"/>
        </w:rPr>
        <w:t>Crediti diversi</w:t>
      </w:r>
      <w:r>
        <w:rPr>
          <w:b/>
          <w:sz w:val="23"/>
        </w:rPr>
        <w:t xml:space="preserve">  </w:t>
      </w:r>
    </w:p>
    <w:p w:rsidR="00A81283" w:rsidRDefault="0064202E">
      <w:pPr>
        <w:spacing w:after="100" w:line="259" w:lineRule="auto"/>
        <w:ind w:left="418" w:right="0" w:firstLine="0"/>
        <w:jc w:val="left"/>
      </w:pPr>
      <w:r>
        <w:rPr>
          <w:sz w:val="10"/>
        </w:rPr>
        <w:t xml:space="preserve"> </w:t>
      </w:r>
    </w:p>
    <w:p w:rsidR="00A81283" w:rsidRDefault="0064202E">
      <w:pPr>
        <w:spacing w:after="124" w:line="259" w:lineRule="auto"/>
        <w:ind w:left="-4" w:right="0"/>
      </w:pPr>
      <w:r>
        <w:t xml:space="preserve">Ammontano ad € 0,00 </w:t>
      </w:r>
    </w:p>
    <w:p w:rsidR="00A81283" w:rsidRDefault="0064202E">
      <w:pPr>
        <w:spacing w:after="89" w:line="259" w:lineRule="auto"/>
        <w:ind w:left="-4" w:right="0"/>
        <w:jc w:val="left"/>
      </w:pPr>
      <w:r>
        <w:rPr>
          <w:b/>
          <w:sz w:val="23"/>
          <w:u w:val="single" w:color="000000"/>
        </w:rPr>
        <w:t>Crediti tributari</w:t>
      </w:r>
      <w:r>
        <w:rPr>
          <w:b/>
          <w:sz w:val="23"/>
        </w:rPr>
        <w:t xml:space="preserve"> </w:t>
      </w:r>
    </w:p>
    <w:p w:rsidR="00A81283" w:rsidRDefault="0064202E">
      <w:pPr>
        <w:spacing w:after="52" w:line="259" w:lineRule="auto"/>
        <w:ind w:left="-4" w:right="0"/>
      </w:pPr>
      <w:r>
        <w:t xml:space="preserve">Ammontano ad € 0,00. </w:t>
      </w:r>
    </w:p>
    <w:p w:rsidR="00A81283" w:rsidRDefault="0064202E">
      <w:pPr>
        <w:spacing w:after="90" w:line="259" w:lineRule="auto"/>
        <w:ind w:left="416" w:right="0" w:firstLine="0"/>
        <w:jc w:val="left"/>
      </w:pPr>
      <w:r>
        <w:rPr>
          <w:sz w:val="29"/>
        </w:rPr>
        <w:t xml:space="preserve"> </w:t>
      </w:r>
    </w:p>
    <w:p w:rsidR="00A81283" w:rsidRDefault="0064202E">
      <w:pPr>
        <w:pStyle w:val="Titolo4"/>
        <w:spacing w:after="89"/>
        <w:ind w:left="-4"/>
      </w:pPr>
      <w:r>
        <w:t>Crediti Verso Enti Previdenziali e assistenziali</w:t>
      </w:r>
      <w:r>
        <w:rPr>
          <w:u w:val="none"/>
        </w:rPr>
        <w:t xml:space="preserve"> </w:t>
      </w:r>
    </w:p>
    <w:p w:rsidR="00A81283" w:rsidRDefault="0064202E">
      <w:pPr>
        <w:spacing w:line="259" w:lineRule="auto"/>
        <w:ind w:left="-4" w:right="0"/>
      </w:pPr>
      <w:r>
        <w:t xml:space="preserve">Ammontano ad € 0,00. </w:t>
      </w:r>
    </w:p>
    <w:p w:rsidR="00A81283" w:rsidRDefault="0064202E" w:rsidP="005E7BB4">
      <w:pPr>
        <w:spacing w:after="0" w:line="259" w:lineRule="auto"/>
        <w:ind w:left="1" w:right="0" w:firstLine="0"/>
        <w:jc w:val="left"/>
      </w:pPr>
      <w:r>
        <w:t xml:space="preserve"> </w:t>
      </w:r>
    </w:p>
    <w:p w:rsidR="00A81283" w:rsidRDefault="0064202E" w:rsidP="005E7BB4">
      <w:pPr>
        <w:spacing w:after="0" w:line="259" w:lineRule="auto"/>
        <w:ind w:left="1" w:right="0" w:firstLine="0"/>
        <w:jc w:val="left"/>
      </w:pPr>
      <w:r>
        <w:t xml:space="preserve"> </w:t>
      </w:r>
    </w:p>
    <w:p w:rsidR="00A81283" w:rsidRDefault="0064202E">
      <w:pPr>
        <w:spacing w:after="0" w:line="259" w:lineRule="auto"/>
        <w:ind w:left="2391" w:right="0" w:firstLine="0"/>
        <w:jc w:val="left"/>
      </w:pPr>
      <w:r>
        <w:rPr>
          <w:b/>
          <w:i/>
          <w:sz w:val="25"/>
          <w:u w:val="single" w:color="000000"/>
        </w:rPr>
        <w:t>III) Attività finanziarie non immobilizzate:</w:t>
      </w:r>
      <w:r>
        <w:rPr>
          <w:b/>
          <w:i/>
          <w:sz w:val="25"/>
        </w:rPr>
        <w:t xml:space="preserve"> </w:t>
      </w:r>
    </w:p>
    <w:p w:rsidR="00A81283" w:rsidRDefault="0064202E">
      <w:pPr>
        <w:spacing w:after="0" w:line="259" w:lineRule="auto"/>
        <w:ind w:left="59" w:right="0" w:firstLine="0"/>
        <w:jc w:val="center"/>
      </w:pPr>
      <w:r>
        <w:rPr>
          <w:b/>
          <w:i/>
          <w:sz w:val="25"/>
        </w:rPr>
        <w:t xml:space="preserve"> </w:t>
      </w:r>
    </w:p>
    <w:p w:rsidR="00A81283" w:rsidRDefault="0064202E">
      <w:pPr>
        <w:spacing w:line="259" w:lineRule="auto"/>
        <w:ind w:left="-4" w:right="0"/>
      </w:pPr>
      <w:r>
        <w:t xml:space="preserve">Ammontano ad € 0,00  </w:t>
      </w:r>
    </w:p>
    <w:p w:rsidR="00A81283" w:rsidRDefault="0064202E" w:rsidP="005E7BB4">
      <w:pPr>
        <w:spacing w:after="0" w:line="259" w:lineRule="auto"/>
        <w:ind w:left="59" w:right="0" w:firstLine="0"/>
        <w:jc w:val="center"/>
      </w:pPr>
      <w:r>
        <w:rPr>
          <w:b/>
          <w:i/>
          <w:sz w:val="25"/>
        </w:rPr>
        <w:t xml:space="preserve">  </w:t>
      </w:r>
    </w:p>
    <w:p w:rsidR="00A81283" w:rsidRDefault="0064202E" w:rsidP="005E7BB4">
      <w:pPr>
        <w:spacing w:after="0" w:line="259" w:lineRule="auto"/>
        <w:ind w:left="59" w:right="0" w:firstLine="0"/>
        <w:jc w:val="center"/>
      </w:pPr>
      <w:r>
        <w:rPr>
          <w:b/>
          <w:i/>
          <w:sz w:val="25"/>
        </w:rPr>
        <w:t xml:space="preserve">  </w:t>
      </w:r>
    </w:p>
    <w:p w:rsidR="002C350B" w:rsidRDefault="002C350B">
      <w:pPr>
        <w:pStyle w:val="Titolo3"/>
        <w:spacing w:after="98"/>
        <w:ind w:left="423" w:right="421"/>
      </w:pPr>
    </w:p>
    <w:p w:rsidR="00A81283" w:rsidRDefault="0064202E">
      <w:pPr>
        <w:pStyle w:val="Titolo3"/>
        <w:spacing w:after="98"/>
        <w:ind w:left="423" w:right="421"/>
      </w:pPr>
      <w:r>
        <w:t>IV) Disponibilità liquide</w:t>
      </w:r>
      <w:r>
        <w:rPr>
          <w:u w:val="none"/>
        </w:rPr>
        <w:t xml:space="preserve"> </w:t>
      </w:r>
    </w:p>
    <w:p w:rsidR="00A81283" w:rsidRDefault="0064202E">
      <w:pPr>
        <w:spacing w:after="0" w:line="259" w:lineRule="auto"/>
        <w:ind w:left="1657" w:right="0" w:firstLine="0"/>
        <w:jc w:val="left"/>
      </w:pPr>
      <w:r>
        <w:rPr>
          <w:sz w:val="39"/>
        </w:rPr>
        <w:t xml:space="preserve"> </w:t>
      </w:r>
    </w:p>
    <w:tbl>
      <w:tblPr>
        <w:tblStyle w:val="TableGrid"/>
        <w:tblW w:w="8276" w:type="dxa"/>
        <w:tblInd w:w="693" w:type="dxa"/>
        <w:tblCellMar>
          <w:top w:w="46" w:type="dxa"/>
          <w:left w:w="115" w:type="dxa"/>
          <w:right w:w="115" w:type="dxa"/>
        </w:tblCellMar>
        <w:tblLook w:val="04A0" w:firstRow="1" w:lastRow="0" w:firstColumn="1" w:lastColumn="0" w:noHBand="0" w:noVBand="1"/>
      </w:tblPr>
      <w:tblGrid>
        <w:gridCol w:w="2758"/>
        <w:gridCol w:w="2621"/>
        <w:gridCol w:w="2897"/>
      </w:tblGrid>
      <w:tr w:rsidR="00A81283">
        <w:trPr>
          <w:trHeight w:val="280"/>
        </w:trPr>
        <w:tc>
          <w:tcPr>
            <w:tcW w:w="2759"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02359C">
            <w:pPr>
              <w:spacing w:after="0" w:line="259" w:lineRule="auto"/>
              <w:ind w:left="0" w:right="28" w:firstLine="0"/>
              <w:jc w:val="center"/>
            </w:pPr>
            <w:r>
              <w:rPr>
                <w:b/>
              </w:rPr>
              <w:t>Saldo al 31/12/201</w:t>
            </w:r>
            <w:r w:rsidR="0002359C">
              <w:rPr>
                <w:b/>
              </w:rPr>
              <w:t>7</w:t>
            </w:r>
          </w:p>
        </w:tc>
        <w:tc>
          <w:tcPr>
            <w:tcW w:w="2621"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02359C">
            <w:pPr>
              <w:spacing w:after="0" w:line="259" w:lineRule="auto"/>
              <w:ind w:left="0" w:right="25" w:firstLine="0"/>
              <w:jc w:val="center"/>
            </w:pPr>
            <w:r>
              <w:rPr>
                <w:b/>
              </w:rPr>
              <w:t>Saldo al 31/12/201</w:t>
            </w:r>
            <w:r w:rsidR="0002359C">
              <w:rPr>
                <w:b/>
              </w:rPr>
              <w:t>6</w:t>
            </w:r>
          </w:p>
        </w:tc>
        <w:tc>
          <w:tcPr>
            <w:tcW w:w="2897"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25" w:firstLine="0"/>
              <w:jc w:val="center"/>
            </w:pPr>
            <w:r>
              <w:rPr>
                <w:b/>
              </w:rPr>
              <w:t xml:space="preserve">Variazione </w:t>
            </w:r>
          </w:p>
        </w:tc>
      </w:tr>
      <w:tr w:rsidR="00A81283">
        <w:trPr>
          <w:trHeight w:val="277"/>
        </w:trPr>
        <w:tc>
          <w:tcPr>
            <w:tcW w:w="2759"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02359C">
            <w:pPr>
              <w:spacing w:after="0" w:line="259" w:lineRule="auto"/>
              <w:ind w:left="0" w:right="26" w:firstLine="0"/>
              <w:jc w:val="center"/>
            </w:pPr>
            <w:r>
              <w:rPr>
                <w:b/>
              </w:rPr>
              <w:t xml:space="preserve"> €  </w:t>
            </w:r>
            <w:r w:rsidR="0002359C">
              <w:rPr>
                <w:b/>
              </w:rPr>
              <w:t>359.774,14</w:t>
            </w:r>
            <w:r>
              <w:rPr>
                <w:b/>
              </w:rPr>
              <w:t xml:space="preserve"> </w:t>
            </w:r>
          </w:p>
        </w:tc>
        <w:tc>
          <w:tcPr>
            <w:tcW w:w="2621"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02359C">
            <w:pPr>
              <w:spacing w:after="0" w:line="259" w:lineRule="auto"/>
              <w:ind w:left="0" w:right="27" w:firstLine="0"/>
              <w:jc w:val="center"/>
            </w:pPr>
            <w:r>
              <w:rPr>
                <w:b/>
              </w:rPr>
              <w:t xml:space="preserve">€  </w:t>
            </w:r>
            <w:r w:rsidR="0002359C">
              <w:rPr>
                <w:b/>
              </w:rPr>
              <w:t>261.077,57</w:t>
            </w:r>
            <w:r>
              <w:rPr>
                <w:b/>
              </w:rPr>
              <w:t xml:space="preserve"> </w:t>
            </w:r>
          </w:p>
        </w:tc>
        <w:tc>
          <w:tcPr>
            <w:tcW w:w="2897"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02359C">
            <w:pPr>
              <w:spacing w:after="0" w:line="259" w:lineRule="auto"/>
              <w:ind w:left="0" w:right="27" w:firstLine="0"/>
              <w:jc w:val="center"/>
            </w:pPr>
            <w:r>
              <w:rPr>
                <w:b/>
              </w:rPr>
              <w:t xml:space="preserve">€  </w:t>
            </w:r>
            <w:r w:rsidR="0002359C">
              <w:rPr>
                <w:b/>
              </w:rPr>
              <w:t>98.696,57</w:t>
            </w:r>
            <w:r>
              <w:rPr>
                <w:b/>
              </w:rPr>
              <w:t xml:space="preserve"> </w:t>
            </w:r>
          </w:p>
        </w:tc>
      </w:tr>
    </w:tbl>
    <w:p w:rsidR="00A81283" w:rsidRDefault="0064202E">
      <w:pPr>
        <w:spacing w:after="0" w:line="259" w:lineRule="auto"/>
        <w:ind w:left="1657" w:right="0" w:firstLine="0"/>
        <w:jc w:val="left"/>
      </w:pPr>
      <w:r>
        <w:rPr>
          <w:sz w:val="39"/>
        </w:rPr>
        <w:t xml:space="preserve"> </w:t>
      </w:r>
    </w:p>
    <w:tbl>
      <w:tblPr>
        <w:tblStyle w:val="TableGrid"/>
        <w:tblW w:w="8276" w:type="dxa"/>
        <w:tblInd w:w="693" w:type="dxa"/>
        <w:tblCellMar>
          <w:top w:w="46" w:type="dxa"/>
          <w:left w:w="68" w:type="dxa"/>
          <w:right w:w="42" w:type="dxa"/>
        </w:tblCellMar>
        <w:tblLook w:val="04A0" w:firstRow="1" w:lastRow="0" w:firstColumn="1" w:lastColumn="0" w:noHBand="0" w:noVBand="1"/>
      </w:tblPr>
      <w:tblGrid>
        <w:gridCol w:w="5379"/>
        <w:gridCol w:w="2897"/>
      </w:tblGrid>
      <w:tr w:rsidR="00A81283">
        <w:trPr>
          <w:trHeight w:val="265"/>
        </w:trPr>
        <w:tc>
          <w:tcPr>
            <w:tcW w:w="5380"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25" w:firstLine="0"/>
              <w:jc w:val="center"/>
            </w:pPr>
            <w:r>
              <w:rPr>
                <w:b/>
              </w:rPr>
              <w:t xml:space="preserve">Descrizione </w:t>
            </w:r>
          </w:p>
        </w:tc>
        <w:tc>
          <w:tcPr>
            <w:tcW w:w="2897"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27" w:firstLine="0"/>
              <w:jc w:val="center"/>
            </w:pPr>
            <w:r>
              <w:rPr>
                <w:b/>
              </w:rPr>
              <w:t xml:space="preserve">31/12/2016 </w:t>
            </w:r>
          </w:p>
        </w:tc>
      </w:tr>
      <w:tr w:rsidR="00A81283">
        <w:trPr>
          <w:trHeight w:val="277"/>
        </w:trPr>
        <w:tc>
          <w:tcPr>
            <w:tcW w:w="5380"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 xml:space="preserve">Denaro e altri valori in cassa </w:t>
            </w:r>
          </w:p>
        </w:tc>
        <w:tc>
          <w:tcPr>
            <w:tcW w:w="2897" w:type="dxa"/>
            <w:tcBorders>
              <w:top w:val="single" w:sz="4" w:space="0" w:color="000000"/>
              <w:left w:val="single" w:sz="4" w:space="0" w:color="000000"/>
              <w:bottom w:val="single" w:sz="4" w:space="0" w:color="000000"/>
              <w:right w:val="single" w:sz="4" w:space="0" w:color="000000"/>
            </w:tcBorders>
          </w:tcPr>
          <w:p w:rsidR="00A81283" w:rsidRDefault="0064202E" w:rsidP="0002359C">
            <w:pPr>
              <w:spacing w:after="0" w:line="259" w:lineRule="auto"/>
              <w:ind w:left="0" w:right="52" w:firstLine="0"/>
              <w:jc w:val="right"/>
            </w:pPr>
            <w:r>
              <w:t xml:space="preserve">€                     </w:t>
            </w:r>
            <w:r w:rsidR="0002359C">
              <w:t>936,78</w:t>
            </w:r>
            <w:r>
              <w:t xml:space="preserve"> </w:t>
            </w:r>
          </w:p>
        </w:tc>
      </w:tr>
      <w:tr w:rsidR="00A81283">
        <w:trPr>
          <w:trHeight w:val="277"/>
        </w:trPr>
        <w:tc>
          <w:tcPr>
            <w:tcW w:w="5380"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 xml:space="preserve">Conto Tesoreria </w:t>
            </w:r>
          </w:p>
        </w:tc>
        <w:tc>
          <w:tcPr>
            <w:tcW w:w="2897" w:type="dxa"/>
            <w:tcBorders>
              <w:top w:val="single" w:sz="4" w:space="0" w:color="000000"/>
              <w:left w:val="single" w:sz="4" w:space="0" w:color="000000"/>
              <w:bottom w:val="single" w:sz="4" w:space="0" w:color="000000"/>
              <w:right w:val="single" w:sz="4" w:space="0" w:color="000000"/>
            </w:tcBorders>
          </w:tcPr>
          <w:p w:rsidR="00A81283" w:rsidRDefault="0064202E" w:rsidP="0002359C">
            <w:pPr>
              <w:spacing w:after="0" w:line="259" w:lineRule="auto"/>
              <w:ind w:left="0" w:right="54" w:firstLine="0"/>
              <w:jc w:val="right"/>
            </w:pPr>
            <w:r>
              <w:t xml:space="preserve">             €              </w:t>
            </w:r>
            <w:r w:rsidR="0002359C">
              <w:t>358.837,36</w:t>
            </w:r>
            <w:r>
              <w:t xml:space="preserve"> </w:t>
            </w:r>
          </w:p>
        </w:tc>
      </w:tr>
      <w:tr w:rsidR="00A81283">
        <w:trPr>
          <w:trHeight w:val="266"/>
        </w:trPr>
        <w:tc>
          <w:tcPr>
            <w:tcW w:w="5380"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23" w:firstLine="0"/>
              <w:jc w:val="center"/>
            </w:pPr>
            <w:r>
              <w:rPr>
                <w:b/>
              </w:rPr>
              <w:t xml:space="preserve">Totale </w:t>
            </w:r>
          </w:p>
        </w:tc>
        <w:tc>
          <w:tcPr>
            <w:tcW w:w="2897"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02359C">
            <w:pPr>
              <w:spacing w:after="0" w:line="259" w:lineRule="auto"/>
              <w:ind w:left="0" w:right="54" w:firstLine="0"/>
              <w:jc w:val="right"/>
            </w:pPr>
            <w:r>
              <w:rPr>
                <w:b/>
              </w:rPr>
              <w:t xml:space="preserve">             €              </w:t>
            </w:r>
            <w:r w:rsidR="0002359C">
              <w:rPr>
                <w:b/>
              </w:rPr>
              <w:t>359.774,14</w:t>
            </w:r>
            <w:r>
              <w:rPr>
                <w:b/>
              </w:rPr>
              <w:t xml:space="preserve"> </w:t>
            </w:r>
          </w:p>
        </w:tc>
      </w:tr>
    </w:tbl>
    <w:p w:rsidR="00A81283" w:rsidRDefault="0064202E">
      <w:pPr>
        <w:spacing w:after="0" w:line="259" w:lineRule="auto"/>
        <w:ind w:left="1657" w:right="0" w:firstLine="0"/>
        <w:jc w:val="left"/>
      </w:pPr>
      <w:r>
        <w:t xml:space="preserve"> </w:t>
      </w:r>
    </w:p>
    <w:p w:rsidR="00A81283" w:rsidRDefault="0064202E">
      <w:pPr>
        <w:spacing w:after="0" w:line="259" w:lineRule="auto"/>
        <w:ind w:left="1657" w:right="0" w:firstLine="0"/>
        <w:jc w:val="left"/>
      </w:pPr>
      <w:r>
        <w:t xml:space="preserve"> </w:t>
      </w:r>
    </w:p>
    <w:p w:rsidR="00A81283" w:rsidRDefault="0064202E">
      <w:pPr>
        <w:spacing w:after="0" w:line="259" w:lineRule="auto"/>
        <w:ind w:left="1657" w:right="0" w:firstLine="0"/>
        <w:jc w:val="left"/>
      </w:pPr>
      <w:r>
        <w:t xml:space="preserve"> </w:t>
      </w:r>
    </w:p>
    <w:p w:rsidR="00A81283" w:rsidRDefault="0064202E">
      <w:pPr>
        <w:spacing w:after="110" w:line="259" w:lineRule="auto"/>
        <w:ind w:left="-4" w:right="0"/>
      </w:pPr>
      <w:r>
        <w:t xml:space="preserve">Il saldo rappresenta le disponibilità liquide alla data di chiusura dell'esercizio. </w:t>
      </w:r>
    </w:p>
    <w:p w:rsidR="00A81283" w:rsidRDefault="00A81283" w:rsidP="002C350B">
      <w:pPr>
        <w:spacing w:after="0" w:line="357" w:lineRule="auto"/>
        <w:ind w:left="0" w:right="9657" w:firstLine="0"/>
        <w:jc w:val="left"/>
      </w:pPr>
    </w:p>
    <w:p w:rsidR="00A81283" w:rsidRDefault="0064202E">
      <w:pPr>
        <w:spacing w:after="36" w:line="259" w:lineRule="auto"/>
        <w:ind w:left="1657" w:right="0" w:firstLine="0"/>
        <w:jc w:val="left"/>
      </w:pPr>
      <w:r>
        <w:t xml:space="preserve"> </w:t>
      </w:r>
    </w:p>
    <w:p w:rsidR="00A81283" w:rsidRDefault="0064202E">
      <w:pPr>
        <w:pStyle w:val="Titolo2"/>
        <w:pBdr>
          <w:top w:val="single" w:sz="4" w:space="0" w:color="000000"/>
          <w:left w:val="single" w:sz="3" w:space="0" w:color="000000"/>
          <w:bottom w:val="single" w:sz="4" w:space="0" w:color="000000"/>
          <w:right w:val="single" w:sz="4" w:space="0" w:color="000000"/>
        </w:pBdr>
        <w:shd w:val="clear" w:color="auto" w:fill="D9D9D9"/>
        <w:spacing w:after="0"/>
        <w:ind w:left="-2"/>
      </w:pPr>
      <w:r>
        <w:rPr>
          <w:i/>
        </w:rPr>
        <w:t xml:space="preserve">C) Ratei e Risconti Attivi </w:t>
      </w:r>
    </w:p>
    <w:p w:rsidR="00A81283" w:rsidRDefault="0064202E">
      <w:pPr>
        <w:spacing w:after="0" w:line="259" w:lineRule="auto"/>
        <w:ind w:left="1657" w:right="0" w:firstLine="0"/>
        <w:jc w:val="left"/>
      </w:pPr>
      <w:r>
        <w:t xml:space="preserve"> </w:t>
      </w:r>
    </w:p>
    <w:p w:rsidR="00A81283" w:rsidRDefault="0064202E">
      <w:pPr>
        <w:spacing w:after="0" w:line="259" w:lineRule="auto"/>
        <w:ind w:left="1657" w:right="0" w:firstLine="0"/>
        <w:jc w:val="left"/>
      </w:pPr>
      <w:r>
        <w:t xml:space="preserve"> </w:t>
      </w:r>
    </w:p>
    <w:p w:rsidR="00A81283" w:rsidRDefault="0064202E">
      <w:pPr>
        <w:spacing w:after="0" w:line="259" w:lineRule="auto"/>
        <w:ind w:left="1657" w:right="0" w:firstLine="0"/>
        <w:jc w:val="left"/>
      </w:pPr>
      <w:r>
        <w:t xml:space="preserve"> </w:t>
      </w:r>
    </w:p>
    <w:tbl>
      <w:tblPr>
        <w:tblStyle w:val="TableGrid"/>
        <w:tblW w:w="8276" w:type="dxa"/>
        <w:tblInd w:w="693" w:type="dxa"/>
        <w:tblCellMar>
          <w:top w:w="45" w:type="dxa"/>
          <w:left w:w="115" w:type="dxa"/>
          <w:right w:w="115" w:type="dxa"/>
        </w:tblCellMar>
        <w:tblLook w:val="04A0" w:firstRow="1" w:lastRow="0" w:firstColumn="1" w:lastColumn="0" w:noHBand="0" w:noVBand="1"/>
      </w:tblPr>
      <w:tblGrid>
        <w:gridCol w:w="2758"/>
        <w:gridCol w:w="2760"/>
        <w:gridCol w:w="2758"/>
      </w:tblGrid>
      <w:tr w:rsidR="00A81283">
        <w:trPr>
          <w:trHeight w:val="279"/>
        </w:trPr>
        <w:tc>
          <w:tcPr>
            <w:tcW w:w="2759" w:type="dxa"/>
            <w:tcBorders>
              <w:top w:val="single" w:sz="3" w:space="0" w:color="000000"/>
              <w:left w:val="single" w:sz="4" w:space="0" w:color="000000"/>
              <w:bottom w:val="single" w:sz="4" w:space="0" w:color="000000"/>
              <w:right w:val="single" w:sz="4" w:space="0" w:color="000000"/>
            </w:tcBorders>
            <w:shd w:val="clear" w:color="auto" w:fill="F2F2F2"/>
          </w:tcPr>
          <w:p w:rsidR="00A81283" w:rsidRDefault="0064202E" w:rsidP="0002359C">
            <w:pPr>
              <w:spacing w:after="0" w:line="259" w:lineRule="auto"/>
              <w:ind w:left="0" w:right="28" w:firstLine="0"/>
              <w:jc w:val="center"/>
            </w:pPr>
            <w:r>
              <w:rPr>
                <w:b/>
              </w:rPr>
              <w:t>Saldo al 31/12/201</w:t>
            </w:r>
            <w:r w:rsidR="0002359C">
              <w:rPr>
                <w:b/>
              </w:rPr>
              <w:t>7</w:t>
            </w:r>
            <w:r>
              <w:rPr>
                <w:b/>
              </w:rPr>
              <w:t xml:space="preserve"> </w:t>
            </w:r>
          </w:p>
        </w:tc>
        <w:tc>
          <w:tcPr>
            <w:tcW w:w="2760" w:type="dxa"/>
            <w:tcBorders>
              <w:top w:val="single" w:sz="3" w:space="0" w:color="000000"/>
              <w:left w:val="single" w:sz="4" w:space="0" w:color="000000"/>
              <w:bottom w:val="single" w:sz="4" w:space="0" w:color="000000"/>
              <w:right w:val="single" w:sz="4" w:space="0" w:color="000000"/>
            </w:tcBorders>
            <w:shd w:val="clear" w:color="auto" w:fill="F2F2F2"/>
          </w:tcPr>
          <w:p w:rsidR="00A81283" w:rsidRDefault="0064202E" w:rsidP="0002359C">
            <w:pPr>
              <w:spacing w:after="0" w:line="259" w:lineRule="auto"/>
              <w:ind w:left="0" w:right="29" w:firstLine="0"/>
              <w:jc w:val="center"/>
            </w:pPr>
            <w:r>
              <w:rPr>
                <w:b/>
              </w:rPr>
              <w:t>Saldo al 31/12/201</w:t>
            </w:r>
            <w:r w:rsidR="0002359C">
              <w:rPr>
                <w:b/>
              </w:rPr>
              <w:t>6</w:t>
            </w:r>
          </w:p>
        </w:tc>
        <w:tc>
          <w:tcPr>
            <w:tcW w:w="2758" w:type="dxa"/>
            <w:tcBorders>
              <w:top w:val="single" w:sz="3"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29" w:firstLine="0"/>
              <w:jc w:val="center"/>
            </w:pPr>
            <w:r>
              <w:rPr>
                <w:b/>
              </w:rPr>
              <w:t xml:space="preserve">Variazione </w:t>
            </w:r>
          </w:p>
        </w:tc>
      </w:tr>
      <w:tr w:rsidR="00A81283">
        <w:trPr>
          <w:trHeight w:val="277"/>
        </w:trPr>
        <w:tc>
          <w:tcPr>
            <w:tcW w:w="2759"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28" w:firstLine="0"/>
              <w:jc w:val="center"/>
            </w:pPr>
            <w:r>
              <w:rPr>
                <w:b/>
              </w:rPr>
              <w:t xml:space="preserve">€    0,00 </w:t>
            </w:r>
          </w:p>
        </w:tc>
        <w:tc>
          <w:tcPr>
            <w:tcW w:w="2760"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30" w:firstLine="0"/>
              <w:jc w:val="center"/>
            </w:pPr>
            <w:r>
              <w:rPr>
                <w:b/>
              </w:rPr>
              <w:t xml:space="preserve">€    0,00 </w:t>
            </w:r>
          </w:p>
        </w:tc>
        <w:tc>
          <w:tcPr>
            <w:tcW w:w="2758"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27" w:firstLine="0"/>
              <w:jc w:val="center"/>
            </w:pPr>
            <w:r>
              <w:rPr>
                <w:b/>
              </w:rPr>
              <w:t xml:space="preserve">€     0,00 </w:t>
            </w:r>
          </w:p>
        </w:tc>
      </w:tr>
    </w:tbl>
    <w:p w:rsidR="00A81283" w:rsidRDefault="0064202E">
      <w:pPr>
        <w:spacing w:after="0" w:line="259" w:lineRule="auto"/>
        <w:ind w:left="1657" w:right="0" w:firstLine="0"/>
        <w:jc w:val="left"/>
      </w:pPr>
      <w:r>
        <w:t xml:space="preserve"> </w:t>
      </w:r>
    </w:p>
    <w:p w:rsidR="00A81283" w:rsidRDefault="0064202E">
      <w:pPr>
        <w:ind w:left="-4" w:right="0"/>
      </w:pPr>
      <w:r>
        <w:t xml:space="preserve">Misurano proventi e oneri la cui competenza è anticipata o posticipata rispetto alla manifestazione numeraria e/o documentale; essi prescindono dalla data di pagamento o riscossione dei relativi proventi e oneri, comuni a due o più esercizi e ripartibili in ragione del tempo. </w:t>
      </w:r>
    </w:p>
    <w:p w:rsidR="00A81283" w:rsidRDefault="0064202E">
      <w:pPr>
        <w:spacing w:after="108" w:line="259" w:lineRule="auto"/>
        <w:ind w:left="-4" w:right="0"/>
      </w:pPr>
      <w:r>
        <w:t>Non sussistono, al 31/12/201</w:t>
      </w:r>
      <w:r w:rsidR="0002359C">
        <w:t>7</w:t>
      </w:r>
      <w:r>
        <w:t xml:space="preserve">, ratei e risconti aventi durata superiore a cinque anni. </w:t>
      </w:r>
    </w:p>
    <w:p w:rsidR="00A81283" w:rsidRDefault="0064202E" w:rsidP="0064202E">
      <w:pPr>
        <w:spacing w:after="0" w:line="259" w:lineRule="auto"/>
        <w:ind w:left="1" w:right="0" w:firstLine="0"/>
        <w:jc w:val="left"/>
      </w:pPr>
      <w:r>
        <w:t xml:space="preserve"> </w:t>
      </w:r>
    </w:p>
    <w:p w:rsidR="00A81283" w:rsidRDefault="0064202E">
      <w:pPr>
        <w:spacing w:after="139" w:line="259" w:lineRule="auto"/>
        <w:ind w:left="1" w:right="0" w:firstLine="0"/>
        <w:jc w:val="left"/>
      </w:pPr>
      <w:r>
        <w:t xml:space="preserve"> </w:t>
      </w:r>
    </w:p>
    <w:p w:rsidR="00A81283" w:rsidRDefault="0064202E">
      <w:pPr>
        <w:pStyle w:val="Titolo1"/>
        <w:shd w:val="clear" w:color="auto" w:fill="DFDFDF"/>
        <w:ind w:left="1298" w:right="841"/>
      </w:pPr>
      <w:r>
        <w:t>PASSIVITA’</w:t>
      </w:r>
      <w:r>
        <w:rPr>
          <w:u w:val="none" w:color="000000"/>
        </w:rPr>
        <w:t xml:space="preserve"> </w:t>
      </w:r>
    </w:p>
    <w:p w:rsidR="00A81283" w:rsidRDefault="0064202E">
      <w:pPr>
        <w:spacing w:after="0" w:line="259" w:lineRule="auto"/>
        <w:ind w:left="1659" w:right="0" w:firstLine="0"/>
        <w:jc w:val="left"/>
      </w:pPr>
      <w:r>
        <w:t xml:space="preserve"> </w:t>
      </w:r>
    </w:p>
    <w:p w:rsidR="00A81283" w:rsidRDefault="0064202E">
      <w:pPr>
        <w:spacing w:after="0" w:line="259" w:lineRule="auto"/>
        <w:ind w:left="1659" w:right="0" w:firstLine="0"/>
        <w:jc w:val="left"/>
      </w:pPr>
      <w:r>
        <w:t xml:space="preserve"> </w:t>
      </w:r>
    </w:p>
    <w:p w:rsidR="00A81283" w:rsidRDefault="0064202E">
      <w:pPr>
        <w:spacing w:after="33" w:line="259" w:lineRule="auto"/>
        <w:ind w:left="1659" w:right="0" w:firstLine="0"/>
        <w:jc w:val="left"/>
      </w:pPr>
      <w:r>
        <w:t xml:space="preserve"> </w:t>
      </w:r>
    </w:p>
    <w:p w:rsidR="00A81283" w:rsidRDefault="0064202E">
      <w:pPr>
        <w:pBdr>
          <w:top w:val="single" w:sz="4" w:space="0" w:color="000000"/>
          <w:left w:val="single" w:sz="3" w:space="0" w:color="000000"/>
          <w:bottom w:val="single" w:sz="3" w:space="0" w:color="000000"/>
          <w:right w:val="single" w:sz="4" w:space="0" w:color="000000"/>
        </w:pBdr>
        <w:shd w:val="clear" w:color="auto" w:fill="D9D9D9"/>
        <w:spacing w:after="0" w:line="259" w:lineRule="auto"/>
        <w:ind w:left="3" w:right="0" w:firstLine="0"/>
        <w:jc w:val="left"/>
      </w:pPr>
      <w:r>
        <w:rPr>
          <w:b/>
          <w:i/>
          <w:color w:val="0000FF"/>
          <w:sz w:val="27"/>
        </w:rPr>
        <w:t xml:space="preserve">A) Capitale di dotazione </w:t>
      </w:r>
    </w:p>
    <w:p w:rsidR="00A81283" w:rsidRDefault="0064202E">
      <w:pPr>
        <w:spacing w:after="0" w:line="259" w:lineRule="auto"/>
        <w:ind w:left="1657" w:right="789" w:hanging="821"/>
        <w:jc w:val="left"/>
      </w:pPr>
      <w:r>
        <w:rPr>
          <w:i/>
          <w:sz w:val="19"/>
        </w:rPr>
        <w:t xml:space="preserve">(articolo 2427, primo comma, nn. 4, 7 e 7-bis, c.c.) -(articolo 28 comma 7, D.P.R. n. 4/L del 13/4/2006) </w:t>
      </w:r>
      <w:r>
        <w:rPr>
          <w:sz w:val="39"/>
        </w:rPr>
        <w:t xml:space="preserve"> </w:t>
      </w:r>
    </w:p>
    <w:tbl>
      <w:tblPr>
        <w:tblStyle w:val="TableGrid"/>
        <w:tblW w:w="8827" w:type="dxa"/>
        <w:tblInd w:w="419" w:type="dxa"/>
        <w:tblCellMar>
          <w:top w:w="46" w:type="dxa"/>
          <w:left w:w="115" w:type="dxa"/>
          <w:right w:w="115" w:type="dxa"/>
        </w:tblCellMar>
        <w:tblLook w:val="04A0" w:firstRow="1" w:lastRow="0" w:firstColumn="1" w:lastColumn="0" w:noHBand="0" w:noVBand="1"/>
      </w:tblPr>
      <w:tblGrid>
        <w:gridCol w:w="3170"/>
        <w:gridCol w:w="2898"/>
        <w:gridCol w:w="2759"/>
      </w:tblGrid>
      <w:tr w:rsidR="00A81283">
        <w:trPr>
          <w:trHeight w:val="280"/>
        </w:trPr>
        <w:tc>
          <w:tcPr>
            <w:tcW w:w="3170"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rsidP="003B36E1">
            <w:pPr>
              <w:spacing w:after="0" w:line="259" w:lineRule="auto"/>
              <w:ind w:left="0" w:right="27" w:firstLine="0"/>
              <w:jc w:val="center"/>
            </w:pPr>
            <w:r>
              <w:rPr>
                <w:b/>
              </w:rPr>
              <w:t>Saldo al 31/12/201</w:t>
            </w:r>
            <w:r w:rsidR="003B36E1">
              <w:rPr>
                <w:b/>
              </w:rPr>
              <w:t>7</w:t>
            </w:r>
          </w:p>
        </w:tc>
        <w:tc>
          <w:tcPr>
            <w:tcW w:w="2898" w:type="dxa"/>
            <w:tcBorders>
              <w:top w:val="single" w:sz="4" w:space="0" w:color="000000"/>
              <w:left w:val="single" w:sz="3" w:space="0" w:color="000000"/>
              <w:bottom w:val="single" w:sz="4" w:space="0" w:color="000000"/>
              <w:right w:val="single" w:sz="4" w:space="0" w:color="000000"/>
            </w:tcBorders>
            <w:shd w:val="clear" w:color="auto" w:fill="F2F2F2"/>
          </w:tcPr>
          <w:p w:rsidR="00A81283" w:rsidRDefault="0064202E" w:rsidP="003B36E1">
            <w:pPr>
              <w:spacing w:after="0" w:line="259" w:lineRule="auto"/>
              <w:ind w:left="0" w:right="26" w:firstLine="0"/>
              <w:jc w:val="center"/>
            </w:pPr>
            <w:r>
              <w:rPr>
                <w:b/>
              </w:rPr>
              <w:t>Saldo al 31/12/201</w:t>
            </w:r>
            <w:r w:rsidR="003B36E1">
              <w:rPr>
                <w:b/>
              </w:rPr>
              <w:t>6</w:t>
            </w:r>
          </w:p>
        </w:tc>
        <w:tc>
          <w:tcPr>
            <w:tcW w:w="2759"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3" w:right="0" w:firstLine="0"/>
              <w:jc w:val="center"/>
            </w:pPr>
            <w:r>
              <w:rPr>
                <w:b/>
              </w:rPr>
              <w:t xml:space="preserve">Variazione </w:t>
            </w:r>
          </w:p>
        </w:tc>
      </w:tr>
      <w:tr w:rsidR="00A81283">
        <w:trPr>
          <w:trHeight w:val="280"/>
        </w:trPr>
        <w:tc>
          <w:tcPr>
            <w:tcW w:w="3170"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rsidP="00C07E77">
            <w:pPr>
              <w:spacing w:after="0" w:line="259" w:lineRule="auto"/>
              <w:ind w:left="0" w:right="25" w:firstLine="0"/>
              <w:jc w:val="center"/>
            </w:pPr>
            <w:r>
              <w:rPr>
                <w:b/>
              </w:rPr>
              <w:t xml:space="preserve">€    </w:t>
            </w:r>
            <w:r w:rsidR="00C07E77">
              <w:rPr>
                <w:b/>
              </w:rPr>
              <w:t>6.711.771,37</w:t>
            </w:r>
            <w:r>
              <w:rPr>
                <w:b/>
              </w:rPr>
              <w:t xml:space="preserve"> </w:t>
            </w:r>
          </w:p>
        </w:tc>
        <w:tc>
          <w:tcPr>
            <w:tcW w:w="2898" w:type="dxa"/>
            <w:tcBorders>
              <w:top w:val="single" w:sz="4" w:space="0" w:color="000000"/>
              <w:left w:val="single" w:sz="3" w:space="0" w:color="000000"/>
              <w:bottom w:val="single" w:sz="4" w:space="0" w:color="000000"/>
              <w:right w:val="single" w:sz="4" w:space="0" w:color="000000"/>
            </w:tcBorders>
            <w:shd w:val="clear" w:color="auto" w:fill="F2F2F2"/>
          </w:tcPr>
          <w:p w:rsidR="00A81283" w:rsidRDefault="0064202E" w:rsidP="003B36E1">
            <w:pPr>
              <w:spacing w:after="0" w:line="259" w:lineRule="auto"/>
              <w:ind w:left="3" w:right="0" w:firstLine="0"/>
              <w:jc w:val="center"/>
            </w:pPr>
            <w:r>
              <w:rPr>
                <w:b/>
              </w:rPr>
              <w:t xml:space="preserve"> €    </w:t>
            </w:r>
            <w:r w:rsidR="003B36E1">
              <w:rPr>
                <w:b/>
              </w:rPr>
              <w:t>6.637.600,11</w:t>
            </w:r>
            <w:r>
              <w:rPr>
                <w:b/>
              </w:rPr>
              <w:t xml:space="preserve"> </w:t>
            </w:r>
          </w:p>
        </w:tc>
        <w:tc>
          <w:tcPr>
            <w:tcW w:w="2759"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C07E77">
            <w:pPr>
              <w:spacing w:after="0" w:line="259" w:lineRule="auto"/>
              <w:ind w:left="0" w:right="26" w:firstLine="0"/>
              <w:jc w:val="center"/>
            </w:pPr>
            <w:r>
              <w:rPr>
                <w:b/>
              </w:rPr>
              <w:t xml:space="preserve">€    </w:t>
            </w:r>
            <w:r w:rsidR="00C07E77">
              <w:rPr>
                <w:b/>
              </w:rPr>
              <w:t>74.171,26</w:t>
            </w:r>
            <w:r>
              <w:rPr>
                <w:b/>
              </w:rPr>
              <w:t xml:space="preserve"> </w:t>
            </w:r>
          </w:p>
        </w:tc>
      </w:tr>
    </w:tbl>
    <w:p w:rsidR="00A81283" w:rsidRDefault="0064202E">
      <w:pPr>
        <w:spacing w:after="0" w:line="259" w:lineRule="auto"/>
        <w:ind w:left="1657" w:right="0" w:firstLine="0"/>
        <w:jc w:val="left"/>
      </w:pPr>
      <w:r>
        <w:rPr>
          <w:color w:val="FF0000"/>
        </w:rPr>
        <w:t xml:space="preserve"> </w:t>
      </w:r>
    </w:p>
    <w:p w:rsidR="00A81283" w:rsidRDefault="0064202E">
      <w:pPr>
        <w:spacing w:after="0" w:line="259" w:lineRule="auto"/>
        <w:ind w:left="1657" w:right="0" w:firstLine="0"/>
        <w:jc w:val="left"/>
      </w:pPr>
      <w:r>
        <w:rPr>
          <w:color w:val="FF0000"/>
        </w:rPr>
        <w:t xml:space="preserve"> </w:t>
      </w:r>
    </w:p>
    <w:tbl>
      <w:tblPr>
        <w:tblStyle w:val="TableGrid"/>
        <w:tblW w:w="7447" w:type="dxa"/>
        <w:tblInd w:w="419" w:type="dxa"/>
        <w:tblCellMar>
          <w:top w:w="44" w:type="dxa"/>
          <w:bottom w:w="4" w:type="dxa"/>
          <w:right w:w="14" w:type="dxa"/>
        </w:tblCellMar>
        <w:tblLook w:val="04A0" w:firstRow="1" w:lastRow="0" w:firstColumn="1" w:lastColumn="0" w:noHBand="0" w:noVBand="1"/>
      </w:tblPr>
      <w:tblGrid>
        <w:gridCol w:w="3692"/>
        <w:gridCol w:w="1961"/>
        <w:gridCol w:w="1794"/>
      </w:tblGrid>
      <w:tr w:rsidR="00A81283">
        <w:trPr>
          <w:trHeight w:val="554"/>
        </w:trPr>
        <w:tc>
          <w:tcPr>
            <w:tcW w:w="3692" w:type="dxa"/>
            <w:tcBorders>
              <w:top w:val="single" w:sz="4" w:space="0" w:color="000000"/>
              <w:left w:val="single" w:sz="4" w:space="0" w:color="000000"/>
              <w:bottom w:val="single" w:sz="4" w:space="0" w:color="000000"/>
              <w:right w:val="nil"/>
            </w:tcBorders>
            <w:shd w:val="clear" w:color="auto" w:fill="F2F2F2"/>
            <w:vAlign w:val="bottom"/>
          </w:tcPr>
          <w:p w:rsidR="00A81283" w:rsidRDefault="0064202E">
            <w:pPr>
              <w:spacing w:after="0" w:line="259" w:lineRule="auto"/>
              <w:ind w:left="0" w:right="81" w:firstLine="0"/>
              <w:jc w:val="right"/>
            </w:pPr>
            <w:r>
              <w:rPr>
                <w:b/>
              </w:rPr>
              <w:t xml:space="preserve">DESCRIZIONE </w:t>
            </w:r>
          </w:p>
        </w:tc>
        <w:tc>
          <w:tcPr>
            <w:tcW w:w="1961" w:type="dxa"/>
            <w:tcBorders>
              <w:top w:val="single" w:sz="4" w:space="0" w:color="000000"/>
              <w:left w:val="nil"/>
              <w:bottom w:val="single" w:sz="4" w:space="0" w:color="000000"/>
              <w:right w:val="single" w:sz="4" w:space="0" w:color="000000"/>
            </w:tcBorders>
            <w:shd w:val="clear" w:color="auto" w:fill="F2F2F2"/>
          </w:tcPr>
          <w:p w:rsidR="00A81283" w:rsidRDefault="00A81283">
            <w:pPr>
              <w:spacing w:after="160" w:line="259" w:lineRule="auto"/>
              <w:ind w:left="0" w:right="0" w:firstLine="0"/>
              <w:jc w:val="left"/>
            </w:pPr>
          </w:p>
        </w:tc>
        <w:tc>
          <w:tcPr>
            <w:tcW w:w="179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81283" w:rsidRDefault="0064202E" w:rsidP="00C07E77">
            <w:pPr>
              <w:spacing w:after="0" w:line="259" w:lineRule="auto"/>
              <w:ind w:left="0" w:right="12" w:firstLine="0"/>
              <w:jc w:val="center"/>
            </w:pPr>
            <w:r>
              <w:rPr>
                <w:b/>
              </w:rPr>
              <w:t>31/12/201</w:t>
            </w:r>
            <w:r w:rsidR="00C07E77">
              <w:rPr>
                <w:b/>
              </w:rPr>
              <w:t>7</w:t>
            </w:r>
            <w:r>
              <w:rPr>
                <w:b/>
              </w:rPr>
              <w:t xml:space="preserve"> </w:t>
            </w:r>
          </w:p>
        </w:tc>
      </w:tr>
      <w:tr w:rsidR="00A81283">
        <w:trPr>
          <w:trHeight w:val="277"/>
        </w:trPr>
        <w:tc>
          <w:tcPr>
            <w:tcW w:w="3692" w:type="dxa"/>
            <w:tcBorders>
              <w:top w:val="single" w:sz="4" w:space="0" w:color="000000"/>
              <w:left w:val="single" w:sz="4" w:space="0" w:color="000000"/>
              <w:bottom w:val="single" w:sz="4" w:space="0" w:color="000000"/>
              <w:right w:val="nil"/>
            </w:tcBorders>
          </w:tcPr>
          <w:p w:rsidR="00A81283" w:rsidRDefault="0064202E">
            <w:pPr>
              <w:spacing w:after="0" w:line="259" w:lineRule="auto"/>
              <w:ind w:left="66" w:right="0" w:firstLine="0"/>
              <w:jc w:val="left"/>
            </w:pPr>
            <w:r>
              <w:t xml:space="preserve">Capitale di dotazione </w:t>
            </w:r>
          </w:p>
        </w:tc>
        <w:tc>
          <w:tcPr>
            <w:tcW w:w="1961"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1794" w:type="dxa"/>
            <w:tcBorders>
              <w:top w:val="single" w:sz="4" w:space="0" w:color="000000"/>
              <w:left w:val="single" w:sz="4" w:space="0" w:color="000000"/>
              <w:bottom w:val="single" w:sz="4" w:space="0" w:color="000000"/>
              <w:right w:val="single" w:sz="4" w:space="0" w:color="000000"/>
            </w:tcBorders>
          </w:tcPr>
          <w:p w:rsidR="00A81283" w:rsidRDefault="0064202E" w:rsidP="002C350B">
            <w:pPr>
              <w:spacing w:after="0" w:line="259" w:lineRule="auto"/>
              <w:ind w:left="0" w:right="51" w:firstLine="0"/>
              <w:jc w:val="center"/>
            </w:pPr>
            <w:r>
              <w:t xml:space="preserve">€     6.375.561,18 </w:t>
            </w:r>
          </w:p>
        </w:tc>
      </w:tr>
      <w:tr w:rsidR="00A81283">
        <w:trPr>
          <w:trHeight w:val="278"/>
        </w:trPr>
        <w:tc>
          <w:tcPr>
            <w:tcW w:w="3692" w:type="dxa"/>
            <w:tcBorders>
              <w:top w:val="single" w:sz="4" w:space="0" w:color="000000"/>
              <w:left w:val="single" w:sz="4" w:space="0" w:color="000000"/>
              <w:bottom w:val="single" w:sz="4" w:space="0" w:color="000000"/>
              <w:right w:val="nil"/>
            </w:tcBorders>
          </w:tcPr>
          <w:p w:rsidR="00A81283" w:rsidRDefault="0064202E">
            <w:pPr>
              <w:spacing w:after="0" w:line="259" w:lineRule="auto"/>
              <w:ind w:left="66" w:right="0" w:firstLine="0"/>
              <w:jc w:val="left"/>
            </w:pPr>
            <w:r>
              <w:t xml:space="preserve">Fondo integrazione rette </w:t>
            </w:r>
          </w:p>
        </w:tc>
        <w:tc>
          <w:tcPr>
            <w:tcW w:w="1961"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1794" w:type="dxa"/>
            <w:tcBorders>
              <w:top w:val="single" w:sz="4" w:space="0" w:color="000000"/>
              <w:left w:val="single" w:sz="4" w:space="0" w:color="000000"/>
              <w:bottom w:val="single" w:sz="4" w:space="0" w:color="000000"/>
              <w:right w:val="single" w:sz="4" w:space="0" w:color="000000"/>
            </w:tcBorders>
          </w:tcPr>
          <w:p w:rsidR="00A81283" w:rsidRDefault="0064202E" w:rsidP="002C350B">
            <w:pPr>
              <w:spacing w:after="0" w:line="259" w:lineRule="auto"/>
              <w:ind w:left="0" w:right="51" w:firstLine="0"/>
              <w:jc w:val="center"/>
            </w:pPr>
            <w:r>
              <w:t xml:space="preserve">€                   0,00 </w:t>
            </w:r>
          </w:p>
        </w:tc>
      </w:tr>
      <w:tr w:rsidR="00A81283">
        <w:trPr>
          <w:trHeight w:val="276"/>
        </w:trPr>
        <w:tc>
          <w:tcPr>
            <w:tcW w:w="3692" w:type="dxa"/>
            <w:tcBorders>
              <w:top w:val="single" w:sz="4" w:space="0" w:color="000000"/>
              <w:left w:val="single" w:sz="4" w:space="0" w:color="000000"/>
              <w:bottom w:val="single" w:sz="4" w:space="0" w:color="000000"/>
              <w:right w:val="nil"/>
            </w:tcBorders>
          </w:tcPr>
          <w:p w:rsidR="00A81283" w:rsidRDefault="0064202E">
            <w:pPr>
              <w:spacing w:after="0" w:line="259" w:lineRule="auto"/>
              <w:ind w:left="66" w:right="0" w:firstLine="0"/>
              <w:jc w:val="left"/>
            </w:pPr>
            <w:r>
              <w:t xml:space="preserve">Riserve di utili </w:t>
            </w:r>
          </w:p>
        </w:tc>
        <w:tc>
          <w:tcPr>
            <w:tcW w:w="1961"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1794" w:type="dxa"/>
            <w:tcBorders>
              <w:top w:val="single" w:sz="4" w:space="0" w:color="000000"/>
              <w:left w:val="single" w:sz="4" w:space="0" w:color="000000"/>
              <w:bottom w:val="single" w:sz="4" w:space="0" w:color="000000"/>
              <w:right w:val="single" w:sz="4" w:space="0" w:color="000000"/>
            </w:tcBorders>
          </w:tcPr>
          <w:p w:rsidR="00A81283" w:rsidRDefault="0064202E" w:rsidP="002C350B">
            <w:pPr>
              <w:spacing w:after="0" w:line="259" w:lineRule="auto"/>
              <w:ind w:left="0" w:right="51" w:firstLine="0"/>
              <w:jc w:val="center"/>
            </w:pPr>
            <w:r>
              <w:t xml:space="preserve">€        </w:t>
            </w:r>
            <w:r w:rsidR="00C07E77">
              <w:t>262.038,93</w:t>
            </w:r>
            <w:r>
              <w:t xml:space="preserve"> </w:t>
            </w:r>
          </w:p>
        </w:tc>
      </w:tr>
      <w:tr w:rsidR="00A81283">
        <w:trPr>
          <w:trHeight w:val="277"/>
        </w:trPr>
        <w:tc>
          <w:tcPr>
            <w:tcW w:w="3692" w:type="dxa"/>
            <w:tcBorders>
              <w:top w:val="single" w:sz="4" w:space="0" w:color="000000"/>
              <w:left w:val="single" w:sz="4" w:space="0" w:color="000000"/>
              <w:bottom w:val="single" w:sz="4" w:space="0" w:color="000000"/>
              <w:right w:val="nil"/>
            </w:tcBorders>
          </w:tcPr>
          <w:p w:rsidR="00A81283" w:rsidRDefault="0064202E">
            <w:pPr>
              <w:spacing w:after="0" w:line="259" w:lineRule="auto"/>
              <w:ind w:left="66" w:right="0" w:firstLine="0"/>
              <w:jc w:val="left"/>
            </w:pPr>
            <w:r>
              <w:t xml:space="preserve">Utile (perdita) dell'esercizio </w:t>
            </w:r>
          </w:p>
        </w:tc>
        <w:tc>
          <w:tcPr>
            <w:tcW w:w="1961"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1794" w:type="dxa"/>
            <w:tcBorders>
              <w:top w:val="single" w:sz="4" w:space="0" w:color="000000"/>
              <w:left w:val="single" w:sz="4" w:space="0" w:color="000000"/>
              <w:bottom w:val="single" w:sz="4" w:space="0" w:color="000000"/>
              <w:right w:val="single" w:sz="4" w:space="0" w:color="000000"/>
            </w:tcBorders>
          </w:tcPr>
          <w:p w:rsidR="00A81283" w:rsidRDefault="0064202E" w:rsidP="00C07E77">
            <w:pPr>
              <w:spacing w:after="0" w:line="259" w:lineRule="auto"/>
              <w:ind w:left="120" w:right="0" w:firstLine="0"/>
              <w:jc w:val="left"/>
            </w:pPr>
            <w:r>
              <w:t xml:space="preserve"> €       </w:t>
            </w:r>
            <w:r w:rsidR="002C350B">
              <w:t xml:space="preserve"> </w:t>
            </w:r>
            <w:r>
              <w:t xml:space="preserve">    </w:t>
            </w:r>
            <w:r w:rsidR="00C07E77">
              <w:t>74.171,26</w:t>
            </w:r>
            <w:r>
              <w:t xml:space="preserve"> </w:t>
            </w:r>
          </w:p>
        </w:tc>
      </w:tr>
      <w:tr w:rsidR="00A81283">
        <w:trPr>
          <w:trHeight w:val="265"/>
        </w:trPr>
        <w:tc>
          <w:tcPr>
            <w:tcW w:w="3692" w:type="dxa"/>
            <w:tcBorders>
              <w:top w:val="single" w:sz="4" w:space="0" w:color="000000"/>
              <w:left w:val="single" w:sz="4" w:space="0" w:color="000000"/>
              <w:bottom w:val="single" w:sz="4" w:space="0" w:color="000000"/>
              <w:right w:val="nil"/>
            </w:tcBorders>
            <w:shd w:val="clear" w:color="auto" w:fill="F2F2F2"/>
          </w:tcPr>
          <w:p w:rsidR="00A81283" w:rsidRDefault="00A81283">
            <w:pPr>
              <w:spacing w:after="160" w:line="259" w:lineRule="auto"/>
              <w:ind w:left="0" w:right="0" w:firstLine="0"/>
              <w:jc w:val="left"/>
            </w:pPr>
          </w:p>
        </w:tc>
        <w:tc>
          <w:tcPr>
            <w:tcW w:w="1961" w:type="dxa"/>
            <w:tcBorders>
              <w:top w:val="single" w:sz="4" w:space="0" w:color="000000"/>
              <w:left w:val="nil"/>
              <w:bottom w:val="single" w:sz="4" w:space="0" w:color="000000"/>
              <w:right w:val="single" w:sz="4" w:space="0" w:color="000000"/>
            </w:tcBorders>
            <w:shd w:val="clear" w:color="auto" w:fill="F2F2F2"/>
          </w:tcPr>
          <w:p w:rsidR="00A81283" w:rsidRDefault="0064202E">
            <w:pPr>
              <w:spacing w:after="0" w:line="259" w:lineRule="auto"/>
              <w:ind w:left="0" w:right="52" w:firstLine="0"/>
              <w:jc w:val="right"/>
            </w:pPr>
            <w:r>
              <w:rPr>
                <w:b/>
              </w:rPr>
              <w:t xml:space="preserve">Totale </w:t>
            </w:r>
          </w:p>
        </w:tc>
        <w:tc>
          <w:tcPr>
            <w:tcW w:w="1794"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C07E77">
            <w:pPr>
              <w:tabs>
                <w:tab w:val="right" w:pos="1780"/>
              </w:tabs>
              <w:spacing w:after="0" w:line="259" w:lineRule="auto"/>
              <w:ind w:left="-14" w:right="0" w:firstLine="0"/>
              <w:jc w:val="left"/>
            </w:pPr>
            <w:r>
              <w:rPr>
                <w:b/>
              </w:rPr>
              <w:t xml:space="preserve"> </w:t>
            </w:r>
            <w:r>
              <w:rPr>
                <w:b/>
              </w:rPr>
              <w:tab/>
            </w:r>
            <w:r w:rsidR="00C07E77">
              <w:rPr>
                <w:b/>
              </w:rPr>
              <w:t>6.711.771,37</w:t>
            </w:r>
            <w:r>
              <w:rPr>
                <w:b/>
              </w:rPr>
              <w:t xml:space="preserve"> </w:t>
            </w:r>
          </w:p>
        </w:tc>
      </w:tr>
    </w:tbl>
    <w:p w:rsidR="00A81283" w:rsidRDefault="0064202E">
      <w:pPr>
        <w:spacing w:after="0" w:line="259" w:lineRule="auto"/>
        <w:ind w:left="1" w:right="0" w:firstLine="0"/>
        <w:jc w:val="left"/>
      </w:pPr>
      <w:r>
        <w:t xml:space="preserve"> </w:t>
      </w:r>
    </w:p>
    <w:p w:rsidR="00A81283" w:rsidRDefault="00A81283" w:rsidP="0064202E">
      <w:pPr>
        <w:spacing w:after="0" w:line="259" w:lineRule="auto"/>
        <w:ind w:left="1659" w:right="0" w:firstLine="0"/>
        <w:jc w:val="left"/>
      </w:pPr>
    </w:p>
    <w:p w:rsidR="00C07E77" w:rsidRDefault="00C07E77">
      <w:pPr>
        <w:spacing w:after="33" w:line="259" w:lineRule="auto"/>
        <w:ind w:left="1659" w:right="0" w:firstLine="0"/>
        <w:jc w:val="left"/>
      </w:pPr>
    </w:p>
    <w:p w:rsidR="00A81283" w:rsidRDefault="0064202E">
      <w:pPr>
        <w:spacing w:after="33" w:line="259" w:lineRule="auto"/>
        <w:ind w:left="1659" w:right="0" w:firstLine="0"/>
        <w:jc w:val="left"/>
      </w:pPr>
      <w:r>
        <w:t xml:space="preserve"> </w:t>
      </w:r>
    </w:p>
    <w:p w:rsidR="00A81283" w:rsidRDefault="0064202E">
      <w:pPr>
        <w:pStyle w:val="Titolo2"/>
        <w:pBdr>
          <w:top w:val="single" w:sz="4" w:space="0" w:color="000000"/>
          <w:left w:val="single" w:sz="3" w:space="0" w:color="000000"/>
          <w:bottom w:val="single" w:sz="4" w:space="0" w:color="000000"/>
          <w:right w:val="single" w:sz="4" w:space="0" w:color="000000"/>
        </w:pBdr>
        <w:shd w:val="clear" w:color="auto" w:fill="D9D9D9"/>
        <w:spacing w:after="0"/>
        <w:ind w:left="-2"/>
      </w:pPr>
      <w:r>
        <w:rPr>
          <w:i/>
        </w:rPr>
        <w:t xml:space="preserve">B) Capitale di Terzi </w:t>
      </w:r>
    </w:p>
    <w:p w:rsidR="00A81283" w:rsidRDefault="0064202E">
      <w:pPr>
        <w:spacing w:after="32" w:line="259" w:lineRule="auto"/>
        <w:ind w:left="1" w:right="0" w:firstLine="0"/>
        <w:jc w:val="left"/>
      </w:pPr>
      <w:r>
        <w:t xml:space="preserve"> </w:t>
      </w:r>
    </w:p>
    <w:p w:rsidR="00A81283" w:rsidRDefault="0064202E">
      <w:pPr>
        <w:pStyle w:val="Titolo3"/>
        <w:tabs>
          <w:tab w:val="center" w:pos="3517"/>
          <w:tab w:val="center" w:pos="5413"/>
        </w:tabs>
        <w:ind w:left="0" w:right="0" w:firstLine="0"/>
        <w:jc w:val="left"/>
      </w:pPr>
      <w:r>
        <w:rPr>
          <w:rFonts w:ascii="Calibri" w:eastAsia="Calibri" w:hAnsi="Calibri" w:cs="Calibri"/>
          <w:b w:val="0"/>
          <w:i w:val="0"/>
          <w:sz w:val="22"/>
          <w:u w:val="none"/>
        </w:rPr>
        <w:tab/>
      </w:r>
      <w:r>
        <w:t>I)</w:t>
      </w:r>
      <w:r>
        <w:rPr>
          <w:rFonts w:ascii="Arial" w:eastAsia="Arial" w:hAnsi="Arial" w:cs="Arial"/>
        </w:rPr>
        <w:t xml:space="preserve"> </w:t>
      </w:r>
      <w:r>
        <w:rPr>
          <w:rFonts w:ascii="Arial" w:eastAsia="Arial" w:hAnsi="Arial" w:cs="Arial"/>
        </w:rPr>
        <w:tab/>
      </w:r>
      <w:r>
        <w:t>Fondi per rischi e oneri</w:t>
      </w:r>
      <w:r>
        <w:rPr>
          <w:b w:val="0"/>
          <w:i w:val="0"/>
          <w:sz w:val="21"/>
          <w:u w:val="none"/>
        </w:rPr>
        <w:t xml:space="preserve">  </w:t>
      </w:r>
    </w:p>
    <w:p w:rsidR="00A81283" w:rsidRDefault="0064202E">
      <w:pPr>
        <w:spacing w:after="0" w:line="259" w:lineRule="auto"/>
        <w:ind w:left="423" w:right="0"/>
        <w:jc w:val="center"/>
      </w:pPr>
      <w:r>
        <w:rPr>
          <w:i/>
        </w:rPr>
        <w:t xml:space="preserve">(articolo 2427, primo comma, n. 4, c.c.) </w:t>
      </w:r>
    </w:p>
    <w:p w:rsidR="00A81283" w:rsidRDefault="0064202E">
      <w:pPr>
        <w:spacing w:after="0" w:line="259" w:lineRule="auto"/>
        <w:ind w:left="418" w:right="0" w:firstLine="0"/>
        <w:jc w:val="left"/>
      </w:pPr>
      <w:r>
        <w:t xml:space="preserve"> </w:t>
      </w:r>
    </w:p>
    <w:p w:rsidR="00A81283" w:rsidRDefault="0064202E">
      <w:pPr>
        <w:spacing w:after="0" w:line="259" w:lineRule="auto"/>
        <w:ind w:left="418" w:right="0" w:firstLine="0"/>
        <w:jc w:val="left"/>
      </w:pPr>
      <w:r>
        <w:t xml:space="preserve"> </w:t>
      </w:r>
    </w:p>
    <w:tbl>
      <w:tblPr>
        <w:tblStyle w:val="TableGrid"/>
        <w:tblW w:w="8827" w:type="dxa"/>
        <w:tblInd w:w="419" w:type="dxa"/>
        <w:tblCellMar>
          <w:top w:w="44" w:type="dxa"/>
          <w:right w:w="3" w:type="dxa"/>
        </w:tblCellMar>
        <w:tblLook w:val="04A0" w:firstRow="1" w:lastRow="0" w:firstColumn="1" w:lastColumn="0" w:noHBand="0" w:noVBand="1"/>
      </w:tblPr>
      <w:tblGrid>
        <w:gridCol w:w="2408"/>
        <w:gridCol w:w="624"/>
        <w:gridCol w:w="1795"/>
        <w:gridCol w:w="1793"/>
        <w:gridCol w:w="2207"/>
      </w:tblGrid>
      <w:tr w:rsidR="00A81283">
        <w:trPr>
          <w:trHeight w:val="264"/>
        </w:trPr>
        <w:tc>
          <w:tcPr>
            <w:tcW w:w="2408" w:type="dxa"/>
            <w:tcBorders>
              <w:top w:val="single" w:sz="4" w:space="0" w:color="000000"/>
              <w:left w:val="single" w:sz="4" w:space="0" w:color="000000"/>
              <w:bottom w:val="single" w:sz="4" w:space="0" w:color="000000"/>
              <w:right w:val="nil"/>
            </w:tcBorders>
            <w:shd w:val="clear" w:color="auto" w:fill="F2F2F2"/>
          </w:tcPr>
          <w:p w:rsidR="00A81283" w:rsidRDefault="0064202E">
            <w:pPr>
              <w:spacing w:after="0" w:line="259" w:lineRule="auto"/>
              <w:ind w:left="932" w:right="0" w:firstLine="0"/>
              <w:jc w:val="left"/>
            </w:pPr>
            <w:r>
              <w:rPr>
                <w:b/>
              </w:rPr>
              <w:t xml:space="preserve">Descrizione </w:t>
            </w:r>
          </w:p>
        </w:tc>
        <w:tc>
          <w:tcPr>
            <w:tcW w:w="624" w:type="dxa"/>
            <w:tcBorders>
              <w:top w:val="single" w:sz="4" w:space="0" w:color="000000"/>
              <w:left w:val="nil"/>
              <w:bottom w:val="single" w:sz="4" w:space="0" w:color="000000"/>
              <w:right w:val="single" w:sz="4" w:space="0" w:color="000000"/>
            </w:tcBorders>
            <w:shd w:val="clear" w:color="auto" w:fill="F2F2F2"/>
          </w:tcPr>
          <w:p w:rsidR="00A81283" w:rsidRDefault="00A81283">
            <w:pPr>
              <w:spacing w:after="160" w:line="259" w:lineRule="auto"/>
              <w:ind w:left="0" w:right="0" w:firstLine="0"/>
              <w:jc w:val="left"/>
            </w:pPr>
          </w:p>
        </w:tc>
        <w:tc>
          <w:tcPr>
            <w:tcW w:w="1795"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C07E77">
            <w:pPr>
              <w:spacing w:after="0" w:line="259" w:lineRule="auto"/>
              <w:ind w:left="0" w:right="24" w:firstLine="0"/>
              <w:jc w:val="center"/>
            </w:pPr>
            <w:r>
              <w:rPr>
                <w:b/>
              </w:rPr>
              <w:t>31/12/201</w:t>
            </w:r>
            <w:r w:rsidR="00C07E77">
              <w:rPr>
                <w:b/>
              </w:rPr>
              <w:t>7</w:t>
            </w:r>
          </w:p>
        </w:tc>
        <w:tc>
          <w:tcPr>
            <w:tcW w:w="1793"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C07E77">
            <w:pPr>
              <w:spacing w:after="0" w:line="259" w:lineRule="auto"/>
              <w:ind w:left="0" w:right="26" w:firstLine="0"/>
              <w:jc w:val="center"/>
            </w:pPr>
            <w:r>
              <w:rPr>
                <w:b/>
              </w:rPr>
              <w:t>31/12/201</w:t>
            </w:r>
            <w:r w:rsidR="00C07E77">
              <w:rPr>
                <w:b/>
              </w:rPr>
              <w:t>6</w:t>
            </w:r>
            <w:r>
              <w:rPr>
                <w:b/>
              </w:rPr>
              <w:t xml:space="preserve"> </w:t>
            </w:r>
          </w:p>
        </w:tc>
        <w:tc>
          <w:tcPr>
            <w:tcW w:w="2207"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23" w:firstLine="0"/>
              <w:jc w:val="center"/>
            </w:pPr>
            <w:r>
              <w:rPr>
                <w:b/>
              </w:rPr>
              <w:t xml:space="preserve">Variazione </w:t>
            </w:r>
          </w:p>
        </w:tc>
      </w:tr>
      <w:tr w:rsidR="00A81283">
        <w:trPr>
          <w:trHeight w:val="276"/>
        </w:trPr>
        <w:tc>
          <w:tcPr>
            <w:tcW w:w="2408" w:type="dxa"/>
            <w:tcBorders>
              <w:top w:val="single" w:sz="4" w:space="0" w:color="000000"/>
              <w:left w:val="single" w:sz="4" w:space="0" w:color="000000"/>
              <w:bottom w:val="single" w:sz="3" w:space="0" w:color="000000"/>
              <w:right w:val="nil"/>
            </w:tcBorders>
          </w:tcPr>
          <w:p w:rsidR="00A81283" w:rsidRDefault="0064202E">
            <w:pPr>
              <w:spacing w:after="0" w:line="259" w:lineRule="auto"/>
              <w:ind w:left="66" w:right="0" w:firstLine="0"/>
              <w:jc w:val="left"/>
            </w:pPr>
            <w:r>
              <w:t xml:space="preserve">Fondo per oneri </w:t>
            </w:r>
          </w:p>
        </w:tc>
        <w:tc>
          <w:tcPr>
            <w:tcW w:w="624" w:type="dxa"/>
            <w:tcBorders>
              <w:top w:val="single" w:sz="4" w:space="0" w:color="000000"/>
              <w:left w:val="nil"/>
              <w:bottom w:val="single" w:sz="3" w:space="0" w:color="000000"/>
              <w:right w:val="single" w:sz="4" w:space="0" w:color="000000"/>
            </w:tcBorders>
          </w:tcPr>
          <w:p w:rsidR="00A81283" w:rsidRDefault="00A81283">
            <w:pPr>
              <w:spacing w:after="160" w:line="259" w:lineRule="auto"/>
              <w:ind w:left="0" w:right="0" w:firstLine="0"/>
              <w:jc w:val="left"/>
            </w:pPr>
          </w:p>
        </w:tc>
        <w:tc>
          <w:tcPr>
            <w:tcW w:w="1795" w:type="dxa"/>
            <w:tcBorders>
              <w:top w:val="single" w:sz="4" w:space="0" w:color="000000"/>
              <w:left w:val="single" w:sz="4" w:space="0" w:color="000000"/>
              <w:bottom w:val="single" w:sz="3" w:space="0" w:color="000000"/>
              <w:right w:val="single" w:sz="4" w:space="0" w:color="000000"/>
            </w:tcBorders>
          </w:tcPr>
          <w:p w:rsidR="00A81283" w:rsidRDefault="0064202E">
            <w:pPr>
              <w:spacing w:after="0" w:line="259" w:lineRule="auto"/>
              <w:ind w:left="0" w:right="27" w:firstLine="0"/>
              <w:jc w:val="center"/>
            </w:pPr>
            <w:r>
              <w:t xml:space="preserve">€   42.750,00 </w:t>
            </w:r>
          </w:p>
        </w:tc>
        <w:tc>
          <w:tcPr>
            <w:tcW w:w="1793" w:type="dxa"/>
            <w:tcBorders>
              <w:top w:val="single" w:sz="4" w:space="0" w:color="000000"/>
              <w:left w:val="single" w:sz="4" w:space="0" w:color="000000"/>
              <w:bottom w:val="single" w:sz="3" w:space="0" w:color="000000"/>
              <w:right w:val="single" w:sz="4" w:space="0" w:color="000000"/>
            </w:tcBorders>
          </w:tcPr>
          <w:p w:rsidR="00A81283" w:rsidRDefault="0064202E">
            <w:pPr>
              <w:spacing w:after="0" w:line="259" w:lineRule="auto"/>
              <w:ind w:left="0" w:right="27" w:firstLine="0"/>
              <w:jc w:val="center"/>
            </w:pPr>
            <w:r>
              <w:t xml:space="preserve">€ 42.750,00 </w:t>
            </w:r>
          </w:p>
        </w:tc>
        <w:tc>
          <w:tcPr>
            <w:tcW w:w="2207" w:type="dxa"/>
            <w:tcBorders>
              <w:top w:val="single" w:sz="4" w:space="0" w:color="000000"/>
              <w:left w:val="single" w:sz="4" w:space="0" w:color="000000"/>
              <w:bottom w:val="single" w:sz="3" w:space="0" w:color="000000"/>
              <w:right w:val="single" w:sz="4" w:space="0" w:color="000000"/>
            </w:tcBorders>
          </w:tcPr>
          <w:p w:rsidR="00A81283" w:rsidRDefault="0064202E" w:rsidP="0064202E">
            <w:pPr>
              <w:spacing w:after="0" w:line="259" w:lineRule="auto"/>
              <w:ind w:left="0" w:right="23" w:firstLine="0"/>
              <w:jc w:val="right"/>
            </w:pPr>
            <w:r>
              <w:t xml:space="preserve">     €                  0,00 </w:t>
            </w:r>
          </w:p>
        </w:tc>
      </w:tr>
      <w:tr w:rsidR="00A81283">
        <w:trPr>
          <w:trHeight w:val="277"/>
        </w:trPr>
        <w:tc>
          <w:tcPr>
            <w:tcW w:w="2408" w:type="dxa"/>
            <w:tcBorders>
              <w:top w:val="single" w:sz="3" w:space="0" w:color="000000"/>
              <w:left w:val="single" w:sz="4" w:space="0" w:color="000000"/>
              <w:bottom w:val="single" w:sz="4" w:space="0" w:color="000000"/>
              <w:right w:val="nil"/>
            </w:tcBorders>
          </w:tcPr>
          <w:p w:rsidR="00A81283" w:rsidRDefault="0064202E">
            <w:pPr>
              <w:spacing w:after="0" w:line="259" w:lineRule="auto"/>
              <w:ind w:left="66" w:right="0" w:firstLine="0"/>
              <w:jc w:val="left"/>
            </w:pPr>
            <w:r>
              <w:t xml:space="preserve">Fondo rischi </w:t>
            </w:r>
          </w:p>
        </w:tc>
        <w:tc>
          <w:tcPr>
            <w:tcW w:w="624" w:type="dxa"/>
            <w:tcBorders>
              <w:top w:val="single" w:sz="3"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1795" w:type="dxa"/>
            <w:tcBorders>
              <w:top w:val="single" w:sz="3" w:space="0" w:color="000000"/>
              <w:left w:val="single" w:sz="4" w:space="0" w:color="000000"/>
              <w:bottom w:val="single" w:sz="4" w:space="0" w:color="000000"/>
              <w:right w:val="single" w:sz="4" w:space="0" w:color="000000"/>
            </w:tcBorders>
          </w:tcPr>
          <w:p w:rsidR="00A81283" w:rsidRDefault="0064202E" w:rsidP="00C07E77">
            <w:pPr>
              <w:spacing w:after="0" w:line="259" w:lineRule="auto"/>
              <w:ind w:left="0" w:right="26" w:firstLine="0"/>
              <w:jc w:val="center"/>
            </w:pPr>
            <w:r>
              <w:t xml:space="preserve">€   </w:t>
            </w:r>
            <w:r w:rsidR="00C07E77">
              <w:t>1.753,32</w:t>
            </w:r>
            <w:r>
              <w:t xml:space="preserve"> </w:t>
            </w:r>
          </w:p>
        </w:tc>
        <w:tc>
          <w:tcPr>
            <w:tcW w:w="1793" w:type="dxa"/>
            <w:tcBorders>
              <w:top w:val="single" w:sz="3" w:space="0" w:color="000000"/>
              <w:left w:val="single" w:sz="4" w:space="0" w:color="000000"/>
              <w:bottom w:val="single" w:sz="4" w:space="0" w:color="000000"/>
              <w:right w:val="single" w:sz="4" w:space="0" w:color="000000"/>
            </w:tcBorders>
          </w:tcPr>
          <w:p w:rsidR="00A81283" w:rsidRDefault="0064202E" w:rsidP="00C07E77">
            <w:pPr>
              <w:spacing w:after="0" w:line="259" w:lineRule="auto"/>
              <w:ind w:left="0" w:right="26" w:firstLine="0"/>
              <w:jc w:val="center"/>
            </w:pPr>
            <w:r>
              <w:t xml:space="preserve">€ </w:t>
            </w:r>
            <w:r w:rsidR="00C07E77">
              <w:t>15.186,35</w:t>
            </w:r>
            <w:r>
              <w:t xml:space="preserve"> </w:t>
            </w:r>
          </w:p>
        </w:tc>
        <w:tc>
          <w:tcPr>
            <w:tcW w:w="2207" w:type="dxa"/>
            <w:tcBorders>
              <w:top w:val="single" w:sz="3" w:space="0" w:color="000000"/>
              <w:left w:val="single" w:sz="4" w:space="0" w:color="000000"/>
              <w:bottom w:val="single" w:sz="4" w:space="0" w:color="000000"/>
              <w:right w:val="single" w:sz="4" w:space="0" w:color="000000"/>
            </w:tcBorders>
          </w:tcPr>
          <w:p w:rsidR="00A81283" w:rsidRDefault="0064202E" w:rsidP="00C07E77">
            <w:pPr>
              <w:spacing w:after="0" w:line="259" w:lineRule="auto"/>
              <w:ind w:left="0" w:right="23" w:firstLine="0"/>
              <w:jc w:val="right"/>
            </w:pPr>
            <w:r>
              <w:t xml:space="preserve">€          </w:t>
            </w:r>
            <w:r w:rsidR="00C07E77">
              <w:rPr>
                <w:color w:val="FF0000"/>
              </w:rPr>
              <w:t>-13.433,03</w:t>
            </w:r>
            <w:r>
              <w:t xml:space="preserve"> </w:t>
            </w:r>
          </w:p>
        </w:tc>
      </w:tr>
      <w:tr w:rsidR="00A81283">
        <w:trPr>
          <w:trHeight w:val="265"/>
        </w:trPr>
        <w:tc>
          <w:tcPr>
            <w:tcW w:w="2408" w:type="dxa"/>
            <w:tcBorders>
              <w:top w:val="single" w:sz="4" w:space="0" w:color="000000"/>
              <w:left w:val="single" w:sz="4" w:space="0" w:color="000000"/>
              <w:bottom w:val="single" w:sz="4" w:space="0" w:color="000000"/>
              <w:right w:val="nil"/>
            </w:tcBorders>
            <w:shd w:val="clear" w:color="auto" w:fill="F2F2F2"/>
          </w:tcPr>
          <w:p w:rsidR="00A81283" w:rsidRDefault="00A81283">
            <w:pPr>
              <w:spacing w:after="160" w:line="259" w:lineRule="auto"/>
              <w:ind w:left="0" w:right="0" w:firstLine="0"/>
              <w:jc w:val="left"/>
            </w:pPr>
          </w:p>
        </w:tc>
        <w:tc>
          <w:tcPr>
            <w:tcW w:w="624" w:type="dxa"/>
            <w:tcBorders>
              <w:top w:val="single" w:sz="4" w:space="0" w:color="000000"/>
              <w:left w:val="nil"/>
              <w:bottom w:val="single" w:sz="4" w:space="0" w:color="000000"/>
              <w:right w:val="single" w:sz="4" w:space="0" w:color="000000"/>
            </w:tcBorders>
            <w:shd w:val="clear" w:color="auto" w:fill="F2F2F2"/>
          </w:tcPr>
          <w:p w:rsidR="00A81283" w:rsidRDefault="0064202E">
            <w:pPr>
              <w:spacing w:after="0" w:line="259" w:lineRule="auto"/>
              <w:ind w:left="0" w:right="0" w:firstLine="0"/>
            </w:pPr>
            <w:r>
              <w:rPr>
                <w:b/>
              </w:rPr>
              <w:t>Totale</w:t>
            </w:r>
          </w:p>
        </w:tc>
        <w:tc>
          <w:tcPr>
            <w:tcW w:w="1795"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C07E77">
            <w:pPr>
              <w:spacing w:after="0" w:line="259" w:lineRule="auto"/>
              <w:ind w:left="0" w:right="24" w:firstLine="0"/>
              <w:jc w:val="center"/>
            </w:pPr>
            <w:r>
              <w:rPr>
                <w:b/>
              </w:rPr>
              <w:t xml:space="preserve">€  </w:t>
            </w:r>
            <w:r w:rsidR="00C07E77">
              <w:rPr>
                <w:b/>
              </w:rPr>
              <w:t>44.503,32</w:t>
            </w:r>
            <w:r>
              <w:rPr>
                <w:b/>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C07E77">
            <w:pPr>
              <w:spacing w:after="0" w:line="259" w:lineRule="auto"/>
              <w:ind w:left="0" w:right="22" w:firstLine="0"/>
              <w:jc w:val="center"/>
            </w:pPr>
            <w:r>
              <w:rPr>
                <w:b/>
              </w:rPr>
              <w:t xml:space="preserve">€  </w:t>
            </w:r>
            <w:r w:rsidR="00C07E77">
              <w:rPr>
                <w:b/>
              </w:rPr>
              <w:t>57.936,35</w:t>
            </w:r>
            <w:r>
              <w:rPr>
                <w:b/>
              </w:rPr>
              <w:t xml:space="preserve"> </w:t>
            </w:r>
          </w:p>
        </w:tc>
        <w:tc>
          <w:tcPr>
            <w:tcW w:w="2207"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C07E77">
            <w:pPr>
              <w:spacing w:after="0" w:line="259" w:lineRule="auto"/>
              <w:ind w:left="0" w:right="23" w:firstLine="0"/>
              <w:jc w:val="right"/>
            </w:pPr>
            <w:r>
              <w:rPr>
                <w:b/>
              </w:rPr>
              <w:t xml:space="preserve">     €          </w:t>
            </w:r>
            <w:r>
              <w:rPr>
                <w:b/>
                <w:color w:val="FF0000"/>
              </w:rPr>
              <w:t>-</w:t>
            </w:r>
            <w:r w:rsidR="00C07E77">
              <w:rPr>
                <w:b/>
                <w:color w:val="FF0000"/>
              </w:rPr>
              <w:t>13.433,03</w:t>
            </w:r>
            <w:r>
              <w:rPr>
                <w:b/>
              </w:rPr>
              <w:t xml:space="preserve"> </w:t>
            </w:r>
          </w:p>
        </w:tc>
      </w:tr>
    </w:tbl>
    <w:p w:rsidR="00A81283" w:rsidRDefault="0064202E">
      <w:pPr>
        <w:spacing w:after="0" w:line="259" w:lineRule="auto"/>
        <w:ind w:left="418" w:right="0" w:firstLine="0"/>
        <w:jc w:val="left"/>
      </w:pPr>
      <w:r>
        <w:t xml:space="preserve"> </w:t>
      </w:r>
    </w:p>
    <w:p w:rsidR="00A81283" w:rsidRDefault="0064202E">
      <w:pPr>
        <w:spacing w:after="0" w:line="237" w:lineRule="auto"/>
        <w:ind w:left="-4" w:right="0"/>
        <w:jc w:val="left"/>
      </w:pPr>
      <w:r>
        <w:t xml:space="preserve">La variazione del conto Fondi rischi è dovuta all’imputazione di costi per la copertura di rischi derivanti dalla fase di completamento dei lavori di riqualificazione funzionale dell’edificio sede dell’Azienda.  </w:t>
      </w:r>
    </w:p>
    <w:p w:rsidR="00A81283" w:rsidRDefault="0064202E">
      <w:pPr>
        <w:spacing w:after="0" w:line="259" w:lineRule="auto"/>
        <w:ind w:left="1" w:right="0" w:firstLine="0"/>
        <w:jc w:val="left"/>
      </w:pPr>
      <w:r>
        <w:t xml:space="preserve"> </w:t>
      </w:r>
    </w:p>
    <w:p w:rsidR="00A81283" w:rsidRDefault="0064202E">
      <w:pPr>
        <w:pStyle w:val="Titolo4"/>
        <w:ind w:left="428"/>
      </w:pPr>
      <w:r>
        <w:rPr>
          <w:sz w:val="21"/>
        </w:rPr>
        <w:t>Fondo per oneri</w:t>
      </w:r>
      <w:r>
        <w:rPr>
          <w:sz w:val="21"/>
          <w:u w:val="none"/>
        </w:rPr>
        <w:t xml:space="preserve"> </w:t>
      </w:r>
    </w:p>
    <w:p w:rsidR="00A81283" w:rsidRDefault="0064202E">
      <w:pPr>
        <w:spacing w:after="0" w:line="259" w:lineRule="auto"/>
        <w:ind w:left="418" w:right="0" w:firstLine="0"/>
        <w:jc w:val="left"/>
      </w:pPr>
      <w:r>
        <w:t xml:space="preserve"> </w:t>
      </w:r>
    </w:p>
    <w:tbl>
      <w:tblPr>
        <w:tblStyle w:val="TableGrid"/>
        <w:tblW w:w="7447" w:type="dxa"/>
        <w:tblInd w:w="419" w:type="dxa"/>
        <w:tblCellMar>
          <w:top w:w="46" w:type="dxa"/>
          <w:right w:w="16" w:type="dxa"/>
        </w:tblCellMar>
        <w:tblLook w:val="04A0" w:firstRow="1" w:lastRow="0" w:firstColumn="1" w:lastColumn="0" w:noHBand="0" w:noVBand="1"/>
      </w:tblPr>
      <w:tblGrid>
        <w:gridCol w:w="4412"/>
        <w:gridCol w:w="689"/>
        <w:gridCol w:w="2346"/>
      </w:tblGrid>
      <w:tr w:rsidR="00A81283">
        <w:trPr>
          <w:trHeight w:val="266"/>
        </w:trPr>
        <w:tc>
          <w:tcPr>
            <w:tcW w:w="4412" w:type="dxa"/>
            <w:tcBorders>
              <w:top w:val="single" w:sz="4" w:space="0" w:color="000000"/>
              <w:left w:val="single" w:sz="4" w:space="0" w:color="000000"/>
              <w:bottom w:val="single" w:sz="4" w:space="0" w:color="000000"/>
              <w:right w:val="nil"/>
            </w:tcBorders>
            <w:shd w:val="clear" w:color="auto" w:fill="F2F2F2"/>
          </w:tcPr>
          <w:p w:rsidR="00A81283" w:rsidRDefault="0064202E">
            <w:pPr>
              <w:spacing w:after="0" w:line="259" w:lineRule="auto"/>
              <w:ind w:left="705" w:right="0" w:firstLine="0"/>
              <w:jc w:val="center"/>
            </w:pPr>
            <w:r>
              <w:rPr>
                <w:b/>
              </w:rPr>
              <w:t xml:space="preserve">Descrizione </w:t>
            </w:r>
          </w:p>
        </w:tc>
        <w:tc>
          <w:tcPr>
            <w:tcW w:w="689" w:type="dxa"/>
            <w:tcBorders>
              <w:top w:val="single" w:sz="4" w:space="0" w:color="000000"/>
              <w:left w:val="nil"/>
              <w:bottom w:val="single" w:sz="4" w:space="0" w:color="000000"/>
              <w:right w:val="single" w:sz="4" w:space="0" w:color="000000"/>
            </w:tcBorders>
            <w:shd w:val="clear" w:color="auto" w:fill="F2F2F2"/>
          </w:tcPr>
          <w:p w:rsidR="00A81283" w:rsidRDefault="00A81283">
            <w:pPr>
              <w:spacing w:after="160" w:line="259" w:lineRule="auto"/>
              <w:ind w:left="0" w:right="0" w:firstLine="0"/>
              <w:jc w:val="left"/>
            </w:pPr>
          </w:p>
        </w:tc>
        <w:tc>
          <w:tcPr>
            <w:tcW w:w="2346"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19" w:right="0" w:firstLine="0"/>
              <w:jc w:val="center"/>
            </w:pPr>
            <w:r>
              <w:rPr>
                <w:b/>
              </w:rPr>
              <w:t xml:space="preserve">Importo </w:t>
            </w:r>
          </w:p>
        </w:tc>
      </w:tr>
      <w:tr w:rsidR="00A81283">
        <w:trPr>
          <w:trHeight w:val="277"/>
        </w:trPr>
        <w:tc>
          <w:tcPr>
            <w:tcW w:w="4412" w:type="dxa"/>
            <w:tcBorders>
              <w:top w:val="single" w:sz="4" w:space="0" w:color="000000"/>
              <w:left w:val="single" w:sz="4" w:space="0" w:color="000000"/>
              <w:bottom w:val="single" w:sz="4" w:space="0" w:color="000000"/>
              <w:right w:val="nil"/>
            </w:tcBorders>
          </w:tcPr>
          <w:p w:rsidR="00A81283" w:rsidRDefault="0064202E">
            <w:pPr>
              <w:spacing w:after="0" w:line="259" w:lineRule="auto"/>
              <w:ind w:left="66" w:right="0" w:firstLine="0"/>
              <w:jc w:val="left"/>
            </w:pPr>
            <w:r>
              <w:t xml:space="preserve">Fondo rinnovo contrattuale </w:t>
            </w:r>
          </w:p>
        </w:tc>
        <w:tc>
          <w:tcPr>
            <w:tcW w:w="689"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346"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77" w:firstLine="0"/>
              <w:jc w:val="right"/>
            </w:pPr>
            <w:r>
              <w:t xml:space="preserve">€                   42.750,00 </w:t>
            </w:r>
          </w:p>
        </w:tc>
      </w:tr>
      <w:tr w:rsidR="00A81283">
        <w:trPr>
          <w:trHeight w:val="277"/>
        </w:trPr>
        <w:tc>
          <w:tcPr>
            <w:tcW w:w="4412" w:type="dxa"/>
            <w:tcBorders>
              <w:top w:val="single" w:sz="4" w:space="0" w:color="000000"/>
              <w:left w:val="single" w:sz="4" w:space="0" w:color="000000"/>
              <w:bottom w:val="single" w:sz="4" w:space="0" w:color="000000"/>
              <w:right w:val="nil"/>
            </w:tcBorders>
          </w:tcPr>
          <w:p w:rsidR="00A81283" w:rsidRDefault="0064202E">
            <w:pPr>
              <w:spacing w:after="0" w:line="259" w:lineRule="auto"/>
              <w:ind w:left="66" w:right="0" w:firstLine="0"/>
              <w:jc w:val="left"/>
            </w:pPr>
            <w:r>
              <w:t xml:space="preserve">Altri fondi </w:t>
            </w:r>
          </w:p>
        </w:tc>
        <w:tc>
          <w:tcPr>
            <w:tcW w:w="689"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346"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77" w:firstLine="0"/>
              <w:jc w:val="right"/>
            </w:pPr>
            <w:r>
              <w:t xml:space="preserve">€                                 0 </w:t>
            </w:r>
          </w:p>
        </w:tc>
      </w:tr>
      <w:tr w:rsidR="00A81283">
        <w:trPr>
          <w:trHeight w:val="266"/>
        </w:trPr>
        <w:tc>
          <w:tcPr>
            <w:tcW w:w="4412" w:type="dxa"/>
            <w:tcBorders>
              <w:top w:val="single" w:sz="4" w:space="0" w:color="000000"/>
              <w:left w:val="single" w:sz="4" w:space="0" w:color="000000"/>
              <w:bottom w:val="single" w:sz="4" w:space="0" w:color="000000"/>
              <w:right w:val="nil"/>
            </w:tcBorders>
            <w:shd w:val="clear" w:color="auto" w:fill="F2F2F2"/>
          </w:tcPr>
          <w:p w:rsidR="00A81283" w:rsidRDefault="00A81283">
            <w:pPr>
              <w:spacing w:after="160" w:line="259" w:lineRule="auto"/>
              <w:ind w:left="0" w:right="0" w:firstLine="0"/>
              <w:jc w:val="left"/>
            </w:pPr>
          </w:p>
        </w:tc>
        <w:tc>
          <w:tcPr>
            <w:tcW w:w="689" w:type="dxa"/>
            <w:tcBorders>
              <w:top w:val="single" w:sz="4" w:space="0" w:color="000000"/>
              <w:left w:val="nil"/>
              <w:bottom w:val="single" w:sz="4" w:space="0" w:color="000000"/>
              <w:right w:val="single" w:sz="4" w:space="0" w:color="000000"/>
            </w:tcBorders>
            <w:shd w:val="clear" w:color="auto" w:fill="F2F2F2"/>
          </w:tcPr>
          <w:p w:rsidR="00A81283" w:rsidRDefault="0064202E">
            <w:pPr>
              <w:spacing w:after="0" w:line="259" w:lineRule="auto"/>
              <w:ind w:left="0" w:right="0" w:firstLine="0"/>
            </w:pPr>
            <w:r>
              <w:rPr>
                <w:b/>
              </w:rPr>
              <w:t xml:space="preserve">Totale </w:t>
            </w:r>
          </w:p>
        </w:tc>
        <w:tc>
          <w:tcPr>
            <w:tcW w:w="2346"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77" w:firstLine="0"/>
              <w:jc w:val="right"/>
            </w:pPr>
            <w:r>
              <w:rPr>
                <w:b/>
              </w:rPr>
              <w:t xml:space="preserve">€                   42.750,00 </w:t>
            </w:r>
          </w:p>
        </w:tc>
      </w:tr>
    </w:tbl>
    <w:p w:rsidR="00A81283" w:rsidRDefault="0064202E">
      <w:pPr>
        <w:spacing w:after="0" w:line="259" w:lineRule="auto"/>
        <w:ind w:left="418" w:right="0" w:firstLine="0"/>
        <w:jc w:val="left"/>
      </w:pPr>
      <w:r>
        <w:t xml:space="preserve"> </w:t>
      </w:r>
    </w:p>
    <w:p w:rsidR="00A81283" w:rsidRDefault="00A81283" w:rsidP="0064202E">
      <w:pPr>
        <w:spacing w:after="0" w:line="259" w:lineRule="auto"/>
        <w:ind w:right="0"/>
        <w:jc w:val="left"/>
      </w:pPr>
    </w:p>
    <w:p w:rsidR="002C350B" w:rsidRDefault="002C350B">
      <w:pPr>
        <w:pStyle w:val="Titolo4"/>
        <w:ind w:left="428"/>
        <w:rPr>
          <w:sz w:val="21"/>
        </w:rPr>
      </w:pPr>
    </w:p>
    <w:p w:rsidR="00A81283" w:rsidRDefault="0064202E">
      <w:pPr>
        <w:pStyle w:val="Titolo4"/>
        <w:ind w:left="428"/>
      </w:pPr>
      <w:r>
        <w:rPr>
          <w:sz w:val="21"/>
        </w:rPr>
        <w:t>Fondo Rischi</w:t>
      </w:r>
      <w:r>
        <w:rPr>
          <w:sz w:val="21"/>
          <w:u w:val="none"/>
        </w:rPr>
        <w:t xml:space="preserve"> </w:t>
      </w:r>
    </w:p>
    <w:p w:rsidR="00A81283" w:rsidRDefault="0064202E">
      <w:pPr>
        <w:spacing w:after="0" w:line="259" w:lineRule="auto"/>
        <w:ind w:left="418" w:right="0" w:firstLine="0"/>
        <w:jc w:val="left"/>
      </w:pPr>
      <w:r>
        <w:t xml:space="preserve"> </w:t>
      </w:r>
    </w:p>
    <w:tbl>
      <w:tblPr>
        <w:tblStyle w:val="TableGrid"/>
        <w:tblW w:w="7447" w:type="dxa"/>
        <w:tblInd w:w="419" w:type="dxa"/>
        <w:tblCellMar>
          <w:top w:w="45" w:type="dxa"/>
          <w:right w:w="16" w:type="dxa"/>
        </w:tblCellMar>
        <w:tblLook w:val="04A0" w:firstRow="1" w:lastRow="0" w:firstColumn="1" w:lastColumn="0" w:noHBand="0" w:noVBand="1"/>
      </w:tblPr>
      <w:tblGrid>
        <w:gridCol w:w="4412"/>
        <w:gridCol w:w="689"/>
        <w:gridCol w:w="2346"/>
      </w:tblGrid>
      <w:tr w:rsidR="00A81283">
        <w:trPr>
          <w:trHeight w:val="267"/>
        </w:trPr>
        <w:tc>
          <w:tcPr>
            <w:tcW w:w="4412" w:type="dxa"/>
            <w:tcBorders>
              <w:top w:val="single" w:sz="3" w:space="0" w:color="000000"/>
              <w:left w:val="single" w:sz="4" w:space="0" w:color="000000"/>
              <w:bottom w:val="single" w:sz="3" w:space="0" w:color="000000"/>
              <w:right w:val="nil"/>
            </w:tcBorders>
            <w:shd w:val="clear" w:color="auto" w:fill="F2F2F2"/>
          </w:tcPr>
          <w:p w:rsidR="00A81283" w:rsidRDefault="0064202E">
            <w:pPr>
              <w:spacing w:after="0" w:line="259" w:lineRule="auto"/>
              <w:ind w:left="705" w:right="0" w:firstLine="0"/>
              <w:jc w:val="center"/>
            </w:pPr>
            <w:r>
              <w:rPr>
                <w:b/>
              </w:rPr>
              <w:t xml:space="preserve">Descrizione </w:t>
            </w:r>
          </w:p>
        </w:tc>
        <w:tc>
          <w:tcPr>
            <w:tcW w:w="689" w:type="dxa"/>
            <w:tcBorders>
              <w:top w:val="single" w:sz="3" w:space="0" w:color="000000"/>
              <w:left w:val="nil"/>
              <w:bottom w:val="single" w:sz="3" w:space="0" w:color="000000"/>
              <w:right w:val="single" w:sz="4" w:space="0" w:color="000000"/>
            </w:tcBorders>
            <w:shd w:val="clear" w:color="auto" w:fill="F2F2F2"/>
          </w:tcPr>
          <w:p w:rsidR="00A81283" w:rsidRDefault="00A81283">
            <w:pPr>
              <w:spacing w:after="160" w:line="259" w:lineRule="auto"/>
              <w:ind w:left="0" w:right="0" w:firstLine="0"/>
              <w:jc w:val="left"/>
            </w:pPr>
          </w:p>
        </w:tc>
        <w:tc>
          <w:tcPr>
            <w:tcW w:w="2346" w:type="dxa"/>
            <w:tcBorders>
              <w:top w:val="single" w:sz="3" w:space="0" w:color="000000"/>
              <w:left w:val="single" w:sz="4" w:space="0" w:color="000000"/>
              <w:bottom w:val="single" w:sz="3" w:space="0" w:color="000000"/>
              <w:right w:val="single" w:sz="4" w:space="0" w:color="000000"/>
            </w:tcBorders>
            <w:shd w:val="clear" w:color="auto" w:fill="F2F2F2"/>
          </w:tcPr>
          <w:p w:rsidR="00A81283" w:rsidRDefault="0064202E">
            <w:pPr>
              <w:spacing w:after="0" w:line="259" w:lineRule="auto"/>
              <w:ind w:left="19" w:right="0" w:firstLine="0"/>
              <w:jc w:val="center"/>
            </w:pPr>
            <w:r>
              <w:rPr>
                <w:b/>
              </w:rPr>
              <w:t xml:space="preserve">Importo </w:t>
            </w:r>
          </w:p>
        </w:tc>
      </w:tr>
      <w:tr w:rsidR="00A81283">
        <w:trPr>
          <w:trHeight w:val="276"/>
        </w:trPr>
        <w:tc>
          <w:tcPr>
            <w:tcW w:w="4412" w:type="dxa"/>
            <w:tcBorders>
              <w:top w:val="single" w:sz="3" w:space="0" w:color="000000"/>
              <w:left w:val="single" w:sz="4" w:space="0" w:color="000000"/>
              <w:bottom w:val="single" w:sz="4" w:space="0" w:color="000000"/>
              <w:right w:val="nil"/>
            </w:tcBorders>
          </w:tcPr>
          <w:p w:rsidR="00A81283" w:rsidRDefault="0064202E">
            <w:pPr>
              <w:spacing w:after="0" w:line="259" w:lineRule="auto"/>
              <w:ind w:left="66" w:right="0" w:firstLine="0"/>
              <w:jc w:val="left"/>
            </w:pPr>
            <w:r>
              <w:t xml:space="preserve">Fondo rischi per controversie legali </w:t>
            </w:r>
          </w:p>
        </w:tc>
        <w:tc>
          <w:tcPr>
            <w:tcW w:w="689" w:type="dxa"/>
            <w:tcBorders>
              <w:top w:val="single" w:sz="3"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346" w:type="dxa"/>
            <w:tcBorders>
              <w:top w:val="single" w:sz="3" w:space="0" w:color="000000"/>
              <w:left w:val="single" w:sz="4" w:space="0" w:color="000000"/>
              <w:bottom w:val="single" w:sz="4" w:space="0" w:color="000000"/>
              <w:right w:val="single" w:sz="4" w:space="0" w:color="000000"/>
            </w:tcBorders>
          </w:tcPr>
          <w:p w:rsidR="00A81283" w:rsidRDefault="0064202E">
            <w:pPr>
              <w:spacing w:after="0" w:line="259" w:lineRule="auto"/>
              <w:ind w:left="0" w:right="77" w:firstLine="0"/>
              <w:jc w:val="right"/>
            </w:pPr>
            <w:r>
              <w:t xml:space="preserve">€              0,00 </w:t>
            </w:r>
          </w:p>
        </w:tc>
      </w:tr>
      <w:tr w:rsidR="00A81283">
        <w:trPr>
          <w:trHeight w:val="277"/>
        </w:trPr>
        <w:tc>
          <w:tcPr>
            <w:tcW w:w="4412" w:type="dxa"/>
            <w:tcBorders>
              <w:top w:val="single" w:sz="4" w:space="0" w:color="000000"/>
              <w:left w:val="single" w:sz="4" w:space="0" w:color="000000"/>
              <w:bottom w:val="single" w:sz="4" w:space="0" w:color="000000"/>
              <w:right w:val="nil"/>
            </w:tcBorders>
          </w:tcPr>
          <w:p w:rsidR="00A81283" w:rsidRDefault="0064202E">
            <w:pPr>
              <w:spacing w:after="0" w:line="259" w:lineRule="auto"/>
              <w:ind w:left="66" w:right="0" w:firstLine="0"/>
              <w:jc w:val="left"/>
            </w:pPr>
            <w:r>
              <w:t xml:space="preserve">Fondo rischi diversi </w:t>
            </w:r>
          </w:p>
        </w:tc>
        <w:tc>
          <w:tcPr>
            <w:tcW w:w="689"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346" w:type="dxa"/>
            <w:tcBorders>
              <w:top w:val="single" w:sz="4" w:space="0" w:color="000000"/>
              <w:left w:val="single" w:sz="4" w:space="0" w:color="000000"/>
              <w:bottom w:val="single" w:sz="4" w:space="0" w:color="000000"/>
              <w:right w:val="single" w:sz="4" w:space="0" w:color="000000"/>
            </w:tcBorders>
          </w:tcPr>
          <w:p w:rsidR="00A81283" w:rsidRDefault="0064202E" w:rsidP="00C07E77">
            <w:pPr>
              <w:spacing w:after="0" w:line="259" w:lineRule="auto"/>
              <w:ind w:left="0" w:right="77" w:firstLine="0"/>
              <w:jc w:val="right"/>
            </w:pPr>
            <w:r>
              <w:t xml:space="preserve">€     </w:t>
            </w:r>
            <w:r w:rsidR="00C07E77">
              <w:t>1.753,32</w:t>
            </w:r>
            <w:r>
              <w:t xml:space="preserve"> </w:t>
            </w:r>
          </w:p>
        </w:tc>
      </w:tr>
      <w:tr w:rsidR="00A81283">
        <w:trPr>
          <w:trHeight w:val="265"/>
        </w:trPr>
        <w:tc>
          <w:tcPr>
            <w:tcW w:w="4412" w:type="dxa"/>
            <w:tcBorders>
              <w:top w:val="single" w:sz="4" w:space="0" w:color="000000"/>
              <w:left w:val="single" w:sz="4" w:space="0" w:color="000000"/>
              <w:bottom w:val="single" w:sz="4" w:space="0" w:color="000000"/>
              <w:right w:val="nil"/>
            </w:tcBorders>
            <w:shd w:val="clear" w:color="auto" w:fill="F2F2F2"/>
          </w:tcPr>
          <w:p w:rsidR="00A81283" w:rsidRDefault="00A81283">
            <w:pPr>
              <w:spacing w:after="160" w:line="259" w:lineRule="auto"/>
              <w:ind w:left="0" w:right="0" w:firstLine="0"/>
              <w:jc w:val="left"/>
            </w:pPr>
          </w:p>
        </w:tc>
        <w:tc>
          <w:tcPr>
            <w:tcW w:w="689" w:type="dxa"/>
            <w:tcBorders>
              <w:top w:val="single" w:sz="4" w:space="0" w:color="000000"/>
              <w:left w:val="nil"/>
              <w:bottom w:val="single" w:sz="4" w:space="0" w:color="000000"/>
              <w:right w:val="single" w:sz="4" w:space="0" w:color="000000"/>
            </w:tcBorders>
            <w:shd w:val="clear" w:color="auto" w:fill="F2F2F2"/>
          </w:tcPr>
          <w:p w:rsidR="00A81283" w:rsidRDefault="0064202E">
            <w:pPr>
              <w:spacing w:after="0" w:line="259" w:lineRule="auto"/>
              <w:ind w:left="0" w:right="0" w:firstLine="0"/>
            </w:pPr>
            <w:r>
              <w:rPr>
                <w:b/>
              </w:rPr>
              <w:t xml:space="preserve">Totale </w:t>
            </w:r>
          </w:p>
        </w:tc>
        <w:tc>
          <w:tcPr>
            <w:tcW w:w="2346" w:type="dxa"/>
            <w:tcBorders>
              <w:top w:val="single" w:sz="4" w:space="0" w:color="000000"/>
              <w:left w:val="single" w:sz="4" w:space="0" w:color="000000"/>
              <w:bottom w:val="single" w:sz="4" w:space="0" w:color="000000"/>
              <w:right w:val="single" w:sz="4" w:space="0" w:color="000000"/>
            </w:tcBorders>
            <w:shd w:val="clear" w:color="auto" w:fill="F2F2F2"/>
          </w:tcPr>
          <w:p w:rsidR="00C07E77" w:rsidRDefault="0064202E" w:rsidP="00C07E77">
            <w:pPr>
              <w:spacing w:after="0" w:line="259" w:lineRule="auto"/>
              <w:ind w:left="0" w:right="77" w:firstLine="0"/>
              <w:jc w:val="right"/>
              <w:rPr>
                <w:b/>
              </w:rPr>
            </w:pPr>
            <w:r>
              <w:rPr>
                <w:b/>
              </w:rPr>
              <w:t xml:space="preserve">   €    </w:t>
            </w:r>
            <w:r w:rsidR="00C07E77">
              <w:rPr>
                <w:b/>
              </w:rPr>
              <w:t>1.753,32</w:t>
            </w:r>
          </w:p>
          <w:p w:rsidR="00A81283" w:rsidRDefault="0064202E" w:rsidP="00C07E77">
            <w:pPr>
              <w:spacing w:after="0" w:line="259" w:lineRule="auto"/>
              <w:ind w:left="0" w:right="77" w:firstLine="0"/>
            </w:pPr>
            <w:r>
              <w:rPr>
                <w:b/>
              </w:rPr>
              <w:t xml:space="preserve"> </w:t>
            </w:r>
          </w:p>
        </w:tc>
      </w:tr>
    </w:tbl>
    <w:p w:rsidR="00A81283" w:rsidRDefault="0064202E">
      <w:pPr>
        <w:spacing w:after="7" w:line="259" w:lineRule="auto"/>
        <w:ind w:left="1" w:right="0" w:firstLine="0"/>
        <w:jc w:val="left"/>
      </w:pPr>
      <w:r>
        <w:t xml:space="preserve"> </w:t>
      </w:r>
    </w:p>
    <w:p w:rsidR="00C07E77" w:rsidRDefault="00C07E77">
      <w:pPr>
        <w:pStyle w:val="Titolo3"/>
        <w:ind w:left="423" w:right="1"/>
      </w:pPr>
    </w:p>
    <w:p w:rsidR="00C07E77" w:rsidRDefault="00C07E77">
      <w:pPr>
        <w:pStyle w:val="Titolo3"/>
        <w:ind w:left="423" w:right="1"/>
      </w:pPr>
    </w:p>
    <w:p w:rsidR="00A81283" w:rsidRDefault="0064202E">
      <w:pPr>
        <w:pStyle w:val="Titolo3"/>
        <w:ind w:left="423" w:right="1"/>
      </w:pPr>
      <w:r>
        <w:t>II) Trattamento di fine rapporto</w:t>
      </w:r>
      <w:r>
        <w:rPr>
          <w:b w:val="0"/>
          <w:i w:val="0"/>
          <w:sz w:val="21"/>
          <w:u w:val="none"/>
        </w:rPr>
        <w:t xml:space="preserve"> </w:t>
      </w:r>
    </w:p>
    <w:p w:rsidR="00A81283" w:rsidRDefault="0064202E">
      <w:pPr>
        <w:spacing w:after="0" w:line="259" w:lineRule="auto"/>
        <w:ind w:left="423" w:right="0"/>
        <w:jc w:val="center"/>
      </w:pPr>
      <w:r>
        <w:rPr>
          <w:i/>
        </w:rPr>
        <w:t xml:space="preserve">(articolo 2427, primo comma, n. 4, c.c.) </w:t>
      </w:r>
    </w:p>
    <w:p w:rsidR="00A81283" w:rsidRDefault="0064202E">
      <w:pPr>
        <w:spacing w:after="584" w:line="259" w:lineRule="auto"/>
        <w:ind w:left="1657" w:right="0" w:firstLine="0"/>
        <w:jc w:val="left"/>
      </w:pPr>
      <w:r>
        <w:t xml:space="preserve"> </w:t>
      </w:r>
    </w:p>
    <w:tbl>
      <w:tblPr>
        <w:tblStyle w:val="TableGrid"/>
        <w:tblpPr w:vertAnchor="text" w:tblpX="419" w:tblpY="-866"/>
        <w:tblOverlap w:val="never"/>
        <w:tblW w:w="8827" w:type="dxa"/>
        <w:tblInd w:w="0" w:type="dxa"/>
        <w:tblCellMar>
          <w:top w:w="45" w:type="dxa"/>
        </w:tblCellMar>
        <w:tblLook w:val="04A0" w:firstRow="1" w:lastRow="0" w:firstColumn="1" w:lastColumn="0" w:noHBand="0" w:noVBand="1"/>
      </w:tblPr>
      <w:tblGrid>
        <w:gridCol w:w="2408"/>
        <w:gridCol w:w="624"/>
        <w:gridCol w:w="1795"/>
        <w:gridCol w:w="1793"/>
        <w:gridCol w:w="2207"/>
      </w:tblGrid>
      <w:tr w:rsidR="00A81283">
        <w:trPr>
          <w:trHeight w:val="265"/>
        </w:trPr>
        <w:tc>
          <w:tcPr>
            <w:tcW w:w="2408" w:type="dxa"/>
            <w:tcBorders>
              <w:top w:val="single" w:sz="3" w:space="0" w:color="000000"/>
              <w:left w:val="single" w:sz="4" w:space="0" w:color="000000"/>
              <w:bottom w:val="single" w:sz="3" w:space="0" w:color="000000"/>
              <w:right w:val="nil"/>
            </w:tcBorders>
            <w:shd w:val="clear" w:color="auto" w:fill="F2F2F2"/>
          </w:tcPr>
          <w:p w:rsidR="00A81283" w:rsidRDefault="0064202E">
            <w:pPr>
              <w:spacing w:after="0" w:line="259" w:lineRule="auto"/>
              <w:ind w:left="932" w:right="0" w:firstLine="0"/>
              <w:jc w:val="left"/>
            </w:pPr>
            <w:r>
              <w:rPr>
                <w:b/>
              </w:rPr>
              <w:t xml:space="preserve">Descrizione </w:t>
            </w:r>
          </w:p>
        </w:tc>
        <w:tc>
          <w:tcPr>
            <w:tcW w:w="624" w:type="dxa"/>
            <w:tcBorders>
              <w:top w:val="single" w:sz="3" w:space="0" w:color="000000"/>
              <w:left w:val="nil"/>
              <w:bottom w:val="single" w:sz="3" w:space="0" w:color="000000"/>
              <w:right w:val="single" w:sz="4" w:space="0" w:color="000000"/>
            </w:tcBorders>
            <w:shd w:val="clear" w:color="auto" w:fill="F2F2F2"/>
          </w:tcPr>
          <w:p w:rsidR="00A81283" w:rsidRDefault="00A81283">
            <w:pPr>
              <w:spacing w:after="160" w:line="259" w:lineRule="auto"/>
              <w:ind w:left="0" w:right="0" w:firstLine="0"/>
              <w:jc w:val="left"/>
            </w:pPr>
          </w:p>
        </w:tc>
        <w:tc>
          <w:tcPr>
            <w:tcW w:w="1795" w:type="dxa"/>
            <w:tcBorders>
              <w:top w:val="single" w:sz="3" w:space="0" w:color="000000"/>
              <w:left w:val="single" w:sz="4" w:space="0" w:color="000000"/>
              <w:bottom w:val="single" w:sz="3" w:space="0" w:color="000000"/>
              <w:right w:val="single" w:sz="4" w:space="0" w:color="000000"/>
            </w:tcBorders>
            <w:shd w:val="clear" w:color="auto" w:fill="F2F2F2"/>
          </w:tcPr>
          <w:p w:rsidR="00A81283" w:rsidRDefault="0064202E" w:rsidP="00C07E77">
            <w:pPr>
              <w:spacing w:after="0" w:line="259" w:lineRule="auto"/>
              <w:ind w:left="0" w:right="27" w:firstLine="0"/>
              <w:jc w:val="center"/>
            </w:pPr>
            <w:r>
              <w:rPr>
                <w:b/>
              </w:rPr>
              <w:t>31/12/201</w:t>
            </w:r>
            <w:r w:rsidR="00C07E77">
              <w:rPr>
                <w:b/>
              </w:rPr>
              <w:t>7</w:t>
            </w:r>
            <w:r>
              <w:rPr>
                <w:b/>
              </w:rPr>
              <w:t xml:space="preserve"> </w:t>
            </w:r>
          </w:p>
        </w:tc>
        <w:tc>
          <w:tcPr>
            <w:tcW w:w="1793" w:type="dxa"/>
            <w:tcBorders>
              <w:top w:val="single" w:sz="3" w:space="0" w:color="000000"/>
              <w:left w:val="single" w:sz="4" w:space="0" w:color="000000"/>
              <w:bottom w:val="single" w:sz="3" w:space="0" w:color="000000"/>
              <w:right w:val="single" w:sz="4" w:space="0" w:color="000000"/>
            </w:tcBorders>
            <w:shd w:val="clear" w:color="auto" w:fill="F2F2F2"/>
          </w:tcPr>
          <w:p w:rsidR="00A81283" w:rsidRDefault="0064202E" w:rsidP="00C07E77">
            <w:pPr>
              <w:spacing w:after="0" w:line="259" w:lineRule="auto"/>
              <w:ind w:left="0" w:right="29" w:firstLine="0"/>
              <w:jc w:val="center"/>
            </w:pPr>
            <w:r>
              <w:rPr>
                <w:b/>
              </w:rPr>
              <w:t>31/12/201</w:t>
            </w:r>
            <w:r w:rsidR="00C07E77">
              <w:rPr>
                <w:b/>
              </w:rPr>
              <w:t>6</w:t>
            </w:r>
            <w:r>
              <w:rPr>
                <w:b/>
              </w:rPr>
              <w:t xml:space="preserve"> </w:t>
            </w:r>
          </w:p>
        </w:tc>
        <w:tc>
          <w:tcPr>
            <w:tcW w:w="2207" w:type="dxa"/>
            <w:tcBorders>
              <w:top w:val="single" w:sz="3" w:space="0" w:color="000000"/>
              <w:left w:val="single" w:sz="4" w:space="0" w:color="000000"/>
              <w:bottom w:val="single" w:sz="3" w:space="0" w:color="000000"/>
              <w:right w:val="single" w:sz="4" w:space="0" w:color="000000"/>
            </w:tcBorders>
            <w:shd w:val="clear" w:color="auto" w:fill="F2F2F2"/>
          </w:tcPr>
          <w:p w:rsidR="00A81283" w:rsidRDefault="0064202E">
            <w:pPr>
              <w:spacing w:after="0" w:line="259" w:lineRule="auto"/>
              <w:ind w:left="0" w:right="26" w:firstLine="0"/>
              <w:jc w:val="center"/>
            </w:pPr>
            <w:r>
              <w:rPr>
                <w:b/>
              </w:rPr>
              <w:t xml:space="preserve">Variazione </w:t>
            </w:r>
          </w:p>
        </w:tc>
      </w:tr>
      <w:tr w:rsidR="00A81283">
        <w:trPr>
          <w:trHeight w:val="276"/>
        </w:trPr>
        <w:tc>
          <w:tcPr>
            <w:tcW w:w="2408" w:type="dxa"/>
            <w:tcBorders>
              <w:top w:val="single" w:sz="3" w:space="0" w:color="000000"/>
              <w:left w:val="single" w:sz="4" w:space="0" w:color="000000"/>
              <w:bottom w:val="single" w:sz="4" w:space="0" w:color="000000"/>
              <w:right w:val="nil"/>
            </w:tcBorders>
          </w:tcPr>
          <w:p w:rsidR="00A81283" w:rsidRDefault="0064202E">
            <w:pPr>
              <w:spacing w:after="0" w:line="259" w:lineRule="auto"/>
              <w:ind w:left="66" w:right="0" w:firstLine="0"/>
              <w:jc w:val="left"/>
            </w:pPr>
            <w:r>
              <w:t xml:space="preserve">Fondo TFR Lordo </w:t>
            </w:r>
          </w:p>
        </w:tc>
        <w:tc>
          <w:tcPr>
            <w:tcW w:w="624" w:type="dxa"/>
            <w:tcBorders>
              <w:top w:val="single" w:sz="3"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1795" w:type="dxa"/>
            <w:tcBorders>
              <w:top w:val="single" w:sz="3" w:space="0" w:color="000000"/>
              <w:left w:val="single" w:sz="4" w:space="0" w:color="000000"/>
              <w:bottom w:val="single" w:sz="4" w:space="0" w:color="000000"/>
              <w:right w:val="single" w:sz="4" w:space="0" w:color="000000"/>
            </w:tcBorders>
          </w:tcPr>
          <w:p w:rsidR="00A81283" w:rsidRDefault="0064202E" w:rsidP="00C07E77">
            <w:pPr>
              <w:spacing w:after="0" w:line="259" w:lineRule="auto"/>
              <w:ind w:left="0" w:right="94" w:firstLine="0"/>
              <w:jc w:val="right"/>
            </w:pPr>
            <w:r>
              <w:t xml:space="preserve">€   </w:t>
            </w:r>
            <w:r w:rsidR="00C07E77">
              <w:t>347.537,57</w:t>
            </w:r>
            <w:r>
              <w:t xml:space="preserve"> </w:t>
            </w:r>
          </w:p>
        </w:tc>
        <w:tc>
          <w:tcPr>
            <w:tcW w:w="1793" w:type="dxa"/>
            <w:tcBorders>
              <w:top w:val="single" w:sz="3" w:space="0" w:color="000000"/>
              <w:left w:val="single" w:sz="4" w:space="0" w:color="000000"/>
              <w:bottom w:val="single" w:sz="4" w:space="0" w:color="000000"/>
              <w:right w:val="single" w:sz="4" w:space="0" w:color="000000"/>
            </w:tcBorders>
          </w:tcPr>
          <w:p w:rsidR="00A81283" w:rsidRDefault="0064202E" w:rsidP="00C07E77">
            <w:pPr>
              <w:spacing w:after="0" w:line="259" w:lineRule="auto"/>
              <w:ind w:left="0" w:right="94" w:firstLine="0"/>
              <w:jc w:val="right"/>
            </w:pPr>
            <w:r>
              <w:t xml:space="preserve">€   </w:t>
            </w:r>
            <w:r w:rsidR="00C07E77">
              <w:t>335.700,58</w:t>
            </w:r>
            <w:r>
              <w:t xml:space="preserve"> </w:t>
            </w:r>
          </w:p>
        </w:tc>
        <w:tc>
          <w:tcPr>
            <w:tcW w:w="2207" w:type="dxa"/>
            <w:tcBorders>
              <w:top w:val="single" w:sz="3" w:space="0" w:color="000000"/>
              <w:left w:val="single" w:sz="4" w:space="0" w:color="000000"/>
              <w:bottom w:val="single" w:sz="4" w:space="0" w:color="000000"/>
              <w:right w:val="single" w:sz="4" w:space="0" w:color="000000"/>
            </w:tcBorders>
          </w:tcPr>
          <w:p w:rsidR="00A81283" w:rsidRDefault="0064202E" w:rsidP="00C07E77">
            <w:pPr>
              <w:spacing w:after="0" w:line="259" w:lineRule="auto"/>
              <w:ind w:left="0" w:right="93" w:firstLine="0"/>
              <w:jc w:val="right"/>
            </w:pPr>
            <w:r>
              <w:t xml:space="preserve">€    </w:t>
            </w:r>
            <w:r w:rsidR="00C07E77">
              <w:t>11.836,99</w:t>
            </w:r>
            <w:r>
              <w:t xml:space="preserve"> </w:t>
            </w:r>
          </w:p>
        </w:tc>
      </w:tr>
      <w:tr w:rsidR="00A81283">
        <w:trPr>
          <w:trHeight w:val="278"/>
        </w:trPr>
        <w:tc>
          <w:tcPr>
            <w:tcW w:w="2408" w:type="dxa"/>
            <w:tcBorders>
              <w:top w:val="single" w:sz="4" w:space="0" w:color="000000"/>
              <w:left w:val="single" w:sz="4" w:space="0" w:color="000000"/>
              <w:bottom w:val="single" w:sz="4" w:space="0" w:color="000000"/>
              <w:right w:val="nil"/>
            </w:tcBorders>
          </w:tcPr>
          <w:p w:rsidR="00A81283" w:rsidRDefault="0064202E">
            <w:pPr>
              <w:spacing w:after="0" w:line="259" w:lineRule="auto"/>
              <w:ind w:left="66" w:right="0" w:firstLine="0"/>
              <w:jc w:val="left"/>
            </w:pPr>
            <w:r>
              <w:t xml:space="preserve"> </w:t>
            </w:r>
          </w:p>
        </w:tc>
        <w:tc>
          <w:tcPr>
            <w:tcW w:w="624"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1795"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16" w:firstLine="0"/>
              <w:jc w:val="right"/>
            </w:pPr>
            <w:r>
              <w:t xml:space="preserve"> </w:t>
            </w:r>
          </w:p>
        </w:tc>
        <w:tc>
          <w:tcPr>
            <w:tcW w:w="1793"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14" w:firstLine="0"/>
              <w:jc w:val="right"/>
            </w:pPr>
            <w:r>
              <w:t xml:space="preserve"> </w:t>
            </w:r>
          </w:p>
        </w:tc>
        <w:tc>
          <w:tcPr>
            <w:tcW w:w="2207"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12" w:firstLine="0"/>
              <w:jc w:val="right"/>
            </w:pPr>
            <w:r>
              <w:t xml:space="preserve"> </w:t>
            </w:r>
          </w:p>
        </w:tc>
      </w:tr>
      <w:tr w:rsidR="00A81283">
        <w:trPr>
          <w:trHeight w:val="265"/>
        </w:trPr>
        <w:tc>
          <w:tcPr>
            <w:tcW w:w="2408" w:type="dxa"/>
            <w:tcBorders>
              <w:top w:val="single" w:sz="4" w:space="0" w:color="000000"/>
              <w:left w:val="single" w:sz="4" w:space="0" w:color="000000"/>
              <w:bottom w:val="single" w:sz="4" w:space="0" w:color="000000"/>
              <w:right w:val="nil"/>
            </w:tcBorders>
            <w:shd w:val="clear" w:color="auto" w:fill="F2F2F2"/>
          </w:tcPr>
          <w:p w:rsidR="00A81283" w:rsidRDefault="00A81283">
            <w:pPr>
              <w:spacing w:after="160" w:line="259" w:lineRule="auto"/>
              <w:ind w:left="0" w:right="0" w:firstLine="0"/>
              <w:jc w:val="left"/>
            </w:pPr>
          </w:p>
        </w:tc>
        <w:tc>
          <w:tcPr>
            <w:tcW w:w="624" w:type="dxa"/>
            <w:tcBorders>
              <w:top w:val="single" w:sz="4" w:space="0" w:color="000000"/>
              <w:left w:val="nil"/>
              <w:bottom w:val="single" w:sz="4" w:space="0" w:color="000000"/>
              <w:right w:val="single" w:sz="4" w:space="0" w:color="000000"/>
            </w:tcBorders>
            <w:shd w:val="clear" w:color="auto" w:fill="F2F2F2"/>
          </w:tcPr>
          <w:p w:rsidR="00A81283" w:rsidRDefault="0064202E">
            <w:pPr>
              <w:spacing w:after="0" w:line="259" w:lineRule="auto"/>
              <w:ind w:left="0" w:right="0" w:firstLine="0"/>
            </w:pPr>
            <w:r>
              <w:rPr>
                <w:b/>
              </w:rPr>
              <w:t>Totale</w:t>
            </w:r>
          </w:p>
        </w:tc>
        <w:tc>
          <w:tcPr>
            <w:tcW w:w="1795"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C07E77">
            <w:pPr>
              <w:spacing w:after="0" w:line="259" w:lineRule="auto"/>
              <w:ind w:left="0" w:right="32" w:firstLine="0"/>
              <w:jc w:val="right"/>
            </w:pPr>
            <w:r>
              <w:rPr>
                <w:b/>
              </w:rPr>
              <w:t xml:space="preserve">€    </w:t>
            </w:r>
            <w:r w:rsidR="00C07E77">
              <w:rPr>
                <w:b/>
              </w:rPr>
              <w:t>347.537,57</w:t>
            </w:r>
            <w:r>
              <w:rPr>
                <w:b/>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C07E77">
            <w:pPr>
              <w:spacing w:after="0" w:line="259" w:lineRule="auto"/>
              <w:ind w:left="0" w:right="29" w:firstLine="0"/>
              <w:jc w:val="right"/>
            </w:pPr>
            <w:r>
              <w:rPr>
                <w:b/>
              </w:rPr>
              <w:t xml:space="preserve">€    </w:t>
            </w:r>
            <w:r w:rsidR="00C07E77">
              <w:rPr>
                <w:b/>
              </w:rPr>
              <w:t>335.700,58</w:t>
            </w:r>
            <w:r>
              <w:rPr>
                <w:b/>
              </w:rPr>
              <w:t xml:space="preserve"> </w:t>
            </w:r>
          </w:p>
        </w:tc>
        <w:tc>
          <w:tcPr>
            <w:tcW w:w="2207"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31" w:firstLine="0"/>
              <w:jc w:val="right"/>
            </w:pPr>
            <w:r>
              <w:rPr>
                <w:b/>
              </w:rPr>
              <w:t>€     11.798,32</w:t>
            </w:r>
          </w:p>
        </w:tc>
      </w:tr>
    </w:tbl>
    <w:p w:rsidR="00A81283" w:rsidRDefault="0064202E">
      <w:pPr>
        <w:spacing w:after="0" w:line="259" w:lineRule="auto"/>
        <w:ind w:left="0" w:right="8001" w:firstLine="0"/>
        <w:jc w:val="right"/>
      </w:pPr>
      <w:r>
        <w:t xml:space="preserve"> </w:t>
      </w:r>
    </w:p>
    <w:p w:rsidR="002A6B68" w:rsidRDefault="002A6B68">
      <w:pPr>
        <w:ind w:left="428" w:right="0"/>
      </w:pPr>
    </w:p>
    <w:p w:rsidR="002A6B68" w:rsidRDefault="002A6B68">
      <w:pPr>
        <w:ind w:left="428" w:right="0"/>
      </w:pPr>
    </w:p>
    <w:p w:rsidR="002A6B68" w:rsidRDefault="002A6B68">
      <w:pPr>
        <w:ind w:left="428" w:right="0"/>
      </w:pPr>
    </w:p>
    <w:p w:rsidR="00A81283" w:rsidRDefault="0064202E">
      <w:pPr>
        <w:ind w:left="428" w:right="0"/>
      </w:pPr>
      <w:r>
        <w:t>Il fondo accantonato rappresenta l'effettivo debito dell’azienda al 31/12/201</w:t>
      </w:r>
      <w:r w:rsidR="00C07E77">
        <w:t>7</w:t>
      </w:r>
      <w:r>
        <w:t xml:space="preserve"> verso i dipendenti in forza a tale data, al netto del credito presunto verso l’INPDAP pari a € </w:t>
      </w:r>
      <w:r w:rsidR="00FE2901">
        <w:t>888.407,86</w:t>
      </w:r>
      <w:r>
        <w:t>,</w:t>
      </w:r>
      <w:r w:rsidR="002C350B">
        <w:t xml:space="preserve"> </w:t>
      </w:r>
      <w:r>
        <w:t xml:space="preserve"> girocontando </w:t>
      </w:r>
      <w:r w:rsidR="002C350B">
        <w:t xml:space="preserve"> </w:t>
      </w:r>
      <w:r>
        <w:t xml:space="preserve">il Laborfonds e l’imposta sostitutiva sul TFR.  </w:t>
      </w:r>
    </w:p>
    <w:p w:rsidR="00A81283" w:rsidRDefault="0064202E">
      <w:pPr>
        <w:spacing w:after="10" w:line="259" w:lineRule="auto"/>
        <w:ind w:left="1657" w:right="0" w:firstLine="0"/>
        <w:jc w:val="left"/>
      </w:pPr>
      <w:r>
        <w:t xml:space="preserve"> </w:t>
      </w:r>
    </w:p>
    <w:p w:rsidR="00A81283" w:rsidRDefault="0064202E">
      <w:pPr>
        <w:pStyle w:val="Titolo3"/>
        <w:ind w:left="423" w:right="2"/>
      </w:pPr>
      <w:r>
        <w:t>III) Debiti</w:t>
      </w:r>
      <w:r>
        <w:rPr>
          <w:b w:val="0"/>
          <w:i w:val="0"/>
          <w:sz w:val="21"/>
          <w:u w:val="none"/>
        </w:rPr>
        <w:t xml:space="preserve"> </w:t>
      </w:r>
    </w:p>
    <w:p w:rsidR="00A81283" w:rsidRDefault="0064202E">
      <w:pPr>
        <w:spacing w:after="0" w:line="259" w:lineRule="auto"/>
        <w:ind w:left="423" w:right="0"/>
        <w:jc w:val="center"/>
      </w:pPr>
      <w:r>
        <w:rPr>
          <w:i/>
        </w:rPr>
        <w:t xml:space="preserve">(articolo 2427, primo comma, n. 4, C.c.) </w:t>
      </w:r>
    </w:p>
    <w:p w:rsidR="00A81283" w:rsidRDefault="0064202E">
      <w:pPr>
        <w:spacing w:after="0" w:line="259" w:lineRule="auto"/>
        <w:ind w:left="1657" w:right="0" w:firstLine="0"/>
        <w:jc w:val="left"/>
      </w:pPr>
      <w:r>
        <w:t xml:space="preserve"> </w:t>
      </w:r>
    </w:p>
    <w:tbl>
      <w:tblPr>
        <w:tblStyle w:val="TableGrid"/>
        <w:tblW w:w="8827" w:type="dxa"/>
        <w:tblInd w:w="419" w:type="dxa"/>
        <w:tblCellMar>
          <w:top w:w="44" w:type="dxa"/>
          <w:left w:w="115" w:type="dxa"/>
          <w:right w:w="115" w:type="dxa"/>
        </w:tblCellMar>
        <w:tblLook w:val="04A0" w:firstRow="1" w:lastRow="0" w:firstColumn="1" w:lastColumn="0" w:noHBand="0" w:noVBand="1"/>
      </w:tblPr>
      <w:tblGrid>
        <w:gridCol w:w="3309"/>
        <w:gridCol w:w="3035"/>
        <w:gridCol w:w="2483"/>
      </w:tblGrid>
      <w:tr w:rsidR="00A81283">
        <w:trPr>
          <w:trHeight w:val="280"/>
        </w:trPr>
        <w:tc>
          <w:tcPr>
            <w:tcW w:w="3310"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FE2901">
            <w:pPr>
              <w:spacing w:after="0" w:line="259" w:lineRule="auto"/>
              <w:ind w:left="0" w:right="27" w:firstLine="0"/>
              <w:jc w:val="center"/>
            </w:pPr>
            <w:r>
              <w:rPr>
                <w:b/>
              </w:rPr>
              <w:t>Saldo al 31/12/201</w:t>
            </w:r>
            <w:r w:rsidR="00FE2901">
              <w:rPr>
                <w:b/>
              </w:rPr>
              <w:t>7</w:t>
            </w:r>
            <w:r>
              <w:rPr>
                <w:b/>
              </w:rPr>
              <w:t xml:space="preserve"> </w:t>
            </w:r>
          </w:p>
        </w:tc>
        <w:tc>
          <w:tcPr>
            <w:tcW w:w="3035"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FE2901">
            <w:pPr>
              <w:spacing w:after="0" w:line="259" w:lineRule="auto"/>
              <w:ind w:left="0" w:right="26" w:firstLine="0"/>
              <w:jc w:val="center"/>
            </w:pPr>
            <w:r>
              <w:rPr>
                <w:b/>
              </w:rPr>
              <w:t>Saldo al 31/12/201</w:t>
            </w:r>
            <w:r w:rsidR="00FE2901">
              <w:rPr>
                <w:b/>
              </w:rPr>
              <w:t>6</w:t>
            </w:r>
          </w:p>
        </w:tc>
        <w:tc>
          <w:tcPr>
            <w:tcW w:w="2483"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1" w:right="0" w:firstLine="0"/>
              <w:jc w:val="center"/>
            </w:pPr>
            <w:r>
              <w:rPr>
                <w:b/>
              </w:rPr>
              <w:t xml:space="preserve">Variazione </w:t>
            </w:r>
          </w:p>
        </w:tc>
      </w:tr>
      <w:tr w:rsidR="00A81283">
        <w:trPr>
          <w:trHeight w:val="275"/>
        </w:trPr>
        <w:tc>
          <w:tcPr>
            <w:tcW w:w="3310"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FE2901">
            <w:pPr>
              <w:spacing w:after="0" w:line="259" w:lineRule="auto"/>
              <w:ind w:left="0" w:right="27" w:firstLine="0"/>
              <w:jc w:val="center"/>
            </w:pPr>
            <w:r>
              <w:rPr>
                <w:b/>
              </w:rPr>
              <w:t xml:space="preserve">€    </w:t>
            </w:r>
            <w:r w:rsidR="00FE2901">
              <w:rPr>
                <w:b/>
              </w:rPr>
              <w:t>834.336,35</w:t>
            </w:r>
            <w:r>
              <w:rPr>
                <w:b/>
              </w:rPr>
              <w:t xml:space="preserve"> </w:t>
            </w:r>
          </w:p>
        </w:tc>
        <w:tc>
          <w:tcPr>
            <w:tcW w:w="3035"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FE2901">
            <w:pPr>
              <w:spacing w:after="0" w:line="259" w:lineRule="auto"/>
              <w:ind w:left="5" w:right="0" w:firstLine="0"/>
              <w:jc w:val="center"/>
            </w:pPr>
            <w:r>
              <w:rPr>
                <w:b/>
              </w:rPr>
              <w:t xml:space="preserve">€    </w:t>
            </w:r>
            <w:r w:rsidR="00FE2901">
              <w:rPr>
                <w:b/>
              </w:rPr>
              <w:t>862.699,09</w:t>
            </w:r>
            <w:r>
              <w:rPr>
                <w:b/>
              </w:rPr>
              <w:t xml:space="preserve"> </w:t>
            </w:r>
          </w:p>
        </w:tc>
        <w:tc>
          <w:tcPr>
            <w:tcW w:w="2483"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FE2901">
            <w:pPr>
              <w:spacing w:after="0" w:line="259" w:lineRule="auto"/>
              <w:ind w:left="0" w:right="26" w:firstLine="0"/>
              <w:jc w:val="center"/>
            </w:pPr>
            <w:r>
              <w:rPr>
                <w:b/>
                <w:color w:val="FF0000"/>
              </w:rPr>
              <w:t xml:space="preserve">€    </w:t>
            </w:r>
            <w:r w:rsidR="00FE2901">
              <w:rPr>
                <w:b/>
                <w:color w:val="FF0000"/>
              </w:rPr>
              <w:t xml:space="preserve"> - 28.362,74</w:t>
            </w:r>
            <w:r>
              <w:rPr>
                <w:b/>
                <w:color w:val="FF0000"/>
              </w:rPr>
              <w:t xml:space="preserve"> </w:t>
            </w:r>
          </w:p>
        </w:tc>
      </w:tr>
    </w:tbl>
    <w:p w:rsidR="00A81283" w:rsidRDefault="0064202E">
      <w:pPr>
        <w:spacing w:after="0" w:line="259" w:lineRule="auto"/>
        <w:ind w:left="1" w:right="0" w:firstLine="0"/>
        <w:jc w:val="left"/>
      </w:pPr>
      <w:r>
        <w:t xml:space="preserve"> </w:t>
      </w:r>
    </w:p>
    <w:p w:rsidR="00A81283" w:rsidRDefault="0064202E">
      <w:pPr>
        <w:spacing w:line="259" w:lineRule="auto"/>
        <w:ind w:left="428" w:right="0"/>
      </w:pPr>
      <w:r>
        <w:t xml:space="preserve">I debiti sono valutati al loro valore nominale e così suddivisi: (articolo 2427, primo c. n. 6, C.C.) </w:t>
      </w:r>
    </w:p>
    <w:p w:rsidR="00A81283" w:rsidRDefault="0064202E">
      <w:pPr>
        <w:spacing w:after="0" w:line="259" w:lineRule="auto"/>
        <w:ind w:left="1657" w:right="0" w:firstLine="0"/>
        <w:jc w:val="left"/>
      </w:pPr>
      <w:r>
        <w:rPr>
          <w:sz w:val="10"/>
        </w:rPr>
        <w:t xml:space="preserve"> </w:t>
      </w:r>
    </w:p>
    <w:tbl>
      <w:tblPr>
        <w:tblStyle w:val="TableGrid"/>
        <w:tblW w:w="6894" w:type="dxa"/>
        <w:tblInd w:w="419" w:type="dxa"/>
        <w:tblCellMar>
          <w:top w:w="44" w:type="dxa"/>
          <w:right w:w="14" w:type="dxa"/>
        </w:tblCellMar>
        <w:tblLook w:val="04A0" w:firstRow="1" w:lastRow="0" w:firstColumn="1" w:lastColumn="0" w:noHBand="0" w:noVBand="1"/>
      </w:tblPr>
      <w:tblGrid>
        <w:gridCol w:w="4002"/>
        <w:gridCol w:w="686"/>
        <w:gridCol w:w="2206"/>
      </w:tblGrid>
      <w:tr w:rsidR="00A81283">
        <w:trPr>
          <w:trHeight w:val="266"/>
        </w:trPr>
        <w:tc>
          <w:tcPr>
            <w:tcW w:w="4002" w:type="dxa"/>
            <w:tcBorders>
              <w:top w:val="single" w:sz="4" w:space="0" w:color="000000"/>
              <w:left w:val="single" w:sz="4" w:space="0" w:color="000000"/>
              <w:bottom w:val="single" w:sz="4" w:space="0" w:color="000000"/>
              <w:right w:val="nil"/>
            </w:tcBorders>
            <w:shd w:val="clear" w:color="auto" w:fill="F2F2F2"/>
          </w:tcPr>
          <w:p w:rsidR="00A81283" w:rsidRDefault="0064202E">
            <w:pPr>
              <w:spacing w:after="0" w:line="259" w:lineRule="auto"/>
              <w:ind w:left="698" w:right="0" w:firstLine="0"/>
              <w:jc w:val="center"/>
            </w:pPr>
            <w:r>
              <w:rPr>
                <w:b/>
              </w:rPr>
              <w:t xml:space="preserve">Descrizione </w:t>
            </w:r>
          </w:p>
        </w:tc>
        <w:tc>
          <w:tcPr>
            <w:tcW w:w="686" w:type="dxa"/>
            <w:tcBorders>
              <w:top w:val="single" w:sz="4" w:space="0" w:color="000000"/>
              <w:left w:val="nil"/>
              <w:bottom w:val="single" w:sz="4" w:space="0" w:color="000000"/>
              <w:right w:val="single" w:sz="4" w:space="0" w:color="000000"/>
            </w:tcBorders>
            <w:shd w:val="clear" w:color="auto" w:fill="F2F2F2"/>
          </w:tcPr>
          <w:p w:rsidR="00A81283" w:rsidRDefault="00A81283">
            <w:pPr>
              <w:spacing w:after="160" w:line="259" w:lineRule="auto"/>
              <w:ind w:left="0" w:right="0" w:firstLine="0"/>
              <w:jc w:val="left"/>
            </w:pPr>
          </w:p>
        </w:tc>
        <w:tc>
          <w:tcPr>
            <w:tcW w:w="2206"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18" w:right="0" w:firstLine="0"/>
              <w:jc w:val="center"/>
            </w:pPr>
            <w:r>
              <w:rPr>
                <w:b/>
              </w:rPr>
              <w:t xml:space="preserve">Totale </w:t>
            </w:r>
          </w:p>
        </w:tc>
      </w:tr>
      <w:tr w:rsidR="00A81283">
        <w:trPr>
          <w:trHeight w:val="277"/>
        </w:trPr>
        <w:tc>
          <w:tcPr>
            <w:tcW w:w="4002" w:type="dxa"/>
            <w:tcBorders>
              <w:top w:val="single" w:sz="4" w:space="0" w:color="000000"/>
              <w:left w:val="single" w:sz="4" w:space="0" w:color="000000"/>
              <w:bottom w:val="single" w:sz="4" w:space="0" w:color="000000"/>
              <w:right w:val="nil"/>
            </w:tcBorders>
          </w:tcPr>
          <w:p w:rsidR="00A81283" w:rsidRDefault="0064202E">
            <w:pPr>
              <w:spacing w:after="0" w:line="259" w:lineRule="auto"/>
              <w:ind w:left="66" w:right="0" w:firstLine="0"/>
              <w:jc w:val="left"/>
            </w:pPr>
            <w:r>
              <w:t xml:space="preserve">Debiti verso fornitori </w:t>
            </w:r>
          </w:p>
        </w:tc>
        <w:tc>
          <w:tcPr>
            <w:tcW w:w="686"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A81283" w:rsidRDefault="0064202E" w:rsidP="00FE2901">
            <w:pPr>
              <w:spacing w:after="0" w:line="259" w:lineRule="auto"/>
              <w:ind w:left="0" w:right="78" w:firstLine="0"/>
              <w:jc w:val="right"/>
            </w:pPr>
            <w:r>
              <w:t xml:space="preserve">€     </w:t>
            </w:r>
            <w:r w:rsidR="00FE2901">
              <w:t>166.286,14</w:t>
            </w:r>
            <w:r>
              <w:t xml:space="preserve"> </w:t>
            </w:r>
          </w:p>
        </w:tc>
      </w:tr>
      <w:tr w:rsidR="00A81283">
        <w:trPr>
          <w:trHeight w:val="276"/>
        </w:trPr>
        <w:tc>
          <w:tcPr>
            <w:tcW w:w="4002" w:type="dxa"/>
            <w:tcBorders>
              <w:top w:val="single" w:sz="4" w:space="0" w:color="000000"/>
              <w:left w:val="single" w:sz="4" w:space="0" w:color="000000"/>
              <w:bottom w:val="single" w:sz="3" w:space="0" w:color="000000"/>
              <w:right w:val="nil"/>
            </w:tcBorders>
          </w:tcPr>
          <w:p w:rsidR="00A81283" w:rsidRDefault="0064202E">
            <w:pPr>
              <w:spacing w:after="0" w:line="259" w:lineRule="auto"/>
              <w:ind w:left="66" w:right="0" w:firstLine="0"/>
              <w:jc w:val="left"/>
            </w:pPr>
            <w:r>
              <w:t xml:space="preserve">Debiti diversi </w:t>
            </w:r>
          </w:p>
        </w:tc>
        <w:tc>
          <w:tcPr>
            <w:tcW w:w="686" w:type="dxa"/>
            <w:tcBorders>
              <w:top w:val="single" w:sz="4" w:space="0" w:color="000000"/>
              <w:left w:val="nil"/>
              <w:bottom w:val="single" w:sz="3" w:space="0" w:color="000000"/>
              <w:right w:val="single" w:sz="4" w:space="0" w:color="000000"/>
            </w:tcBorders>
          </w:tcPr>
          <w:p w:rsidR="00A81283" w:rsidRDefault="00A81283">
            <w:pPr>
              <w:spacing w:after="160" w:line="259" w:lineRule="auto"/>
              <w:ind w:left="0" w:right="0" w:firstLine="0"/>
              <w:jc w:val="left"/>
            </w:pPr>
          </w:p>
        </w:tc>
        <w:tc>
          <w:tcPr>
            <w:tcW w:w="2206" w:type="dxa"/>
            <w:tcBorders>
              <w:top w:val="single" w:sz="4" w:space="0" w:color="000000"/>
              <w:left w:val="single" w:sz="4" w:space="0" w:color="000000"/>
              <w:bottom w:val="single" w:sz="3" w:space="0" w:color="000000"/>
              <w:right w:val="single" w:sz="4" w:space="0" w:color="000000"/>
            </w:tcBorders>
          </w:tcPr>
          <w:p w:rsidR="00A81283" w:rsidRDefault="0064202E" w:rsidP="00FE2901">
            <w:pPr>
              <w:spacing w:after="0" w:line="259" w:lineRule="auto"/>
              <w:ind w:left="0" w:right="78" w:firstLine="0"/>
              <w:jc w:val="right"/>
            </w:pPr>
            <w:r>
              <w:t xml:space="preserve">€   </w:t>
            </w:r>
            <w:r w:rsidR="00FE2901">
              <w:t>668.050,21</w:t>
            </w:r>
            <w:r>
              <w:t xml:space="preserve"> </w:t>
            </w:r>
          </w:p>
        </w:tc>
      </w:tr>
      <w:tr w:rsidR="00A81283">
        <w:trPr>
          <w:trHeight w:val="266"/>
        </w:trPr>
        <w:tc>
          <w:tcPr>
            <w:tcW w:w="4002" w:type="dxa"/>
            <w:tcBorders>
              <w:top w:val="single" w:sz="3" w:space="0" w:color="000000"/>
              <w:left w:val="single" w:sz="4" w:space="0" w:color="000000"/>
              <w:bottom w:val="single" w:sz="4" w:space="0" w:color="000000"/>
              <w:right w:val="nil"/>
            </w:tcBorders>
            <w:shd w:val="clear" w:color="auto" w:fill="F2F2F2"/>
          </w:tcPr>
          <w:p w:rsidR="00A81283" w:rsidRDefault="00A81283">
            <w:pPr>
              <w:spacing w:after="160" w:line="259" w:lineRule="auto"/>
              <w:ind w:left="0" w:right="0" w:firstLine="0"/>
              <w:jc w:val="left"/>
            </w:pPr>
          </w:p>
        </w:tc>
        <w:tc>
          <w:tcPr>
            <w:tcW w:w="686" w:type="dxa"/>
            <w:tcBorders>
              <w:top w:val="single" w:sz="3" w:space="0" w:color="000000"/>
              <w:left w:val="nil"/>
              <w:bottom w:val="single" w:sz="4" w:space="0" w:color="000000"/>
              <w:right w:val="single" w:sz="4" w:space="0" w:color="000000"/>
            </w:tcBorders>
            <w:shd w:val="clear" w:color="auto" w:fill="F2F2F2"/>
          </w:tcPr>
          <w:p w:rsidR="00A81283" w:rsidRDefault="0064202E">
            <w:pPr>
              <w:spacing w:after="0" w:line="259" w:lineRule="auto"/>
              <w:ind w:left="0" w:right="0" w:firstLine="0"/>
            </w:pPr>
            <w:r>
              <w:rPr>
                <w:b/>
              </w:rPr>
              <w:t xml:space="preserve">Totale </w:t>
            </w:r>
          </w:p>
        </w:tc>
        <w:tc>
          <w:tcPr>
            <w:tcW w:w="2206" w:type="dxa"/>
            <w:tcBorders>
              <w:top w:val="single" w:sz="3" w:space="0" w:color="000000"/>
              <w:left w:val="single" w:sz="4" w:space="0" w:color="000000"/>
              <w:bottom w:val="single" w:sz="4" w:space="0" w:color="000000"/>
              <w:right w:val="single" w:sz="4" w:space="0" w:color="000000"/>
            </w:tcBorders>
            <w:shd w:val="clear" w:color="auto" w:fill="F2F2F2"/>
          </w:tcPr>
          <w:p w:rsidR="00A81283" w:rsidRDefault="0064202E" w:rsidP="00FE2901">
            <w:pPr>
              <w:spacing w:after="0" w:line="259" w:lineRule="auto"/>
              <w:ind w:left="0" w:right="78" w:firstLine="0"/>
              <w:jc w:val="right"/>
            </w:pPr>
            <w:r>
              <w:rPr>
                <w:b/>
              </w:rPr>
              <w:t xml:space="preserve">€   </w:t>
            </w:r>
            <w:r w:rsidR="00FE2901">
              <w:rPr>
                <w:b/>
              </w:rPr>
              <w:t>834.336,35</w:t>
            </w:r>
            <w:r>
              <w:rPr>
                <w:b/>
              </w:rPr>
              <w:t xml:space="preserve"> </w:t>
            </w:r>
          </w:p>
        </w:tc>
      </w:tr>
    </w:tbl>
    <w:p w:rsidR="00A81283" w:rsidRDefault="0064202E">
      <w:pPr>
        <w:spacing w:after="0" w:line="259" w:lineRule="auto"/>
        <w:ind w:left="1657" w:right="0" w:firstLine="0"/>
        <w:jc w:val="left"/>
      </w:pPr>
      <w:r>
        <w:t xml:space="preserve"> </w:t>
      </w:r>
    </w:p>
    <w:p w:rsidR="00A81283" w:rsidRDefault="0064202E">
      <w:pPr>
        <w:spacing w:after="0" w:line="259" w:lineRule="auto"/>
        <w:ind w:left="1" w:right="0" w:firstLine="0"/>
        <w:jc w:val="left"/>
      </w:pPr>
      <w:r>
        <w:t xml:space="preserve"> </w:t>
      </w:r>
    </w:p>
    <w:p w:rsidR="00A81283" w:rsidRDefault="0064202E" w:rsidP="0064202E">
      <w:pPr>
        <w:spacing w:after="0" w:line="259" w:lineRule="auto"/>
        <w:ind w:left="418" w:right="0" w:firstLine="0"/>
        <w:jc w:val="left"/>
      </w:pPr>
      <w:r>
        <w:t xml:space="preserve"> </w:t>
      </w:r>
    </w:p>
    <w:p w:rsidR="00A81283" w:rsidRDefault="0064202E">
      <w:pPr>
        <w:spacing w:line="259" w:lineRule="auto"/>
        <w:ind w:left="-4" w:right="0"/>
      </w:pPr>
      <w:r>
        <w:rPr>
          <w:b/>
          <w:sz w:val="23"/>
          <w:u w:val="single" w:color="000000"/>
        </w:rPr>
        <w:t>Acconti e cauzioni  :</w:t>
      </w:r>
      <w:r>
        <w:rPr>
          <w:b/>
          <w:sz w:val="23"/>
        </w:rPr>
        <w:t xml:space="preserve">   </w:t>
      </w:r>
      <w:r>
        <w:t xml:space="preserve">Ammontano ad € 0,00. </w:t>
      </w:r>
    </w:p>
    <w:p w:rsidR="00FE2901" w:rsidRDefault="0064202E" w:rsidP="00A73C87">
      <w:pPr>
        <w:spacing w:after="0" w:line="259" w:lineRule="auto"/>
        <w:ind w:left="418" w:right="0" w:firstLine="0"/>
        <w:jc w:val="left"/>
      </w:pPr>
      <w:r>
        <w:t xml:space="preserve"> </w:t>
      </w:r>
    </w:p>
    <w:p w:rsidR="00A81283" w:rsidRDefault="0064202E">
      <w:pPr>
        <w:pStyle w:val="Titolo4"/>
        <w:ind w:left="-4"/>
      </w:pPr>
      <w:r>
        <w:t>Debiti verso fornitori</w:t>
      </w:r>
      <w:r>
        <w:rPr>
          <w:u w:val="none"/>
        </w:rPr>
        <w:t xml:space="preserve"> </w:t>
      </w:r>
    </w:p>
    <w:p w:rsidR="00A81283" w:rsidRDefault="0064202E">
      <w:pPr>
        <w:spacing w:after="98" w:line="259" w:lineRule="auto"/>
        <w:ind w:left="418" w:right="0" w:firstLine="0"/>
        <w:jc w:val="left"/>
      </w:pPr>
      <w:r>
        <w:rPr>
          <w:sz w:val="10"/>
        </w:rPr>
        <w:t xml:space="preserve"> </w:t>
      </w:r>
    </w:p>
    <w:p w:rsidR="00A81283" w:rsidRDefault="0064202E" w:rsidP="00A73C87">
      <w:pPr>
        <w:ind w:left="426" w:right="0"/>
      </w:pPr>
      <w:r>
        <w:t>I "Debiti verso fornitori" sono iscritti al netto degli sconti commerciali; gli eventuali sconti cassa sono invece rilevati al momento del pagamento. Il valore nominale di tali debiti è stato rettificato, in occasione di resi o abbuoni (rettifiche di fatturazione), nella misura corrispondente all'ammontare definito con la controparte. Tutti i debiti sono di natura locale e nazionale.</w:t>
      </w:r>
      <w:r>
        <w:rPr>
          <w:sz w:val="10"/>
        </w:rPr>
        <w:t xml:space="preserve"> </w:t>
      </w:r>
    </w:p>
    <w:p w:rsidR="00A81283" w:rsidRDefault="0064202E" w:rsidP="00A73C87">
      <w:pPr>
        <w:spacing w:line="259" w:lineRule="auto"/>
        <w:ind w:left="428" w:right="0"/>
      </w:pPr>
      <w:r>
        <w:t xml:space="preserve">Essi sono così dettagliati: </w:t>
      </w:r>
    </w:p>
    <w:p w:rsidR="00A81283" w:rsidRDefault="0064202E">
      <w:pPr>
        <w:spacing w:after="0" w:line="259" w:lineRule="auto"/>
        <w:ind w:left="418" w:right="0" w:firstLine="0"/>
        <w:jc w:val="left"/>
      </w:pPr>
      <w:r>
        <w:rPr>
          <w:sz w:val="10"/>
        </w:rPr>
        <w:t xml:space="preserve"> </w:t>
      </w:r>
    </w:p>
    <w:tbl>
      <w:tblPr>
        <w:tblStyle w:val="TableGrid"/>
        <w:tblW w:w="8687" w:type="dxa"/>
        <w:tblInd w:w="419" w:type="dxa"/>
        <w:tblCellMar>
          <w:top w:w="44" w:type="dxa"/>
          <w:right w:w="14" w:type="dxa"/>
        </w:tblCellMar>
        <w:tblLook w:val="04A0" w:firstRow="1" w:lastRow="0" w:firstColumn="1" w:lastColumn="0" w:noHBand="0" w:noVBand="1"/>
      </w:tblPr>
      <w:tblGrid>
        <w:gridCol w:w="5655"/>
        <w:gridCol w:w="689"/>
        <w:gridCol w:w="2343"/>
      </w:tblGrid>
      <w:tr w:rsidR="00A81283">
        <w:trPr>
          <w:trHeight w:val="266"/>
        </w:trPr>
        <w:tc>
          <w:tcPr>
            <w:tcW w:w="5656" w:type="dxa"/>
            <w:tcBorders>
              <w:top w:val="single" w:sz="4" w:space="0" w:color="000000"/>
              <w:left w:val="single" w:sz="4" w:space="0" w:color="000000"/>
              <w:bottom w:val="single" w:sz="4" w:space="0" w:color="000000"/>
              <w:right w:val="nil"/>
            </w:tcBorders>
            <w:shd w:val="clear" w:color="auto" w:fill="F2F2F2"/>
          </w:tcPr>
          <w:p w:rsidR="00A81283" w:rsidRDefault="0064202E">
            <w:pPr>
              <w:spacing w:after="0" w:line="259" w:lineRule="auto"/>
              <w:ind w:left="1121" w:right="0" w:firstLine="0"/>
              <w:jc w:val="center"/>
            </w:pPr>
            <w:r>
              <w:rPr>
                <w:b/>
              </w:rPr>
              <w:t xml:space="preserve">Descrizione </w:t>
            </w:r>
          </w:p>
        </w:tc>
        <w:tc>
          <w:tcPr>
            <w:tcW w:w="689" w:type="dxa"/>
            <w:tcBorders>
              <w:top w:val="single" w:sz="4" w:space="0" w:color="000000"/>
              <w:left w:val="nil"/>
              <w:bottom w:val="single" w:sz="4" w:space="0" w:color="000000"/>
              <w:right w:val="single" w:sz="4" w:space="0" w:color="000000"/>
            </w:tcBorders>
            <w:shd w:val="clear" w:color="auto" w:fill="F2F2F2"/>
          </w:tcPr>
          <w:p w:rsidR="00A81283" w:rsidRDefault="00A81283">
            <w:pPr>
              <w:spacing w:after="160" w:line="259" w:lineRule="auto"/>
              <w:ind w:left="0" w:right="0" w:firstLine="0"/>
              <w:jc w:val="left"/>
            </w:pPr>
          </w:p>
        </w:tc>
        <w:tc>
          <w:tcPr>
            <w:tcW w:w="2343"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pPr>
              <w:spacing w:after="0" w:line="259" w:lineRule="auto"/>
              <w:ind w:left="433" w:right="0" w:firstLine="0"/>
              <w:jc w:val="center"/>
            </w:pPr>
            <w:r>
              <w:rPr>
                <w:b/>
              </w:rPr>
              <w:t xml:space="preserve">Importo </w:t>
            </w:r>
          </w:p>
        </w:tc>
      </w:tr>
      <w:tr w:rsidR="00A81283">
        <w:trPr>
          <w:trHeight w:val="277"/>
        </w:trPr>
        <w:tc>
          <w:tcPr>
            <w:tcW w:w="5656" w:type="dxa"/>
            <w:tcBorders>
              <w:top w:val="single" w:sz="4" w:space="0" w:color="000000"/>
              <w:left w:val="single" w:sz="4" w:space="0" w:color="000000"/>
              <w:bottom w:val="single" w:sz="4" w:space="0" w:color="000000"/>
              <w:right w:val="nil"/>
            </w:tcBorders>
          </w:tcPr>
          <w:p w:rsidR="00A81283" w:rsidRDefault="0064202E">
            <w:pPr>
              <w:spacing w:after="0" w:line="259" w:lineRule="auto"/>
              <w:ind w:left="66" w:right="0" w:firstLine="0"/>
              <w:jc w:val="left"/>
            </w:pPr>
            <w:r>
              <w:t>Debiti v</w:t>
            </w:r>
            <w:r w:rsidR="002C350B">
              <w:t>s</w:t>
            </w:r>
            <w:r>
              <w:t xml:space="preserve">/Fornitori </w:t>
            </w:r>
          </w:p>
        </w:tc>
        <w:tc>
          <w:tcPr>
            <w:tcW w:w="689"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343" w:type="dxa"/>
            <w:tcBorders>
              <w:top w:val="single" w:sz="4" w:space="0" w:color="000000"/>
              <w:left w:val="single" w:sz="4" w:space="0" w:color="000000"/>
              <w:bottom w:val="single" w:sz="4" w:space="0" w:color="000000"/>
              <w:right w:val="single" w:sz="3" w:space="0" w:color="000000"/>
            </w:tcBorders>
          </w:tcPr>
          <w:p w:rsidR="00A81283" w:rsidRDefault="0064202E" w:rsidP="00775679">
            <w:pPr>
              <w:spacing w:after="0" w:line="259" w:lineRule="auto"/>
              <w:ind w:left="0" w:right="52" w:firstLine="0"/>
              <w:jc w:val="right"/>
            </w:pPr>
            <w:r>
              <w:t xml:space="preserve">€            </w:t>
            </w:r>
            <w:r w:rsidR="00775679">
              <w:t>61.698,11</w:t>
            </w:r>
            <w:r>
              <w:t xml:space="preserve"> </w:t>
            </w:r>
          </w:p>
        </w:tc>
      </w:tr>
      <w:tr w:rsidR="00A81283">
        <w:trPr>
          <w:trHeight w:val="277"/>
        </w:trPr>
        <w:tc>
          <w:tcPr>
            <w:tcW w:w="5656" w:type="dxa"/>
            <w:tcBorders>
              <w:top w:val="single" w:sz="4" w:space="0" w:color="000000"/>
              <w:left w:val="single" w:sz="4" w:space="0" w:color="000000"/>
              <w:bottom w:val="single" w:sz="4" w:space="0" w:color="000000"/>
              <w:right w:val="nil"/>
            </w:tcBorders>
          </w:tcPr>
          <w:p w:rsidR="00A81283" w:rsidRDefault="0064202E">
            <w:pPr>
              <w:spacing w:after="0" w:line="259" w:lineRule="auto"/>
              <w:ind w:left="66" w:right="0" w:firstLine="0"/>
              <w:jc w:val="left"/>
            </w:pPr>
            <w:r>
              <w:t xml:space="preserve">Debiti per fatture da ricevere </w:t>
            </w:r>
          </w:p>
        </w:tc>
        <w:tc>
          <w:tcPr>
            <w:tcW w:w="689"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343" w:type="dxa"/>
            <w:tcBorders>
              <w:top w:val="single" w:sz="4" w:space="0" w:color="000000"/>
              <w:left w:val="single" w:sz="4" w:space="0" w:color="000000"/>
              <w:bottom w:val="single" w:sz="4" w:space="0" w:color="000000"/>
              <w:right w:val="single" w:sz="3" w:space="0" w:color="000000"/>
            </w:tcBorders>
          </w:tcPr>
          <w:p w:rsidR="00A81283" w:rsidRDefault="0064202E" w:rsidP="00775679">
            <w:pPr>
              <w:spacing w:after="0" w:line="259" w:lineRule="auto"/>
              <w:ind w:left="0" w:right="52" w:firstLine="0"/>
              <w:jc w:val="right"/>
            </w:pPr>
            <w:r>
              <w:t xml:space="preserve">  €              </w:t>
            </w:r>
            <w:r w:rsidR="00775679">
              <w:t>104.588,03</w:t>
            </w:r>
            <w:r>
              <w:t xml:space="preserve"> </w:t>
            </w:r>
          </w:p>
        </w:tc>
      </w:tr>
      <w:tr w:rsidR="00A81283">
        <w:trPr>
          <w:trHeight w:val="266"/>
        </w:trPr>
        <w:tc>
          <w:tcPr>
            <w:tcW w:w="5656" w:type="dxa"/>
            <w:tcBorders>
              <w:top w:val="single" w:sz="4" w:space="0" w:color="000000"/>
              <w:left w:val="single" w:sz="4" w:space="0" w:color="000000"/>
              <w:bottom w:val="single" w:sz="4" w:space="0" w:color="000000"/>
              <w:right w:val="nil"/>
            </w:tcBorders>
            <w:shd w:val="clear" w:color="auto" w:fill="F2F2F2"/>
          </w:tcPr>
          <w:p w:rsidR="00A81283" w:rsidRDefault="00A81283">
            <w:pPr>
              <w:spacing w:after="160" w:line="259" w:lineRule="auto"/>
              <w:ind w:left="0" w:right="0" w:firstLine="0"/>
              <w:jc w:val="left"/>
            </w:pPr>
          </w:p>
        </w:tc>
        <w:tc>
          <w:tcPr>
            <w:tcW w:w="689" w:type="dxa"/>
            <w:tcBorders>
              <w:top w:val="single" w:sz="4" w:space="0" w:color="000000"/>
              <w:left w:val="nil"/>
              <w:bottom w:val="single" w:sz="4" w:space="0" w:color="000000"/>
              <w:right w:val="single" w:sz="4" w:space="0" w:color="000000"/>
            </w:tcBorders>
            <w:shd w:val="clear" w:color="auto" w:fill="F2F2F2"/>
          </w:tcPr>
          <w:p w:rsidR="00A81283" w:rsidRDefault="0064202E">
            <w:pPr>
              <w:spacing w:after="0" w:line="259" w:lineRule="auto"/>
              <w:ind w:left="0" w:right="0" w:firstLine="0"/>
            </w:pPr>
            <w:r>
              <w:rPr>
                <w:b/>
              </w:rPr>
              <w:t xml:space="preserve">Totale </w:t>
            </w:r>
          </w:p>
        </w:tc>
        <w:tc>
          <w:tcPr>
            <w:tcW w:w="2343"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rsidP="00775679">
            <w:pPr>
              <w:spacing w:after="0" w:line="259" w:lineRule="auto"/>
              <w:ind w:left="0" w:right="52" w:firstLine="0"/>
              <w:jc w:val="right"/>
            </w:pPr>
            <w:r>
              <w:rPr>
                <w:b/>
              </w:rPr>
              <w:t xml:space="preserve">  €            </w:t>
            </w:r>
            <w:r w:rsidR="00775679">
              <w:rPr>
                <w:b/>
              </w:rPr>
              <w:t>166.286,14</w:t>
            </w:r>
            <w:r>
              <w:rPr>
                <w:b/>
              </w:rPr>
              <w:t xml:space="preserve"> </w:t>
            </w:r>
          </w:p>
        </w:tc>
      </w:tr>
    </w:tbl>
    <w:p w:rsidR="00A81283" w:rsidRDefault="0064202E">
      <w:pPr>
        <w:spacing w:after="0" w:line="259" w:lineRule="auto"/>
        <w:ind w:left="1" w:right="0" w:firstLine="0"/>
        <w:jc w:val="left"/>
      </w:pPr>
      <w:r>
        <w:t xml:space="preserve"> </w:t>
      </w:r>
    </w:p>
    <w:p w:rsidR="00A81283" w:rsidRDefault="0064202E">
      <w:pPr>
        <w:spacing w:after="0" w:line="259" w:lineRule="auto"/>
        <w:ind w:left="1" w:right="0" w:firstLine="0"/>
        <w:jc w:val="left"/>
      </w:pPr>
      <w:r>
        <w:t xml:space="preserve"> </w:t>
      </w:r>
    </w:p>
    <w:p w:rsidR="00A81283" w:rsidRDefault="0064202E">
      <w:pPr>
        <w:pStyle w:val="Titolo4"/>
        <w:ind w:left="-4"/>
      </w:pPr>
      <w:r>
        <w:t>Debiti diversi</w:t>
      </w:r>
      <w:r>
        <w:rPr>
          <w:u w:val="none"/>
        </w:rPr>
        <w:t xml:space="preserve"> </w:t>
      </w:r>
    </w:p>
    <w:p w:rsidR="00A81283" w:rsidRDefault="0064202E">
      <w:pPr>
        <w:spacing w:after="100" w:line="259" w:lineRule="auto"/>
        <w:ind w:left="418" w:right="0" w:firstLine="0"/>
        <w:jc w:val="left"/>
      </w:pPr>
      <w:r>
        <w:rPr>
          <w:sz w:val="10"/>
        </w:rPr>
        <w:t xml:space="preserve"> </w:t>
      </w:r>
    </w:p>
    <w:p w:rsidR="00A81283" w:rsidRDefault="0064202E">
      <w:pPr>
        <w:spacing w:line="259" w:lineRule="auto"/>
        <w:ind w:left="428" w:right="0"/>
      </w:pPr>
      <w:r>
        <w:t>I “debiti diversi” al 31/12/201</w:t>
      </w:r>
      <w:r w:rsidR="00775679">
        <w:t>7</w:t>
      </w:r>
      <w:r>
        <w:t xml:space="preserve"> risultano così costituiti: </w:t>
      </w:r>
    </w:p>
    <w:p w:rsidR="00A81283" w:rsidRDefault="0064202E">
      <w:pPr>
        <w:spacing w:after="0" w:line="259" w:lineRule="auto"/>
        <w:ind w:left="1657" w:right="0" w:firstLine="0"/>
        <w:jc w:val="left"/>
      </w:pPr>
      <w:r>
        <w:rPr>
          <w:sz w:val="10"/>
        </w:rPr>
        <w:t xml:space="preserve"> </w:t>
      </w:r>
    </w:p>
    <w:tbl>
      <w:tblPr>
        <w:tblStyle w:val="TableGrid"/>
        <w:tblW w:w="8687" w:type="dxa"/>
        <w:tblInd w:w="419" w:type="dxa"/>
        <w:tblCellMar>
          <w:top w:w="45" w:type="dxa"/>
          <w:left w:w="66" w:type="dxa"/>
          <w:right w:w="16" w:type="dxa"/>
        </w:tblCellMar>
        <w:tblLook w:val="04A0" w:firstRow="1" w:lastRow="0" w:firstColumn="1" w:lastColumn="0" w:noHBand="0" w:noVBand="1"/>
      </w:tblPr>
      <w:tblGrid>
        <w:gridCol w:w="5656"/>
        <w:gridCol w:w="823"/>
        <w:gridCol w:w="2208"/>
      </w:tblGrid>
      <w:tr w:rsidR="00A81283">
        <w:trPr>
          <w:trHeight w:val="265"/>
        </w:trPr>
        <w:tc>
          <w:tcPr>
            <w:tcW w:w="5656" w:type="dxa"/>
            <w:tcBorders>
              <w:top w:val="single" w:sz="3" w:space="0" w:color="000000"/>
              <w:left w:val="single" w:sz="4" w:space="0" w:color="000000"/>
              <w:bottom w:val="single" w:sz="3" w:space="0" w:color="000000"/>
              <w:right w:val="nil"/>
            </w:tcBorders>
            <w:shd w:val="clear" w:color="auto" w:fill="F2F2F2"/>
          </w:tcPr>
          <w:p w:rsidR="00A81283" w:rsidRDefault="0064202E">
            <w:pPr>
              <w:spacing w:after="0" w:line="259" w:lineRule="auto"/>
              <w:ind w:left="769" w:right="0" w:firstLine="0"/>
              <w:jc w:val="center"/>
            </w:pPr>
            <w:r>
              <w:rPr>
                <w:b/>
              </w:rPr>
              <w:t xml:space="preserve">Descrizione </w:t>
            </w:r>
          </w:p>
        </w:tc>
        <w:tc>
          <w:tcPr>
            <w:tcW w:w="823" w:type="dxa"/>
            <w:tcBorders>
              <w:top w:val="single" w:sz="3" w:space="0" w:color="000000"/>
              <w:left w:val="nil"/>
              <w:bottom w:val="single" w:sz="3" w:space="0" w:color="000000"/>
              <w:right w:val="single" w:sz="4" w:space="0" w:color="000000"/>
            </w:tcBorders>
            <w:shd w:val="clear" w:color="auto" w:fill="F2F2F2"/>
          </w:tcPr>
          <w:p w:rsidR="00A81283" w:rsidRDefault="00A81283">
            <w:pPr>
              <w:spacing w:after="160" w:line="259" w:lineRule="auto"/>
              <w:ind w:left="0" w:right="0" w:firstLine="0"/>
              <w:jc w:val="left"/>
            </w:pPr>
          </w:p>
        </w:tc>
        <w:tc>
          <w:tcPr>
            <w:tcW w:w="2208" w:type="dxa"/>
            <w:tcBorders>
              <w:top w:val="single" w:sz="3" w:space="0" w:color="000000"/>
              <w:left w:val="single" w:sz="4" w:space="0" w:color="000000"/>
              <w:bottom w:val="single" w:sz="3" w:space="0" w:color="000000"/>
              <w:right w:val="single" w:sz="3" w:space="0" w:color="000000"/>
            </w:tcBorders>
            <w:shd w:val="clear" w:color="auto" w:fill="F2F2F2"/>
          </w:tcPr>
          <w:p w:rsidR="00A81283" w:rsidRDefault="0064202E">
            <w:pPr>
              <w:spacing w:after="0" w:line="259" w:lineRule="auto"/>
              <w:ind w:left="0" w:right="44" w:firstLine="0"/>
              <w:jc w:val="center"/>
            </w:pPr>
            <w:r>
              <w:rPr>
                <w:b/>
              </w:rPr>
              <w:t xml:space="preserve">Importo </w:t>
            </w:r>
          </w:p>
        </w:tc>
      </w:tr>
      <w:tr w:rsidR="00A81283">
        <w:trPr>
          <w:trHeight w:val="276"/>
        </w:trPr>
        <w:tc>
          <w:tcPr>
            <w:tcW w:w="5656" w:type="dxa"/>
            <w:tcBorders>
              <w:top w:val="single" w:sz="3" w:space="0" w:color="000000"/>
              <w:left w:val="single" w:sz="4" w:space="0" w:color="000000"/>
              <w:bottom w:val="single" w:sz="4" w:space="0" w:color="000000"/>
              <w:right w:val="nil"/>
            </w:tcBorders>
          </w:tcPr>
          <w:p w:rsidR="00A81283" w:rsidRDefault="0064202E">
            <w:pPr>
              <w:spacing w:after="0" w:line="259" w:lineRule="auto"/>
              <w:ind w:left="0" w:right="0" w:firstLine="0"/>
              <w:jc w:val="left"/>
            </w:pPr>
            <w:r>
              <w:t xml:space="preserve">Altri debiti tributari </w:t>
            </w:r>
          </w:p>
        </w:tc>
        <w:tc>
          <w:tcPr>
            <w:tcW w:w="823" w:type="dxa"/>
            <w:tcBorders>
              <w:top w:val="single" w:sz="3"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208" w:type="dxa"/>
            <w:tcBorders>
              <w:top w:val="single" w:sz="3" w:space="0" w:color="000000"/>
              <w:left w:val="single" w:sz="4" w:space="0" w:color="000000"/>
              <w:bottom w:val="single" w:sz="4" w:space="0" w:color="000000"/>
              <w:right w:val="single" w:sz="3" w:space="0" w:color="000000"/>
            </w:tcBorders>
          </w:tcPr>
          <w:p w:rsidR="00A81283" w:rsidRDefault="0064202E" w:rsidP="00775679">
            <w:pPr>
              <w:spacing w:after="0" w:line="259" w:lineRule="auto"/>
              <w:ind w:left="0" w:right="50" w:firstLine="0"/>
              <w:jc w:val="right"/>
            </w:pPr>
            <w:r>
              <w:t xml:space="preserve">€            </w:t>
            </w:r>
            <w:r w:rsidR="00775679">
              <w:t>35.547,01</w:t>
            </w:r>
          </w:p>
        </w:tc>
      </w:tr>
      <w:tr w:rsidR="00A81283">
        <w:trPr>
          <w:trHeight w:val="276"/>
        </w:trPr>
        <w:tc>
          <w:tcPr>
            <w:tcW w:w="5656" w:type="dxa"/>
            <w:tcBorders>
              <w:top w:val="single" w:sz="4" w:space="0" w:color="000000"/>
              <w:left w:val="single" w:sz="4" w:space="0" w:color="000000"/>
              <w:bottom w:val="single" w:sz="4" w:space="0" w:color="000000"/>
              <w:right w:val="nil"/>
            </w:tcBorders>
          </w:tcPr>
          <w:p w:rsidR="00A81283" w:rsidRDefault="0064202E">
            <w:pPr>
              <w:spacing w:after="0" w:line="259" w:lineRule="auto"/>
              <w:ind w:left="0" w:right="0" w:firstLine="0"/>
              <w:jc w:val="left"/>
            </w:pPr>
            <w:r>
              <w:t xml:space="preserve">Debiti verso enti previdenziali </w:t>
            </w:r>
          </w:p>
        </w:tc>
        <w:tc>
          <w:tcPr>
            <w:tcW w:w="823"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208" w:type="dxa"/>
            <w:tcBorders>
              <w:top w:val="single" w:sz="4" w:space="0" w:color="000000"/>
              <w:left w:val="single" w:sz="4" w:space="0" w:color="000000"/>
              <w:bottom w:val="single" w:sz="4" w:space="0" w:color="000000"/>
              <w:right w:val="single" w:sz="3" w:space="0" w:color="000000"/>
            </w:tcBorders>
          </w:tcPr>
          <w:p w:rsidR="00A81283" w:rsidRDefault="0064202E" w:rsidP="00775679">
            <w:pPr>
              <w:spacing w:after="0" w:line="259" w:lineRule="auto"/>
              <w:ind w:left="0" w:right="50" w:firstLine="0"/>
              <w:jc w:val="right"/>
            </w:pPr>
            <w:r>
              <w:t xml:space="preserve">€          </w:t>
            </w:r>
            <w:r w:rsidR="00775679">
              <w:t>112.410,33</w:t>
            </w:r>
          </w:p>
        </w:tc>
      </w:tr>
      <w:tr w:rsidR="00A81283">
        <w:trPr>
          <w:trHeight w:val="278"/>
        </w:trPr>
        <w:tc>
          <w:tcPr>
            <w:tcW w:w="5656" w:type="dxa"/>
            <w:tcBorders>
              <w:top w:val="single" w:sz="4" w:space="0" w:color="000000"/>
              <w:left w:val="single" w:sz="4" w:space="0" w:color="000000"/>
              <w:bottom w:val="single" w:sz="4" w:space="0" w:color="000000"/>
              <w:right w:val="nil"/>
            </w:tcBorders>
          </w:tcPr>
          <w:p w:rsidR="00A81283" w:rsidRDefault="0064202E">
            <w:pPr>
              <w:spacing w:after="0" w:line="259" w:lineRule="auto"/>
              <w:ind w:left="0" w:right="0" w:firstLine="0"/>
              <w:jc w:val="left"/>
            </w:pPr>
            <w:r>
              <w:t xml:space="preserve">Debiti verso dipendenti e collaboratori </w:t>
            </w:r>
          </w:p>
        </w:tc>
        <w:tc>
          <w:tcPr>
            <w:tcW w:w="823"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208" w:type="dxa"/>
            <w:tcBorders>
              <w:top w:val="single" w:sz="4" w:space="0" w:color="000000"/>
              <w:left w:val="single" w:sz="4" w:space="0" w:color="000000"/>
              <w:bottom w:val="single" w:sz="4" w:space="0" w:color="000000"/>
              <w:right w:val="single" w:sz="3" w:space="0" w:color="000000"/>
            </w:tcBorders>
          </w:tcPr>
          <w:p w:rsidR="00A81283" w:rsidRDefault="0064202E" w:rsidP="00775679">
            <w:pPr>
              <w:spacing w:after="0" w:line="259" w:lineRule="auto"/>
              <w:ind w:left="0" w:right="50" w:firstLine="0"/>
              <w:jc w:val="right"/>
            </w:pPr>
            <w:r>
              <w:t xml:space="preserve">€          </w:t>
            </w:r>
            <w:r w:rsidR="00775679">
              <w:t>141.997,36</w:t>
            </w:r>
          </w:p>
        </w:tc>
      </w:tr>
      <w:tr w:rsidR="00A81283">
        <w:trPr>
          <w:trHeight w:val="277"/>
        </w:trPr>
        <w:tc>
          <w:tcPr>
            <w:tcW w:w="5656" w:type="dxa"/>
            <w:tcBorders>
              <w:top w:val="single" w:sz="4" w:space="0" w:color="000000"/>
              <w:left w:val="single" w:sz="4" w:space="0" w:color="000000"/>
              <w:bottom w:val="single" w:sz="4" w:space="0" w:color="000000"/>
              <w:right w:val="nil"/>
            </w:tcBorders>
          </w:tcPr>
          <w:p w:rsidR="00A81283" w:rsidRDefault="0064202E">
            <w:pPr>
              <w:spacing w:after="0" w:line="259" w:lineRule="auto"/>
              <w:ind w:left="0" w:right="0" w:firstLine="0"/>
              <w:jc w:val="left"/>
            </w:pPr>
            <w:r>
              <w:t xml:space="preserve">Altri debiti </w:t>
            </w:r>
          </w:p>
        </w:tc>
        <w:tc>
          <w:tcPr>
            <w:tcW w:w="823"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208" w:type="dxa"/>
            <w:tcBorders>
              <w:top w:val="single" w:sz="4" w:space="0" w:color="000000"/>
              <w:left w:val="single" w:sz="4" w:space="0" w:color="000000"/>
              <w:bottom w:val="single" w:sz="4" w:space="0" w:color="000000"/>
              <w:right w:val="single" w:sz="3" w:space="0" w:color="000000"/>
            </w:tcBorders>
          </w:tcPr>
          <w:p w:rsidR="00A81283" w:rsidRDefault="0064202E" w:rsidP="00775679">
            <w:pPr>
              <w:spacing w:after="0" w:line="259" w:lineRule="auto"/>
              <w:ind w:left="0" w:right="74" w:firstLine="0"/>
              <w:jc w:val="right"/>
            </w:pPr>
            <w:r>
              <w:t xml:space="preserve">€       </w:t>
            </w:r>
            <w:r w:rsidR="00775679">
              <w:t>378.095,51</w:t>
            </w:r>
            <w:r>
              <w:t xml:space="preserve"> </w:t>
            </w:r>
          </w:p>
        </w:tc>
      </w:tr>
      <w:tr w:rsidR="00A81283">
        <w:trPr>
          <w:trHeight w:val="264"/>
        </w:trPr>
        <w:tc>
          <w:tcPr>
            <w:tcW w:w="5656" w:type="dxa"/>
            <w:tcBorders>
              <w:top w:val="single" w:sz="4" w:space="0" w:color="000000"/>
              <w:left w:val="single" w:sz="4" w:space="0" w:color="000000"/>
              <w:bottom w:val="single" w:sz="4" w:space="0" w:color="000000"/>
              <w:right w:val="nil"/>
            </w:tcBorders>
            <w:shd w:val="clear" w:color="auto" w:fill="F2F2F2"/>
          </w:tcPr>
          <w:p w:rsidR="00A81283" w:rsidRDefault="00A81283">
            <w:pPr>
              <w:spacing w:after="160" w:line="259" w:lineRule="auto"/>
              <w:ind w:left="0" w:right="0" w:firstLine="0"/>
              <w:jc w:val="left"/>
            </w:pPr>
          </w:p>
        </w:tc>
        <w:tc>
          <w:tcPr>
            <w:tcW w:w="823" w:type="dxa"/>
            <w:tcBorders>
              <w:top w:val="single" w:sz="4" w:space="0" w:color="000000"/>
              <w:left w:val="nil"/>
              <w:bottom w:val="single" w:sz="4" w:space="0" w:color="000000"/>
              <w:right w:val="single" w:sz="4" w:space="0" w:color="000000"/>
            </w:tcBorders>
            <w:shd w:val="clear" w:color="auto" w:fill="F2F2F2"/>
          </w:tcPr>
          <w:p w:rsidR="00A81283" w:rsidRDefault="0064202E">
            <w:pPr>
              <w:spacing w:after="0" w:line="259" w:lineRule="auto"/>
              <w:ind w:left="68" w:right="0" w:firstLine="0"/>
              <w:jc w:val="left"/>
            </w:pPr>
            <w:r>
              <w:rPr>
                <w:b/>
              </w:rPr>
              <w:t xml:space="preserve">Totale </w:t>
            </w:r>
          </w:p>
        </w:tc>
        <w:tc>
          <w:tcPr>
            <w:tcW w:w="2208"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rsidP="00775679">
            <w:pPr>
              <w:spacing w:after="0" w:line="259" w:lineRule="auto"/>
              <w:ind w:left="0" w:right="50" w:firstLine="0"/>
              <w:jc w:val="right"/>
            </w:pPr>
            <w:r>
              <w:rPr>
                <w:b/>
              </w:rPr>
              <w:t xml:space="preserve">€       </w:t>
            </w:r>
            <w:r w:rsidR="00775679">
              <w:rPr>
                <w:b/>
              </w:rPr>
              <w:t>668.050,21</w:t>
            </w:r>
          </w:p>
        </w:tc>
      </w:tr>
    </w:tbl>
    <w:p w:rsidR="00A81283" w:rsidRDefault="0064202E">
      <w:pPr>
        <w:spacing w:after="0" w:line="259" w:lineRule="auto"/>
        <w:ind w:left="1657" w:right="0" w:firstLine="0"/>
        <w:jc w:val="left"/>
      </w:pPr>
      <w:r>
        <w:t xml:space="preserve"> </w:t>
      </w:r>
    </w:p>
    <w:p w:rsidR="00A73C87" w:rsidRDefault="0064202E" w:rsidP="00A73C87">
      <w:pPr>
        <w:spacing w:after="0" w:line="259" w:lineRule="auto"/>
        <w:ind w:left="1657" w:right="0" w:firstLine="0"/>
        <w:jc w:val="left"/>
      </w:pPr>
      <w:r>
        <w:t xml:space="preserve"> </w:t>
      </w:r>
    </w:p>
    <w:p w:rsidR="00A81283" w:rsidRDefault="0064202E">
      <w:pPr>
        <w:spacing w:line="237" w:lineRule="auto"/>
        <w:ind w:left="-4" w:right="0"/>
      </w:pPr>
      <w:r>
        <w:t xml:space="preserve">Nel conto “altri debiti” rientra il sottoconto “debiti v/s PAT per anticipo contributi” al quale sono stati imputati gli acconti dei contributi in conto capitale derivanti da lavori per la realizzazione di nuovi locali per autorimessa e deposito che saranno contabilizzati al termine dei lavori e definitiva consegna dell’immobile </w:t>
      </w:r>
      <w:r w:rsidR="00A73C87">
        <w:t xml:space="preserve"> </w:t>
      </w:r>
      <w:r>
        <w:t xml:space="preserve"> (nel presente bilancio sono rilevati nella voce “Immobilizzazioni im</w:t>
      </w:r>
      <w:r w:rsidR="00775679">
        <w:t>materiali in corso e acconti”).</w:t>
      </w:r>
    </w:p>
    <w:p w:rsidR="003A6BCA" w:rsidRDefault="003A6BCA">
      <w:pPr>
        <w:spacing w:line="237" w:lineRule="auto"/>
        <w:ind w:left="-4" w:right="0"/>
      </w:pPr>
    </w:p>
    <w:p w:rsidR="003A6BCA" w:rsidRDefault="003A6BCA">
      <w:pPr>
        <w:spacing w:line="237" w:lineRule="auto"/>
        <w:ind w:left="-4" w:right="0"/>
      </w:pPr>
    </w:p>
    <w:p w:rsidR="003A6BCA" w:rsidRDefault="003A6BCA">
      <w:pPr>
        <w:spacing w:line="237" w:lineRule="auto"/>
        <w:ind w:left="-4" w:right="0"/>
      </w:pPr>
    </w:p>
    <w:p w:rsidR="0064202E" w:rsidRDefault="0064202E" w:rsidP="00420C11">
      <w:pPr>
        <w:spacing w:after="0" w:line="259" w:lineRule="auto"/>
        <w:ind w:left="1657" w:right="0" w:firstLine="0"/>
        <w:jc w:val="left"/>
      </w:pPr>
      <w:r>
        <w:t xml:space="preserve"> </w:t>
      </w:r>
    </w:p>
    <w:p w:rsidR="00A81283" w:rsidRDefault="0064202E">
      <w:pPr>
        <w:spacing w:after="36" w:line="259" w:lineRule="auto"/>
        <w:ind w:left="1657" w:right="0" w:firstLine="0"/>
        <w:jc w:val="left"/>
      </w:pPr>
      <w:r>
        <w:t xml:space="preserve"> </w:t>
      </w:r>
    </w:p>
    <w:p w:rsidR="00A81283" w:rsidRDefault="0064202E">
      <w:pPr>
        <w:pStyle w:val="Titolo2"/>
        <w:pBdr>
          <w:top w:val="single" w:sz="4" w:space="0" w:color="000000"/>
          <w:left w:val="single" w:sz="4" w:space="0" w:color="000000"/>
          <w:bottom w:val="single" w:sz="4" w:space="0" w:color="000000"/>
          <w:right w:val="single" w:sz="4" w:space="0" w:color="000000"/>
        </w:pBdr>
        <w:shd w:val="clear" w:color="auto" w:fill="D9D9D9"/>
        <w:spacing w:after="86"/>
        <w:ind w:left="12"/>
      </w:pPr>
      <w:r>
        <w:rPr>
          <w:i/>
        </w:rPr>
        <w:t xml:space="preserve">C) Ratei e Risconti Passivi </w:t>
      </w:r>
    </w:p>
    <w:p w:rsidR="00A81283" w:rsidRDefault="0064202E">
      <w:pPr>
        <w:spacing w:after="0" w:line="259" w:lineRule="auto"/>
        <w:ind w:left="1657" w:right="0" w:firstLine="0"/>
        <w:jc w:val="left"/>
      </w:pPr>
      <w:r>
        <w:rPr>
          <w:sz w:val="39"/>
        </w:rPr>
        <w:t xml:space="preserve"> </w:t>
      </w:r>
    </w:p>
    <w:p w:rsidR="00A81283" w:rsidRDefault="0064202E">
      <w:pPr>
        <w:spacing w:after="0" w:line="259" w:lineRule="auto"/>
        <w:ind w:left="1657" w:right="0" w:firstLine="0"/>
        <w:jc w:val="left"/>
      </w:pPr>
      <w:r>
        <w:rPr>
          <w:sz w:val="39"/>
        </w:rPr>
        <w:t xml:space="preserve"> </w:t>
      </w:r>
    </w:p>
    <w:tbl>
      <w:tblPr>
        <w:tblStyle w:val="TableGrid"/>
        <w:tblW w:w="8687" w:type="dxa"/>
        <w:tblInd w:w="419" w:type="dxa"/>
        <w:tblCellMar>
          <w:top w:w="46" w:type="dxa"/>
          <w:left w:w="115" w:type="dxa"/>
          <w:right w:w="115" w:type="dxa"/>
        </w:tblCellMar>
        <w:tblLook w:val="04A0" w:firstRow="1" w:lastRow="0" w:firstColumn="1" w:lastColumn="0" w:noHBand="0" w:noVBand="1"/>
      </w:tblPr>
      <w:tblGrid>
        <w:gridCol w:w="3032"/>
        <w:gridCol w:w="3036"/>
        <w:gridCol w:w="2619"/>
      </w:tblGrid>
      <w:tr w:rsidR="00A81283">
        <w:trPr>
          <w:trHeight w:val="272"/>
        </w:trPr>
        <w:tc>
          <w:tcPr>
            <w:tcW w:w="3032"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775679">
            <w:pPr>
              <w:spacing w:after="0" w:line="259" w:lineRule="auto"/>
              <w:ind w:left="0" w:right="31" w:firstLine="0"/>
              <w:jc w:val="center"/>
            </w:pPr>
            <w:r>
              <w:rPr>
                <w:b/>
              </w:rPr>
              <w:t>Saldo al 31/12/201</w:t>
            </w:r>
            <w:r w:rsidR="00775679">
              <w:rPr>
                <w:b/>
              </w:rPr>
              <w:t>7</w:t>
            </w:r>
            <w:r>
              <w:rPr>
                <w:b/>
              </w:rPr>
              <w:t xml:space="preserve"> </w:t>
            </w:r>
          </w:p>
        </w:tc>
        <w:tc>
          <w:tcPr>
            <w:tcW w:w="3036"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775679">
            <w:pPr>
              <w:spacing w:after="0" w:line="259" w:lineRule="auto"/>
              <w:ind w:left="0" w:right="25" w:firstLine="0"/>
              <w:jc w:val="center"/>
            </w:pPr>
            <w:r>
              <w:rPr>
                <w:b/>
              </w:rPr>
              <w:t>Saldo al 31/12/201</w:t>
            </w:r>
            <w:r w:rsidR="00775679">
              <w:rPr>
                <w:b/>
              </w:rPr>
              <w:t>6</w:t>
            </w:r>
            <w:r>
              <w:rPr>
                <w:b/>
              </w:rPr>
              <w:t xml:space="preserve"> </w:t>
            </w:r>
          </w:p>
        </w:tc>
        <w:tc>
          <w:tcPr>
            <w:tcW w:w="2619"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pPr>
              <w:spacing w:after="0" w:line="259" w:lineRule="auto"/>
              <w:ind w:left="0" w:right="20" w:firstLine="0"/>
              <w:jc w:val="center"/>
            </w:pPr>
            <w:r>
              <w:rPr>
                <w:b/>
              </w:rPr>
              <w:t xml:space="preserve">Variazione </w:t>
            </w:r>
          </w:p>
        </w:tc>
      </w:tr>
      <w:tr w:rsidR="00A81283">
        <w:trPr>
          <w:trHeight w:val="278"/>
        </w:trPr>
        <w:tc>
          <w:tcPr>
            <w:tcW w:w="3032"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775679">
            <w:pPr>
              <w:spacing w:after="0" w:line="259" w:lineRule="auto"/>
              <w:ind w:left="0" w:right="28" w:firstLine="0"/>
              <w:jc w:val="center"/>
            </w:pPr>
            <w:r>
              <w:rPr>
                <w:b/>
              </w:rPr>
              <w:t xml:space="preserve">€    </w:t>
            </w:r>
            <w:r w:rsidR="00775679">
              <w:rPr>
                <w:b/>
              </w:rPr>
              <w:t>3.219.642,03</w:t>
            </w:r>
            <w:r>
              <w:rPr>
                <w:b/>
              </w:rPr>
              <w:t xml:space="preserve"> </w:t>
            </w:r>
          </w:p>
        </w:tc>
        <w:tc>
          <w:tcPr>
            <w:tcW w:w="3036"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775679">
            <w:pPr>
              <w:spacing w:after="0" w:line="259" w:lineRule="auto"/>
              <w:ind w:left="0" w:right="25" w:firstLine="0"/>
              <w:jc w:val="center"/>
            </w:pPr>
            <w:r>
              <w:rPr>
                <w:b/>
              </w:rPr>
              <w:t xml:space="preserve">€    </w:t>
            </w:r>
            <w:r w:rsidR="00775679">
              <w:rPr>
                <w:b/>
              </w:rPr>
              <w:t>3.343.507,43</w:t>
            </w:r>
            <w:r>
              <w:rPr>
                <w:b/>
              </w:rPr>
              <w:t xml:space="preserve"> </w:t>
            </w:r>
          </w:p>
        </w:tc>
        <w:tc>
          <w:tcPr>
            <w:tcW w:w="2619"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rsidP="00775679">
            <w:pPr>
              <w:spacing w:after="0" w:line="259" w:lineRule="auto"/>
              <w:ind w:left="0" w:right="23" w:firstLine="0"/>
              <w:jc w:val="center"/>
            </w:pPr>
            <w:r>
              <w:rPr>
                <w:b/>
              </w:rPr>
              <w:t xml:space="preserve">€    </w:t>
            </w:r>
            <w:r w:rsidR="00775679" w:rsidRPr="00775679">
              <w:rPr>
                <w:b/>
                <w:color w:val="FF0000"/>
              </w:rPr>
              <w:t>-123.865,40</w:t>
            </w:r>
            <w:r w:rsidRPr="00775679">
              <w:rPr>
                <w:b/>
                <w:color w:val="FF0000"/>
              </w:rPr>
              <w:t xml:space="preserve"> </w:t>
            </w:r>
          </w:p>
        </w:tc>
      </w:tr>
    </w:tbl>
    <w:p w:rsidR="003A6BCA" w:rsidRDefault="003A6BCA">
      <w:pPr>
        <w:spacing w:after="0" w:line="259" w:lineRule="auto"/>
        <w:ind w:left="1659" w:right="0" w:firstLine="0"/>
        <w:jc w:val="left"/>
      </w:pPr>
    </w:p>
    <w:p w:rsidR="00A81283" w:rsidRDefault="0064202E">
      <w:pPr>
        <w:spacing w:after="0" w:line="259" w:lineRule="auto"/>
        <w:ind w:left="1659" w:right="0" w:firstLine="0"/>
        <w:jc w:val="left"/>
      </w:pPr>
      <w:r>
        <w:t xml:space="preserve"> </w:t>
      </w:r>
    </w:p>
    <w:p w:rsidR="00A81283" w:rsidRDefault="0064202E" w:rsidP="003A6BCA">
      <w:pPr>
        <w:spacing w:line="360" w:lineRule="auto"/>
        <w:ind w:left="-4" w:right="0"/>
      </w:pPr>
      <w:r>
        <w:t xml:space="preserve">Rappresentano le partite di collegamento dell'esercizio conteggiate col criterio della competenza temporale. La quota di maggior rilevanza si riferisce alle quote di competenza dei futuri esercizi di contributi PAT per acquisto attrezzature e contributi PAT c/to fabbricati per riqualificazione funzionale dell’edificio sede dall’Azienda. </w:t>
      </w:r>
    </w:p>
    <w:p w:rsidR="003A6BCA" w:rsidRDefault="003A6BCA">
      <w:pPr>
        <w:spacing w:line="237" w:lineRule="auto"/>
        <w:ind w:left="-4" w:right="0"/>
      </w:pPr>
    </w:p>
    <w:p w:rsidR="003A6BCA" w:rsidRDefault="003A6BCA">
      <w:pPr>
        <w:spacing w:line="237" w:lineRule="auto"/>
        <w:ind w:left="-4" w:right="0"/>
      </w:pPr>
    </w:p>
    <w:p w:rsidR="00A81283" w:rsidRDefault="0064202E" w:rsidP="003A6BCA">
      <w:pPr>
        <w:spacing w:after="0" w:line="259" w:lineRule="auto"/>
        <w:ind w:left="1" w:right="0" w:firstLine="0"/>
        <w:jc w:val="left"/>
      </w:pPr>
      <w:r>
        <w:t xml:space="preserve">    </w:t>
      </w:r>
    </w:p>
    <w:p w:rsidR="00A81283" w:rsidRDefault="0064202E">
      <w:pPr>
        <w:pStyle w:val="Titolo1"/>
        <w:shd w:val="clear" w:color="auto" w:fill="DFDFDF"/>
        <w:ind w:left="1298" w:right="512"/>
      </w:pPr>
      <w:r>
        <w:t>Conti d'ordine</w:t>
      </w:r>
      <w:r>
        <w:rPr>
          <w:u w:val="none" w:color="000000"/>
        </w:rPr>
        <w:t xml:space="preserve"> </w:t>
      </w:r>
    </w:p>
    <w:p w:rsidR="00A81283" w:rsidRDefault="0064202E">
      <w:pPr>
        <w:spacing w:after="0" w:line="259" w:lineRule="auto"/>
        <w:ind w:left="1" w:right="0" w:firstLine="0"/>
        <w:jc w:val="left"/>
      </w:pPr>
      <w:r>
        <w:t xml:space="preserve"> </w:t>
      </w:r>
    </w:p>
    <w:p w:rsidR="003A6BCA" w:rsidRDefault="003A6BCA" w:rsidP="003A6BCA">
      <w:pPr>
        <w:ind w:left="-4" w:right="0"/>
      </w:pPr>
    </w:p>
    <w:p w:rsidR="003A6BCA" w:rsidRDefault="003A6BCA" w:rsidP="003A6BCA">
      <w:pPr>
        <w:ind w:left="-4" w:right="0"/>
      </w:pPr>
    </w:p>
    <w:p w:rsidR="00A81283" w:rsidRDefault="0064202E" w:rsidP="003A6BCA">
      <w:pPr>
        <w:ind w:left="-4" w:right="0"/>
      </w:pPr>
      <w:r>
        <w:t xml:space="preserve">I conti d’ordine e transitori sono stati movimentati esclusivamente per i conti BILANCIO (Bilancio di apertura e Bilancio di chiusura). </w:t>
      </w:r>
    </w:p>
    <w:p w:rsidR="003A6BCA" w:rsidRDefault="003A6BCA" w:rsidP="003A6BCA">
      <w:pPr>
        <w:ind w:left="-4" w:right="0"/>
      </w:pPr>
    </w:p>
    <w:p w:rsidR="003A6BCA" w:rsidRDefault="003A6BCA" w:rsidP="003A6BCA">
      <w:pPr>
        <w:ind w:left="-4" w:right="0"/>
      </w:pPr>
    </w:p>
    <w:p w:rsidR="00A81283" w:rsidRDefault="0064202E">
      <w:pPr>
        <w:pStyle w:val="Titolo1"/>
        <w:shd w:val="clear" w:color="auto" w:fill="DFDFDF"/>
        <w:ind w:left="1298" w:right="0"/>
      </w:pPr>
      <w:r>
        <w:t>Conto economico</w:t>
      </w:r>
      <w:r>
        <w:rPr>
          <w:u w:val="none" w:color="000000"/>
        </w:rPr>
        <w:t xml:space="preserve"> </w:t>
      </w:r>
    </w:p>
    <w:p w:rsidR="0064202E" w:rsidRPr="003A6BCA" w:rsidRDefault="0064202E" w:rsidP="003A6BCA">
      <w:pPr>
        <w:spacing w:after="158" w:line="259" w:lineRule="auto"/>
        <w:ind w:left="1" w:right="0" w:firstLine="0"/>
        <w:jc w:val="left"/>
        <w:rPr>
          <w:sz w:val="10"/>
        </w:rPr>
      </w:pPr>
      <w:r>
        <w:rPr>
          <w:sz w:val="10"/>
        </w:rPr>
        <w:t xml:space="preserve"> </w:t>
      </w:r>
    </w:p>
    <w:p w:rsidR="003A6BCA" w:rsidRDefault="003A6BCA" w:rsidP="003A6BCA">
      <w:pPr>
        <w:spacing w:line="360" w:lineRule="auto"/>
        <w:ind w:left="-4" w:right="0"/>
      </w:pPr>
    </w:p>
    <w:p w:rsidR="00A81283" w:rsidRDefault="0064202E" w:rsidP="003A6BCA">
      <w:pPr>
        <w:spacing w:line="360" w:lineRule="auto"/>
        <w:ind w:left="-4" w:right="0"/>
      </w:pPr>
      <w:r>
        <w:t>Si riporta di seguito il bilancio consuntivo 201</w:t>
      </w:r>
      <w:r w:rsidR="00A106ED">
        <w:t>7</w:t>
      </w:r>
      <w:r>
        <w:t xml:space="preserve"> confrontato con il budget dello stesso esercizio a norma di quanto previsto dall’art. 13 del Decreto del presidente della Regione n. 4/L del 13/4/2006.  Sono riportate anche le differenze intervenute presentate ove possibile anche in termine di variazione percentuale di incremento o decremento. </w:t>
      </w:r>
    </w:p>
    <w:p w:rsidR="003A6BCA" w:rsidRDefault="003A6BCA" w:rsidP="003A6BCA">
      <w:pPr>
        <w:spacing w:line="360" w:lineRule="auto"/>
        <w:ind w:left="-4" w:right="0"/>
      </w:pPr>
    </w:p>
    <w:p w:rsidR="0064202E" w:rsidRDefault="0064202E" w:rsidP="003A6BCA">
      <w:pPr>
        <w:spacing w:line="360" w:lineRule="auto"/>
        <w:ind w:left="-4" w:right="0"/>
      </w:pPr>
      <w:r>
        <w:t xml:space="preserve">A seguire vengono prese in esame le componenti delle singole voci approfondendo le variazioni più significative intervenute rispetto al budget. </w:t>
      </w:r>
    </w:p>
    <w:p w:rsidR="003A6BCA" w:rsidRDefault="003A6BCA" w:rsidP="003A6BCA">
      <w:pPr>
        <w:spacing w:line="360" w:lineRule="auto"/>
        <w:ind w:left="-4" w:right="0"/>
      </w:pPr>
    </w:p>
    <w:p w:rsidR="003A6BCA" w:rsidRDefault="003A6BCA" w:rsidP="003A6BCA">
      <w:pPr>
        <w:spacing w:line="360" w:lineRule="auto"/>
        <w:ind w:left="-4" w:right="0"/>
      </w:pPr>
    </w:p>
    <w:tbl>
      <w:tblPr>
        <w:tblStyle w:val="TableGrid"/>
        <w:tblW w:w="9664" w:type="dxa"/>
        <w:tblInd w:w="-6" w:type="dxa"/>
        <w:tblCellMar>
          <w:top w:w="50" w:type="dxa"/>
          <w:bottom w:w="9" w:type="dxa"/>
          <w:right w:w="11" w:type="dxa"/>
        </w:tblCellMar>
        <w:tblLook w:val="04A0" w:firstRow="1" w:lastRow="0" w:firstColumn="1" w:lastColumn="0" w:noHBand="0" w:noVBand="1"/>
      </w:tblPr>
      <w:tblGrid>
        <w:gridCol w:w="359"/>
        <w:gridCol w:w="456"/>
        <w:gridCol w:w="1190"/>
        <w:gridCol w:w="2672"/>
        <w:gridCol w:w="1399"/>
        <w:gridCol w:w="1519"/>
        <w:gridCol w:w="1241"/>
        <w:gridCol w:w="828"/>
      </w:tblGrid>
      <w:tr w:rsidR="00A81283">
        <w:trPr>
          <w:trHeight w:val="338"/>
        </w:trPr>
        <w:tc>
          <w:tcPr>
            <w:tcW w:w="4677" w:type="dxa"/>
            <w:gridSpan w:val="4"/>
            <w:vMerge w:val="restart"/>
            <w:tcBorders>
              <w:top w:val="single" w:sz="8" w:space="0" w:color="000000"/>
              <w:left w:val="single" w:sz="7" w:space="0" w:color="000000"/>
              <w:bottom w:val="single" w:sz="8" w:space="0" w:color="000000"/>
              <w:right w:val="single" w:sz="8" w:space="0" w:color="000000"/>
            </w:tcBorders>
            <w:shd w:val="clear" w:color="auto" w:fill="7F7F7F"/>
            <w:vAlign w:val="center"/>
          </w:tcPr>
          <w:p w:rsidR="00A81283" w:rsidRDefault="0064202E">
            <w:pPr>
              <w:spacing w:after="0" w:line="259" w:lineRule="auto"/>
              <w:ind w:left="10" w:right="0" w:firstLine="0"/>
              <w:jc w:val="center"/>
            </w:pPr>
            <w:r>
              <w:rPr>
                <w:rFonts w:ascii="Arial" w:eastAsia="Arial" w:hAnsi="Arial" w:cs="Arial"/>
                <w:sz w:val="19"/>
              </w:rPr>
              <w:t xml:space="preserve">CONTO ECONOMICO </w:t>
            </w:r>
          </w:p>
        </w:tc>
        <w:tc>
          <w:tcPr>
            <w:tcW w:w="2918" w:type="dxa"/>
            <w:gridSpan w:val="2"/>
            <w:tcBorders>
              <w:top w:val="single" w:sz="8" w:space="0" w:color="000000"/>
              <w:left w:val="single" w:sz="8" w:space="0" w:color="000000"/>
              <w:bottom w:val="single" w:sz="8" w:space="0" w:color="000000"/>
              <w:right w:val="single" w:sz="8" w:space="0" w:color="000000"/>
            </w:tcBorders>
            <w:shd w:val="clear" w:color="auto" w:fill="7F7F7F"/>
          </w:tcPr>
          <w:p w:rsidR="00A81283" w:rsidRDefault="0064202E" w:rsidP="00420C11">
            <w:pPr>
              <w:spacing w:after="0" w:line="259" w:lineRule="auto"/>
              <w:ind w:left="13" w:right="0" w:firstLine="0"/>
              <w:jc w:val="center"/>
            </w:pPr>
            <w:r>
              <w:rPr>
                <w:rFonts w:ascii="Arial" w:eastAsia="Arial" w:hAnsi="Arial" w:cs="Arial"/>
                <w:sz w:val="19"/>
              </w:rPr>
              <w:t>Esercizio 201</w:t>
            </w:r>
            <w:r w:rsidR="00420C11">
              <w:rPr>
                <w:rFonts w:ascii="Arial" w:eastAsia="Arial" w:hAnsi="Arial" w:cs="Arial"/>
                <w:sz w:val="19"/>
              </w:rPr>
              <w:t>7</w:t>
            </w:r>
            <w:r>
              <w:rPr>
                <w:rFonts w:ascii="Arial" w:eastAsia="Arial" w:hAnsi="Arial" w:cs="Arial"/>
                <w:sz w:val="19"/>
              </w:rPr>
              <w:t xml:space="preserve"> </w:t>
            </w:r>
          </w:p>
        </w:tc>
        <w:tc>
          <w:tcPr>
            <w:tcW w:w="2069" w:type="dxa"/>
            <w:gridSpan w:val="2"/>
            <w:tcBorders>
              <w:top w:val="single" w:sz="8" w:space="0" w:color="000000"/>
              <w:left w:val="single" w:sz="8" w:space="0" w:color="000000"/>
              <w:bottom w:val="single" w:sz="8" w:space="0" w:color="000000"/>
              <w:right w:val="single" w:sz="8" w:space="0" w:color="000000"/>
            </w:tcBorders>
            <w:shd w:val="clear" w:color="auto" w:fill="7F7F7F"/>
            <w:vAlign w:val="bottom"/>
          </w:tcPr>
          <w:p w:rsidR="00A81283" w:rsidRDefault="0064202E">
            <w:pPr>
              <w:spacing w:after="0" w:line="259" w:lineRule="auto"/>
              <w:ind w:left="13" w:right="0" w:firstLine="0"/>
              <w:jc w:val="center"/>
            </w:pPr>
            <w:r>
              <w:rPr>
                <w:rFonts w:ascii="Arial" w:eastAsia="Arial" w:hAnsi="Arial" w:cs="Arial"/>
                <w:sz w:val="19"/>
              </w:rPr>
              <w:t xml:space="preserve">Differenze </w:t>
            </w:r>
          </w:p>
        </w:tc>
      </w:tr>
      <w:tr w:rsidR="00A81283">
        <w:trPr>
          <w:trHeight w:val="337"/>
        </w:trPr>
        <w:tc>
          <w:tcPr>
            <w:tcW w:w="0" w:type="auto"/>
            <w:gridSpan w:val="4"/>
            <w:vMerge/>
            <w:tcBorders>
              <w:top w:val="nil"/>
              <w:left w:val="single" w:sz="7" w:space="0" w:color="000000"/>
              <w:bottom w:val="single" w:sz="8" w:space="0" w:color="000000"/>
              <w:right w:val="single" w:sz="8" w:space="0" w:color="000000"/>
            </w:tcBorders>
          </w:tcPr>
          <w:p w:rsidR="00A81283" w:rsidRDefault="00A81283">
            <w:pPr>
              <w:spacing w:after="160" w:line="259" w:lineRule="auto"/>
              <w:ind w:left="0" w:right="0" w:firstLine="0"/>
              <w:jc w:val="left"/>
            </w:pPr>
          </w:p>
        </w:tc>
        <w:tc>
          <w:tcPr>
            <w:tcW w:w="1399" w:type="dxa"/>
            <w:tcBorders>
              <w:top w:val="single" w:sz="8" w:space="0" w:color="000000"/>
              <w:left w:val="single" w:sz="8" w:space="0" w:color="000000"/>
              <w:bottom w:val="single" w:sz="8" w:space="0" w:color="000000"/>
              <w:right w:val="single" w:sz="8" w:space="0" w:color="000000"/>
            </w:tcBorders>
            <w:shd w:val="clear" w:color="auto" w:fill="7F7F7F"/>
            <w:vAlign w:val="bottom"/>
          </w:tcPr>
          <w:p w:rsidR="00A81283" w:rsidRDefault="0064202E">
            <w:pPr>
              <w:spacing w:after="0" w:line="259" w:lineRule="auto"/>
              <w:ind w:left="16" w:right="0" w:firstLine="0"/>
              <w:jc w:val="center"/>
            </w:pPr>
            <w:r>
              <w:rPr>
                <w:rFonts w:ascii="Arial" w:eastAsia="Arial" w:hAnsi="Arial" w:cs="Arial"/>
                <w:sz w:val="19"/>
              </w:rPr>
              <w:t xml:space="preserve">Consuntivo </w:t>
            </w:r>
          </w:p>
        </w:tc>
        <w:tc>
          <w:tcPr>
            <w:tcW w:w="1519" w:type="dxa"/>
            <w:tcBorders>
              <w:top w:val="single" w:sz="8" w:space="0" w:color="000000"/>
              <w:left w:val="single" w:sz="8" w:space="0" w:color="000000"/>
              <w:bottom w:val="single" w:sz="8" w:space="0" w:color="000000"/>
              <w:right w:val="single" w:sz="8" w:space="0" w:color="000000"/>
            </w:tcBorders>
            <w:shd w:val="clear" w:color="auto" w:fill="7F7F7F"/>
            <w:vAlign w:val="bottom"/>
          </w:tcPr>
          <w:p w:rsidR="00A81283" w:rsidRDefault="0064202E">
            <w:pPr>
              <w:spacing w:after="0" w:line="259" w:lineRule="auto"/>
              <w:ind w:left="15" w:right="0" w:firstLine="0"/>
              <w:jc w:val="center"/>
            </w:pPr>
            <w:r>
              <w:rPr>
                <w:rFonts w:ascii="Arial" w:eastAsia="Arial" w:hAnsi="Arial" w:cs="Arial"/>
                <w:sz w:val="19"/>
              </w:rPr>
              <w:t xml:space="preserve">Budget </w:t>
            </w:r>
          </w:p>
        </w:tc>
        <w:tc>
          <w:tcPr>
            <w:tcW w:w="1241" w:type="dxa"/>
            <w:tcBorders>
              <w:top w:val="single" w:sz="8" w:space="0" w:color="000000"/>
              <w:left w:val="single" w:sz="8" w:space="0" w:color="000000"/>
              <w:bottom w:val="single" w:sz="8" w:space="0" w:color="000000"/>
              <w:right w:val="single" w:sz="8" w:space="0" w:color="000000"/>
            </w:tcBorders>
            <w:shd w:val="clear" w:color="auto" w:fill="7F7F7F"/>
            <w:vAlign w:val="bottom"/>
          </w:tcPr>
          <w:p w:rsidR="00A81283" w:rsidRDefault="0064202E">
            <w:pPr>
              <w:spacing w:after="0" w:line="259" w:lineRule="auto"/>
              <w:ind w:left="13" w:right="0" w:firstLine="0"/>
              <w:jc w:val="center"/>
            </w:pPr>
            <w:r>
              <w:rPr>
                <w:rFonts w:ascii="Arial" w:eastAsia="Arial" w:hAnsi="Arial" w:cs="Arial"/>
                <w:sz w:val="19"/>
              </w:rPr>
              <w:t xml:space="preserve">Importo </w:t>
            </w:r>
          </w:p>
        </w:tc>
        <w:tc>
          <w:tcPr>
            <w:tcW w:w="828" w:type="dxa"/>
            <w:tcBorders>
              <w:top w:val="single" w:sz="8" w:space="0" w:color="000000"/>
              <w:left w:val="single" w:sz="8" w:space="0" w:color="000000"/>
              <w:bottom w:val="single" w:sz="8" w:space="0" w:color="000000"/>
              <w:right w:val="single" w:sz="8" w:space="0" w:color="000000"/>
            </w:tcBorders>
            <w:shd w:val="clear" w:color="auto" w:fill="7F7F7F"/>
            <w:vAlign w:val="bottom"/>
          </w:tcPr>
          <w:p w:rsidR="00A81283" w:rsidRDefault="0064202E">
            <w:pPr>
              <w:spacing w:after="0" w:line="259" w:lineRule="auto"/>
              <w:ind w:left="16" w:right="0" w:firstLine="0"/>
              <w:jc w:val="center"/>
            </w:pPr>
            <w:r>
              <w:t xml:space="preserve">% </w:t>
            </w:r>
          </w:p>
        </w:tc>
      </w:tr>
      <w:tr w:rsidR="00A81283">
        <w:trPr>
          <w:trHeight w:val="343"/>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pPr>
            <w:r>
              <w:rPr>
                <w:rFonts w:ascii="Times New Roman" w:eastAsia="Times New Roman" w:hAnsi="Times New Roman" w:cs="Times New Roman"/>
                <w:b/>
                <w:sz w:val="19"/>
              </w:rPr>
              <w:t xml:space="preserve">A) </w:t>
            </w:r>
          </w:p>
        </w:tc>
        <w:tc>
          <w:tcPr>
            <w:tcW w:w="4318" w:type="dxa"/>
            <w:gridSpan w:val="3"/>
            <w:tcBorders>
              <w:top w:val="single" w:sz="8" w:space="0" w:color="000000"/>
              <w:left w:val="single" w:sz="4" w:space="0" w:color="000000"/>
              <w:bottom w:val="single" w:sz="8" w:space="0" w:color="000000"/>
              <w:right w:val="single" w:sz="8"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b/>
                <w:sz w:val="19"/>
              </w:rPr>
              <w:t xml:space="preserve">VALORE DELLA PRODUZIONE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pPr>
              <w:spacing w:after="0" w:line="259" w:lineRule="auto"/>
              <w:ind w:left="64" w:right="0" w:firstLine="0"/>
              <w:jc w:val="center"/>
            </w:pPr>
            <w:r>
              <w:rPr>
                <w:rFonts w:ascii="Times New Roman" w:eastAsia="Times New Roman" w:hAnsi="Times New Roman" w:cs="Times New Roman"/>
                <w:b/>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pPr>
              <w:spacing w:after="0" w:line="259" w:lineRule="auto"/>
              <w:ind w:left="62" w:right="0" w:firstLine="0"/>
              <w:jc w:val="center"/>
            </w:pPr>
            <w:r>
              <w:rPr>
                <w:rFonts w:ascii="Times New Roman" w:eastAsia="Times New Roman" w:hAnsi="Times New Roman" w:cs="Times New Roman"/>
                <w:b/>
                <w:sz w:val="19"/>
              </w:rPr>
              <w:t xml:space="preserve">  </w:t>
            </w:r>
          </w:p>
        </w:tc>
        <w:tc>
          <w:tcPr>
            <w:tcW w:w="1241" w:type="dxa"/>
            <w:tcBorders>
              <w:top w:val="single" w:sz="8" w:space="0" w:color="000000"/>
              <w:left w:val="single" w:sz="8" w:space="0" w:color="000000"/>
              <w:bottom w:val="single" w:sz="8" w:space="0" w:color="000000"/>
              <w:right w:val="single" w:sz="4" w:space="0" w:color="000000"/>
            </w:tcBorders>
            <w:vAlign w:val="bottom"/>
          </w:tcPr>
          <w:p w:rsidR="00A81283" w:rsidRDefault="0064202E">
            <w:pPr>
              <w:spacing w:after="0" w:line="259" w:lineRule="auto"/>
              <w:ind w:left="62" w:right="0" w:firstLine="0"/>
              <w:jc w:val="center"/>
            </w:pPr>
            <w:r>
              <w:rPr>
                <w:rFonts w:ascii="Times New Roman" w:eastAsia="Times New Roman" w:hAnsi="Times New Roman" w:cs="Times New Roman"/>
                <w:b/>
                <w:sz w:val="19"/>
              </w:rPr>
              <w:t xml:space="preserve">  </w:t>
            </w:r>
          </w:p>
        </w:tc>
        <w:tc>
          <w:tcPr>
            <w:tcW w:w="828" w:type="dxa"/>
            <w:tcBorders>
              <w:top w:val="single" w:sz="8" w:space="0" w:color="000000"/>
              <w:left w:val="single" w:sz="4" w:space="0" w:color="000000"/>
              <w:bottom w:val="single" w:sz="8" w:space="0" w:color="000000"/>
              <w:right w:val="single" w:sz="8" w:space="0" w:color="000000"/>
            </w:tcBorders>
            <w:vAlign w:val="bottom"/>
          </w:tcPr>
          <w:p w:rsidR="00A81283" w:rsidRDefault="0064202E">
            <w:pPr>
              <w:spacing w:after="0" w:line="259" w:lineRule="auto"/>
              <w:ind w:left="0" w:right="0" w:firstLine="0"/>
              <w:jc w:val="right"/>
            </w:pPr>
            <w:r>
              <w:rPr>
                <w:rFonts w:ascii="Times New Roman" w:eastAsia="Times New Roman" w:hAnsi="Times New Roman" w:cs="Times New Roman"/>
                <w:b/>
              </w:rPr>
              <w:t xml:space="preserve">  </w:t>
            </w:r>
          </w:p>
        </w:tc>
      </w:tr>
      <w:tr w:rsidR="00A81283">
        <w:trPr>
          <w:trHeight w:val="341"/>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I) </w:t>
            </w:r>
          </w:p>
        </w:tc>
        <w:tc>
          <w:tcPr>
            <w:tcW w:w="3862" w:type="dxa"/>
            <w:gridSpan w:val="2"/>
            <w:tcBorders>
              <w:top w:val="single" w:sz="8" w:space="0" w:color="000000"/>
              <w:left w:val="single" w:sz="4" w:space="0" w:color="000000"/>
              <w:bottom w:val="single" w:sz="8" w:space="0" w:color="000000"/>
              <w:right w:val="single" w:sz="8" w:space="0" w:color="000000"/>
            </w:tcBorders>
            <w:vAlign w:val="bottom"/>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RICAVI DA VENDITA E PRESTAZIONI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1F0EC5">
            <w:pPr>
              <w:spacing w:after="0" w:line="259" w:lineRule="auto"/>
              <w:ind w:left="115" w:right="0" w:firstLine="0"/>
              <w:jc w:val="right"/>
            </w:pPr>
            <w:r>
              <w:rPr>
                <w:rFonts w:ascii="Times New Roman" w:eastAsia="Times New Roman" w:hAnsi="Times New Roman" w:cs="Times New Roman"/>
                <w:sz w:val="19"/>
              </w:rPr>
              <w:t xml:space="preserve">€  </w:t>
            </w:r>
            <w:r w:rsidR="001F0EC5">
              <w:rPr>
                <w:rFonts w:ascii="Times New Roman" w:eastAsia="Times New Roman" w:hAnsi="Times New Roman" w:cs="Times New Roman"/>
                <w:sz w:val="19"/>
              </w:rPr>
              <w:t>2.542.593,86</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1F0EC5">
            <w:pPr>
              <w:spacing w:after="0" w:line="259" w:lineRule="auto"/>
              <w:ind w:left="-19" w:right="0" w:firstLine="0"/>
              <w:jc w:val="right"/>
            </w:pPr>
            <w:r>
              <w:rPr>
                <w:rFonts w:ascii="Times New Roman" w:eastAsia="Times New Roman" w:hAnsi="Times New Roman" w:cs="Times New Roman"/>
                <w:sz w:val="19"/>
              </w:rPr>
              <w:t xml:space="preserve">  €    </w:t>
            </w:r>
            <w:r w:rsidR="001F0EC5">
              <w:rPr>
                <w:rFonts w:ascii="Times New Roman" w:eastAsia="Times New Roman" w:hAnsi="Times New Roman" w:cs="Times New Roman"/>
                <w:sz w:val="19"/>
              </w:rPr>
              <w:t>2.473.024</w:t>
            </w:r>
            <w:r>
              <w:rPr>
                <w:rFonts w:ascii="Times New Roman" w:eastAsia="Times New Roman" w:hAnsi="Times New Roman" w:cs="Times New Roman"/>
                <w:sz w:val="19"/>
              </w:rPr>
              <w:t xml:space="preserve">,00 </w:t>
            </w:r>
          </w:p>
        </w:tc>
        <w:tc>
          <w:tcPr>
            <w:tcW w:w="1241" w:type="dxa"/>
            <w:tcBorders>
              <w:top w:val="single" w:sz="8" w:space="0" w:color="000000"/>
              <w:left w:val="single" w:sz="8" w:space="0" w:color="000000"/>
              <w:bottom w:val="single" w:sz="8" w:space="0" w:color="000000"/>
              <w:right w:val="single" w:sz="8" w:space="0" w:color="000000"/>
            </w:tcBorders>
            <w:vAlign w:val="bottom"/>
          </w:tcPr>
          <w:p w:rsidR="00A81283" w:rsidRDefault="0064202E" w:rsidP="001F0EC5">
            <w:pPr>
              <w:spacing w:after="0" w:line="259" w:lineRule="auto"/>
              <w:ind w:left="0" w:right="55" w:firstLine="0"/>
              <w:jc w:val="right"/>
            </w:pPr>
            <w:r>
              <w:rPr>
                <w:rFonts w:ascii="Times New Roman" w:eastAsia="Times New Roman" w:hAnsi="Times New Roman" w:cs="Times New Roman"/>
                <w:sz w:val="19"/>
              </w:rPr>
              <w:t xml:space="preserve"> € </w:t>
            </w:r>
            <w:r w:rsidR="001F0EC5">
              <w:rPr>
                <w:rFonts w:ascii="Times New Roman" w:eastAsia="Times New Roman" w:hAnsi="Times New Roman" w:cs="Times New Roman"/>
                <w:sz w:val="19"/>
              </w:rPr>
              <w:t>69.569,86</w:t>
            </w:r>
            <w:r>
              <w:rPr>
                <w:rFonts w:ascii="Times New Roman" w:eastAsia="Times New Roman" w:hAnsi="Times New Roman" w:cs="Times New Roman"/>
                <w:sz w:val="19"/>
              </w:rPr>
              <w:t xml:space="preserve"> </w:t>
            </w:r>
          </w:p>
        </w:tc>
        <w:tc>
          <w:tcPr>
            <w:tcW w:w="828" w:type="dxa"/>
            <w:tcBorders>
              <w:top w:val="single" w:sz="8" w:space="0" w:color="000000"/>
              <w:left w:val="single" w:sz="8" w:space="0" w:color="000000"/>
              <w:bottom w:val="single" w:sz="8" w:space="0" w:color="000000"/>
              <w:right w:val="single" w:sz="8" w:space="0" w:color="000000"/>
            </w:tcBorders>
            <w:vAlign w:val="bottom"/>
          </w:tcPr>
          <w:p w:rsidR="00A81283" w:rsidRDefault="001F0EC5" w:rsidP="00C636F7">
            <w:pPr>
              <w:tabs>
                <w:tab w:val="right" w:pos="817"/>
              </w:tabs>
              <w:spacing w:after="0" w:line="259" w:lineRule="auto"/>
              <w:ind w:left="-19" w:right="0" w:firstLine="0"/>
              <w:jc w:val="right"/>
            </w:pPr>
            <w:r>
              <w:rPr>
                <w:rFonts w:ascii="Times New Roman" w:eastAsia="Times New Roman" w:hAnsi="Times New Roman" w:cs="Times New Roman"/>
                <w:sz w:val="19"/>
              </w:rPr>
              <w:t>2,81</w:t>
            </w:r>
          </w:p>
        </w:tc>
      </w:tr>
      <w:tr w:rsidR="00A81283">
        <w:trPr>
          <w:trHeight w:val="341"/>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010. </w:t>
            </w:r>
          </w:p>
        </w:tc>
        <w:tc>
          <w:tcPr>
            <w:tcW w:w="2671" w:type="dxa"/>
            <w:tcBorders>
              <w:top w:val="single" w:sz="8" w:space="0" w:color="000000"/>
              <w:left w:val="single" w:sz="4" w:space="0" w:color="000000"/>
              <w:bottom w:val="single" w:sz="8" w:space="0" w:color="000000"/>
              <w:right w:val="single" w:sz="8" w:space="0" w:color="000000"/>
            </w:tcBorders>
            <w:vAlign w:val="bottom"/>
          </w:tcPr>
          <w:p w:rsidR="00A81283" w:rsidRDefault="0064202E">
            <w:pPr>
              <w:spacing w:after="0" w:line="259" w:lineRule="auto"/>
              <w:ind w:left="70" w:right="0" w:firstLine="0"/>
            </w:pPr>
            <w:r>
              <w:rPr>
                <w:rFonts w:ascii="Times New Roman" w:eastAsia="Times New Roman" w:hAnsi="Times New Roman" w:cs="Times New Roman"/>
                <w:sz w:val="19"/>
              </w:rPr>
              <w:t xml:space="preserve">RSA - CASA DI SOGGIORNO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1F0EC5">
            <w:pPr>
              <w:spacing w:after="0" w:line="259" w:lineRule="auto"/>
              <w:ind w:left="115" w:right="0" w:firstLine="0"/>
              <w:jc w:val="right"/>
            </w:pPr>
            <w:r>
              <w:rPr>
                <w:rFonts w:ascii="Times New Roman" w:eastAsia="Times New Roman" w:hAnsi="Times New Roman" w:cs="Times New Roman"/>
                <w:sz w:val="19"/>
              </w:rPr>
              <w:t xml:space="preserve">€  </w:t>
            </w:r>
            <w:r w:rsidR="001F0EC5">
              <w:rPr>
                <w:rFonts w:ascii="Times New Roman" w:eastAsia="Times New Roman" w:hAnsi="Times New Roman" w:cs="Times New Roman"/>
                <w:sz w:val="19"/>
              </w:rPr>
              <w:t>2.542.593,86</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1F0EC5">
            <w:pPr>
              <w:spacing w:after="0" w:line="259" w:lineRule="auto"/>
              <w:ind w:left="-19" w:right="0" w:firstLine="0"/>
              <w:jc w:val="right"/>
            </w:pPr>
            <w:r>
              <w:rPr>
                <w:rFonts w:ascii="Times New Roman" w:eastAsia="Times New Roman" w:hAnsi="Times New Roman" w:cs="Times New Roman"/>
                <w:sz w:val="19"/>
              </w:rPr>
              <w:t xml:space="preserve">  €    </w:t>
            </w:r>
            <w:r w:rsidR="001F0EC5">
              <w:rPr>
                <w:rFonts w:ascii="Times New Roman" w:eastAsia="Times New Roman" w:hAnsi="Times New Roman" w:cs="Times New Roman"/>
                <w:sz w:val="19"/>
              </w:rPr>
              <w:t>2.473.024</w:t>
            </w:r>
            <w:r>
              <w:rPr>
                <w:rFonts w:ascii="Times New Roman" w:eastAsia="Times New Roman" w:hAnsi="Times New Roman" w:cs="Times New Roman"/>
                <w:sz w:val="19"/>
              </w:rPr>
              <w:t xml:space="preserve">,00 </w:t>
            </w:r>
          </w:p>
        </w:tc>
        <w:tc>
          <w:tcPr>
            <w:tcW w:w="1241" w:type="dxa"/>
            <w:tcBorders>
              <w:top w:val="single" w:sz="8" w:space="0" w:color="000000"/>
              <w:left w:val="single" w:sz="8" w:space="0" w:color="000000"/>
              <w:bottom w:val="single" w:sz="8" w:space="0" w:color="000000"/>
              <w:right w:val="single" w:sz="8" w:space="0" w:color="000000"/>
            </w:tcBorders>
            <w:vAlign w:val="bottom"/>
          </w:tcPr>
          <w:p w:rsidR="00A81283" w:rsidRDefault="0064202E" w:rsidP="001F0EC5">
            <w:pPr>
              <w:tabs>
                <w:tab w:val="right" w:pos="1230"/>
              </w:tabs>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 </w:t>
            </w:r>
            <w:r w:rsidR="001F0EC5">
              <w:rPr>
                <w:rFonts w:ascii="Times New Roman" w:eastAsia="Times New Roman" w:hAnsi="Times New Roman" w:cs="Times New Roman"/>
                <w:sz w:val="19"/>
              </w:rPr>
              <w:t>69.569,86</w:t>
            </w:r>
            <w:r>
              <w:rPr>
                <w:rFonts w:ascii="Times New Roman" w:eastAsia="Times New Roman" w:hAnsi="Times New Roman" w:cs="Times New Roman"/>
                <w:sz w:val="19"/>
              </w:rPr>
              <w:t xml:space="preserve"> </w:t>
            </w:r>
          </w:p>
        </w:tc>
        <w:tc>
          <w:tcPr>
            <w:tcW w:w="828" w:type="dxa"/>
            <w:tcBorders>
              <w:top w:val="single" w:sz="8" w:space="0" w:color="000000"/>
              <w:left w:val="single" w:sz="8" w:space="0" w:color="000000"/>
              <w:bottom w:val="single" w:sz="8" w:space="0" w:color="000000"/>
              <w:right w:val="single" w:sz="8" w:space="0" w:color="000000"/>
            </w:tcBorders>
            <w:vAlign w:val="bottom"/>
          </w:tcPr>
          <w:p w:rsidR="00A81283" w:rsidRDefault="0064202E" w:rsidP="001F0EC5">
            <w:pPr>
              <w:tabs>
                <w:tab w:val="right" w:pos="817"/>
              </w:tabs>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sidR="001F0EC5">
              <w:rPr>
                <w:rFonts w:ascii="Times New Roman" w:eastAsia="Times New Roman" w:hAnsi="Times New Roman" w:cs="Times New Roman"/>
                <w:sz w:val="19"/>
              </w:rPr>
              <w:t>2,81</w:t>
            </w:r>
            <w:r>
              <w:rPr>
                <w:rFonts w:ascii="Times New Roman" w:eastAsia="Times New Roman" w:hAnsi="Times New Roman" w:cs="Times New Roman"/>
                <w:sz w:val="19"/>
              </w:rPr>
              <w:t xml:space="preserve"> </w:t>
            </w:r>
          </w:p>
        </w:tc>
      </w:tr>
      <w:tr w:rsidR="00A81283">
        <w:trPr>
          <w:trHeight w:val="468"/>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tcBorders>
              <w:top w:val="single" w:sz="8" w:space="0" w:color="000000"/>
              <w:left w:val="single" w:sz="4" w:space="0" w:color="000000"/>
              <w:bottom w:val="single" w:sz="8" w:space="0" w:color="000000"/>
              <w:right w:val="single" w:sz="4" w:space="0" w:color="000000"/>
            </w:tcBorders>
            <w:vAlign w:val="center"/>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020. </w:t>
            </w:r>
          </w:p>
        </w:tc>
        <w:tc>
          <w:tcPr>
            <w:tcW w:w="2671" w:type="dxa"/>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SERVIZI AGGIUNTIVI </w:t>
            </w:r>
          </w:p>
          <w:p w:rsidR="00A81283" w:rsidRDefault="0064202E">
            <w:pPr>
              <w:spacing w:after="0" w:line="259" w:lineRule="auto"/>
              <w:ind w:left="70" w:right="0" w:firstLine="0"/>
              <w:jc w:val="left"/>
            </w:pPr>
            <w:r>
              <w:rPr>
                <w:rFonts w:ascii="Times New Roman" w:eastAsia="Times New Roman" w:hAnsi="Times New Roman" w:cs="Times New Roman"/>
                <w:sz w:val="19"/>
              </w:rPr>
              <w:t xml:space="preserve">SEMIRESIDENZIALI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spacing w:after="0" w:line="259" w:lineRule="auto"/>
              <w:ind w:left="0" w:right="55" w:firstLine="0"/>
              <w:jc w:val="right"/>
            </w:pPr>
            <w:r>
              <w:rPr>
                <w:rFonts w:ascii="Times New Roman" w:eastAsia="Times New Roman" w:hAnsi="Times New Roman" w:cs="Times New Roman"/>
                <w:sz w:val="19"/>
              </w:rPr>
              <w:t xml:space="preserve">€                0,00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spacing w:after="0" w:line="259" w:lineRule="auto"/>
              <w:ind w:left="-19" w:right="0" w:firstLine="0"/>
              <w:jc w:val="right"/>
            </w:pPr>
            <w:r>
              <w:rPr>
                <w:rFonts w:ascii="Times New Roman" w:eastAsia="Times New Roman" w:hAnsi="Times New Roman" w:cs="Times New Roman"/>
                <w:sz w:val="19"/>
              </w:rPr>
              <w:t xml:space="preserve">  €                  0,00 </w:t>
            </w:r>
          </w:p>
        </w:tc>
        <w:tc>
          <w:tcPr>
            <w:tcW w:w="1241"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spacing w:after="0" w:line="259" w:lineRule="auto"/>
              <w:ind w:left="-19" w:right="0" w:firstLine="0"/>
              <w:jc w:val="right"/>
            </w:pPr>
            <w:r>
              <w:rPr>
                <w:rFonts w:ascii="Times New Roman" w:eastAsia="Times New Roman" w:hAnsi="Times New Roman" w:cs="Times New Roman"/>
                <w:sz w:val="19"/>
              </w:rPr>
              <w:t xml:space="preserve">  €            0,00 </w:t>
            </w:r>
          </w:p>
        </w:tc>
        <w:tc>
          <w:tcPr>
            <w:tcW w:w="828"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spacing w:after="0" w:line="259" w:lineRule="auto"/>
              <w:ind w:left="0" w:right="53" w:firstLine="0"/>
              <w:jc w:val="right"/>
            </w:pPr>
            <w:r>
              <w:rPr>
                <w:rFonts w:ascii="Times New Roman" w:eastAsia="Times New Roman" w:hAnsi="Times New Roman" w:cs="Times New Roman"/>
                <w:sz w:val="19"/>
              </w:rPr>
              <w:t xml:space="preserve">0,00 </w:t>
            </w:r>
          </w:p>
        </w:tc>
      </w:tr>
    </w:tbl>
    <w:p w:rsidR="00A81283" w:rsidRDefault="00A81283">
      <w:pPr>
        <w:spacing w:after="0" w:line="259" w:lineRule="auto"/>
        <w:ind w:left="-1101" w:right="53" w:firstLine="0"/>
        <w:jc w:val="left"/>
      </w:pPr>
    </w:p>
    <w:tbl>
      <w:tblPr>
        <w:tblStyle w:val="TableGrid"/>
        <w:tblW w:w="9664" w:type="dxa"/>
        <w:tblInd w:w="-6" w:type="dxa"/>
        <w:tblCellMar>
          <w:top w:w="49" w:type="dxa"/>
          <w:bottom w:w="8" w:type="dxa"/>
        </w:tblCellMar>
        <w:tblLook w:val="04A0" w:firstRow="1" w:lastRow="0" w:firstColumn="1" w:lastColumn="0" w:noHBand="0" w:noVBand="1"/>
      </w:tblPr>
      <w:tblGrid>
        <w:gridCol w:w="354"/>
        <w:gridCol w:w="449"/>
        <w:gridCol w:w="209"/>
        <w:gridCol w:w="955"/>
        <w:gridCol w:w="2612"/>
        <w:gridCol w:w="1381"/>
        <w:gridCol w:w="1495"/>
        <w:gridCol w:w="1218"/>
        <w:gridCol w:w="991"/>
      </w:tblGrid>
      <w:tr w:rsidR="00A81283">
        <w:trPr>
          <w:trHeight w:val="290"/>
        </w:trPr>
        <w:tc>
          <w:tcPr>
            <w:tcW w:w="359" w:type="dxa"/>
            <w:tcBorders>
              <w:top w:val="nil"/>
              <w:left w:val="single" w:sz="7" w:space="0" w:color="000000"/>
              <w:bottom w:val="single" w:sz="8" w:space="0" w:color="000000"/>
              <w:right w:val="single" w:sz="4" w:space="0" w:color="000000"/>
            </w:tcBorders>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nil"/>
              <w:left w:val="single" w:sz="4" w:space="0" w:color="000000"/>
              <w:bottom w:val="single" w:sz="8" w:space="0" w:color="000000"/>
              <w:right w:val="single" w:sz="4" w:space="0" w:color="000000"/>
            </w:tcBorders>
          </w:tcPr>
          <w:p w:rsidR="00A81283" w:rsidRDefault="0064202E">
            <w:pPr>
              <w:spacing w:after="0" w:line="259" w:lineRule="auto"/>
              <w:ind w:left="72" w:right="0" w:firstLine="0"/>
            </w:pPr>
            <w:r>
              <w:rPr>
                <w:rFonts w:ascii="Times New Roman" w:eastAsia="Times New Roman" w:hAnsi="Times New Roman" w:cs="Times New Roman"/>
                <w:sz w:val="19"/>
              </w:rPr>
              <w:t xml:space="preserve">IV) </w:t>
            </w:r>
          </w:p>
        </w:tc>
        <w:tc>
          <w:tcPr>
            <w:tcW w:w="3862" w:type="dxa"/>
            <w:gridSpan w:val="3"/>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67" w:right="0" w:firstLine="0"/>
            </w:pPr>
            <w:r>
              <w:rPr>
                <w:rFonts w:ascii="Times New Roman" w:eastAsia="Times New Roman" w:hAnsi="Times New Roman" w:cs="Times New Roman"/>
                <w:sz w:val="19"/>
              </w:rPr>
              <w:t xml:space="preserve">INCREMENTI IMM. PER LAVORI INTERNI </w:t>
            </w:r>
          </w:p>
        </w:tc>
        <w:tc>
          <w:tcPr>
            <w:tcW w:w="1399" w:type="dxa"/>
            <w:tcBorders>
              <w:top w:val="nil"/>
              <w:left w:val="single" w:sz="8" w:space="0" w:color="000000"/>
              <w:bottom w:val="single" w:sz="8" w:space="0" w:color="000000"/>
              <w:right w:val="single" w:sz="8" w:space="0" w:color="000000"/>
            </w:tcBorders>
          </w:tcPr>
          <w:p w:rsidR="00A81283" w:rsidRDefault="0064202E" w:rsidP="00C636F7">
            <w:pPr>
              <w:spacing w:after="0" w:line="259" w:lineRule="auto"/>
              <w:ind w:left="0" w:right="66" w:firstLine="0"/>
              <w:jc w:val="right"/>
            </w:pPr>
            <w:r>
              <w:rPr>
                <w:rFonts w:ascii="Times New Roman" w:eastAsia="Times New Roman" w:hAnsi="Times New Roman" w:cs="Times New Roman"/>
                <w:sz w:val="19"/>
              </w:rPr>
              <w:t xml:space="preserve">€                0,00 </w:t>
            </w:r>
          </w:p>
        </w:tc>
        <w:tc>
          <w:tcPr>
            <w:tcW w:w="1519" w:type="dxa"/>
            <w:tcBorders>
              <w:top w:val="nil"/>
              <w:left w:val="single" w:sz="8" w:space="0" w:color="000000"/>
              <w:bottom w:val="single" w:sz="8" w:space="0" w:color="000000"/>
              <w:right w:val="single" w:sz="8" w:space="0" w:color="000000"/>
            </w:tcBorders>
          </w:tcPr>
          <w:p w:rsidR="00A81283" w:rsidRDefault="0064202E" w:rsidP="00C636F7">
            <w:pPr>
              <w:spacing w:after="0" w:line="259" w:lineRule="auto"/>
              <w:ind w:left="-17" w:right="0" w:firstLine="0"/>
              <w:jc w:val="right"/>
            </w:pPr>
            <w:r>
              <w:rPr>
                <w:rFonts w:ascii="Times New Roman" w:eastAsia="Times New Roman" w:hAnsi="Times New Roman" w:cs="Times New Roman"/>
                <w:sz w:val="19"/>
              </w:rPr>
              <w:t xml:space="preserve">  €                  0,00 </w:t>
            </w:r>
          </w:p>
        </w:tc>
        <w:tc>
          <w:tcPr>
            <w:tcW w:w="1242" w:type="dxa"/>
            <w:tcBorders>
              <w:top w:val="nil"/>
              <w:left w:val="single" w:sz="8" w:space="0" w:color="000000"/>
              <w:bottom w:val="single" w:sz="8" w:space="0" w:color="000000"/>
              <w:right w:val="single" w:sz="8" w:space="0" w:color="000000"/>
            </w:tcBorders>
          </w:tcPr>
          <w:p w:rsidR="00A81283" w:rsidRDefault="0064202E" w:rsidP="00C636F7">
            <w:pPr>
              <w:spacing w:after="0" w:line="259" w:lineRule="auto"/>
              <w:ind w:left="-17" w:right="0" w:firstLine="0"/>
              <w:jc w:val="right"/>
            </w:pPr>
            <w:r>
              <w:rPr>
                <w:rFonts w:ascii="Times New Roman" w:eastAsia="Times New Roman" w:hAnsi="Times New Roman" w:cs="Times New Roman"/>
                <w:sz w:val="19"/>
              </w:rPr>
              <w:t xml:space="preserve"> €            0,00 </w:t>
            </w:r>
          </w:p>
        </w:tc>
        <w:tc>
          <w:tcPr>
            <w:tcW w:w="827" w:type="dxa"/>
            <w:tcBorders>
              <w:top w:val="nil"/>
              <w:left w:val="single" w:sz="8" w:space="0" w:color="000000"/>
              <w:bottom w:val="single" w:sz="8" w:space="0" w:color="000000"/>
              <w:right w:val="single" w:sz="8" w:space="0" w:color="000000"/>
            </w:tcBorders>
          </w:tcPr>
          <w:p w:rsidR="00A81283" w:rsidRDefault="0064202E" w:rsidP="007C147A">
            <w:pPr>
              <w:tabs>
                <w:tab w:val="center" w:pos="567"/>
              </w:tabs>
              <w:spacing w:after="0" w:line="259" w:lineRule="auto"/>
              <w:ind w:left="-18"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0,00 </w:t>
            </w:r>
            <w:r w:rsidR="007C147A">
              <w:rPr>
                <w:rFonts w:ascii="Times New Roman" w:eastAsia="Times New Roman" w:hAnsi="Times New Roman" w:cs="Times New Roman"/>
                <w:sz w:val="19"/>
              </w:rPr>
              <w:t xml:space="preserve"> </w:t>
            </w:r>
          </w:p>
        </w:tc>
      </w:tr>
      <w:tr w:rsidR="00A81283">
        <w:trPr>
          <w:trHeight w:val="467"/>
        </w:trPr>
        <w:tc>
          <w:tcPr>
            <w:tcW w:w="359" w:type="dxa"/>
            <w:tcBorders>
              <w:top w:val="single" w:sz="8" w:space="0" w:color="000000"/>
              <w:left w:val="single" w:sz="7" w:space="0" w:color="000000"/>
              <w:bottom w:val="single" w:sz="7"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7"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7" w:space="0" w:color="000000"/>
              <w:right w:val="single" w:sz="4" w:space="0" w:color="000000"/>
            </w:tcBorders>
            <w:vAlign w:val="center"/>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010. </w:t>
            </w:r>
          </w:p>
        </w:tc>
        <w:tc>
          <w:tcPr>
            <w:tcW w:w="2671" w:type="dxa"/>
            <w:tcBorders>
              <w:top w:val="single" w:sz="8" w:space="0" w:color="000000"/>
              <w:left w:val="single" w:sz="4" w:space="0" w:color="000000"/>
              <w:bottom w:val="single" w:sz="7" w:space="0" w:color="000000"/>
              <w:right w:val="single" w:sz="8" w:space="0" w:color="000000"/>
            </w:tcBorders>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INCREMENTO IMM. PER </w:t>
            </w:r>
          </w:p>
          <w:p w:rsidR="00A81283" w:rsidRDefault="0064202E">
            <w:pPr>
              <w:spacing w:after="0" w:line="259" w:lineRule="auto"/>
              <w:ind w:left="70" w:right="0" w:firstLine="0"/>
              <w:jc w:val="left"/>
            </w:pPr>
            <w:r>
              <w:rPr>
                <w:rFonts w:ascii="Times New Roman" w:eastAsia="Times New Roman" w:hAnsi="Times New Roman" w:cs="Times New Roman"/>
                <w:sz w:val="19"/>
              </w:rPr>
              <w:t xml:space="preserve">LAVORI INTERNI </w:t>
            </w:r>
          </w:p>
        </w:tc>
        <w:tc>
          <w:tcPr>
            <w:tcW w:w="1399" w:type="dxa"/>
            <w:tcBorders>
              <w:top w:val="single" w:sz="8" w:space="0" w:color="000000"/>
              <w:left w:val="single" w:sz="8" w:space="0" w:color="000000"/>
              <w:bottom w:val="single" w:sz="7" w:space="0" w:color="000000"/>
              <w:right w:val="single" w:sz="8" w:space="0" w:color="000000"/>
            </w:tcBorders>
            <w:vAlign w:val="center"/>
          </w:tcPr>
          <w:p w:rsidR="00A81283" w:rsidRDefault="0064202E" w:rsidP="00C636F7">
            <w:pPr>
              <w:spacing w:after="0" w:line="259" w:lineRule="auto"/>
              <w:ind w:left="0" w:right="66" w:firstLine="0"/>
              <w:jc w:val="right"/>
            </w:pPr>
            <w:r>
              <w:rPr>
                <w:rFonts w:ascii="Times New Roman" w:eastAsia="Times New Roman" w:hAnsi="Times New Roman" w:cs="Times New Roman"/>
                <w:sz w:val="19"/>
              </w:rPr>
              <w:t xml:space="preserve">€                0,00 </w:t>
            </w:r>
          </w:p>
        </w:tc>
        <w:tc>
          <w:tcPr>
            <w:tcW w:w="1519" w:type="dxa"/>
            <w:tcBorders>
              <w:top w:val="single" w:sz="8" w:space="0" w:color="000000"/>
              <w:left w:val="single" w:sz="8" w:space="0" w:color="000000"/>
              <w:bottom w:val="single" w:sz="7" w:space="0" w:color="000000"/>
              <w:right w:val="single" w:sz="8" w:space="0" w:color="000000"/>
            </w:tcBorders>
            <w:vAlign w:val="center"/>
          </w:tcPr>
          <w:p w:rsidR="00A81283" w:rsidRDefault="0064202E" w:rsidP="00C636F7">
            <w:pPr>
              <w:spacing w:after="0" w:line="259" w:lineRule="auto"/>
              <w:ind w:left="-17" w:right="0" w:firstLine="0"/>
              <w:jc w:val="right"/>
            </w:pPr>
            <w:r>
              <w:rPr>
                <w:rFonts w:ascii="Times New Roman" w:eastAsia="Times New Roman" w:hAnsi="Times New Roman" w:cs="Times New Roman"/>
                <w:sz w:val="19"/>
              </w:rPr>
              <w:t xml:space="preserve">  €                  0,00 </w:t>
            </w:r>
          </w:p>
        </w:tc>
        <w:tc>
          <w:tcPr>
            <w:tcW w:w="1242" w:type="dxa"/>
            <w:tcBorders>
              <w:top w:val="single" w:sz="8" w:space="0" w:color="000000"/>
              <w:left w:val="single" w:sz="8" w:space="0" w:color="000000"/>
              <w:bottom w:val="single" w:sz="7" w:space="0" w:color="000000"/>
              <w:right w:val="single" w:sz="8" w:space="0" w:color="000000"/>
            </w:tcBorders>
            <w:vAlign w:val="center"/>
          </w:tcPr>
          <w:p w:rsidR="00A81283" w:rsidRDefault="0064202E" w:rsidP="00C636F7">
            <w:pPr>
              <w:spacing w:after="0" w:line="259" w:lineRule="auto"/>
              <w:ind w:left="-17" w:right="0" w:firstLine="0"/>
              <w:jc w:val="right"/>
            </w:pPr>
            <w:r>
              <w:rPr>
                <w:rFonts w:ascii="Times New Roman" w:eastAsia="Times New Roman" w:hAnsi="Times New Roman" w:cs="Times New Roman"/>
                <w:sz w:val="19"/>
              </w:rPr>
              <w:t xml:space="preserve">  €            0,00 </w:t>
            </w:r>
          </w:p>
        </w:tc>
        <w:tc>
          <w:tcPr>
            <w:tcW w:w="827" w:type="dxa"/>
            <w:tcBorders>
              <w:top w:val="single" w:sz="8" w:space="0" w:color="000000"/>
              <w:left w:val="single" w:sz="8" w:space="0" w:color="000000"/>
              <w:bottom w:val="single" w:sz="7" w:space="0" w:color="000000"/>
              <w:right w:val="single" w:sz="8" w:space="0" w:color="000000"/>
            </w:tcBorders>
            <w:vAlign w:val="center"/>
          </w:tcPr>
          <w:p w:rsidR="00A81283" w:rsidRDefault="0064202E" w:rsidP="00C636F7">
            <w:pPr>
              <w:spacing w:after="0" w:line="259" w:lineRule="auto"/>
              <w:ind w:left="0" w:right="64" w:firstLine="0"/>
              <w:jc w:val="right"/>
            </w:pPr>
            <w:r>
              <w:rPr>
                <w:rFonts w:ascii="Times New Roman" w:eastAsia="Times New Roman" w:hAnsi="Times New Roman" w:cs="Times New Roman"/>
                <w:sz w:val="19"/>
              </w:rPr>
              <w:t xml:space="preserve">0,00 </w:t>
            </w:r>
          </w:p>
        </w:tc>
      </w:tr>
      <w:tr w:rsidR="00A81283">
        <w:trPr>
          <w:trHeight w:val="244"/>
        </w:trPr>
        <w:tc>
          <w:tcPr>
            <w:tcW w:w="359" w:type="dxa"/>
            <w:tcBorders>
              <w:top w:val="single" w:sz="7" w:space="0" w:color="000000"/>
              <w:left w:val="single" w:sz="7" w:space="0" w:color="000000"/>
              <w:bottom w:val="single" w:sz="8" w:space="0" w:color="000000"/>
              <w:right w:val="single" w:sz="4" w:space="0" w:color="000000"/>
            </w:tcBorders>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7" w:space="0" w:color="000000"/>
              <w:left w:val="single" w:sz="4" w:space="0" w:color="000000"/>
              <w:bottom w:val="single" w:sz="8" w:space="0" w:color="000000"/>
              <w:right w:val="single" w:sz="4" w:space="0" w:color="000000"/>
            </w:tcBorders>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V) </w:t>
            </w:r>
          </w:p>
        </w:tc>
        <w:tc>
          <w:tcPr>
            <w:tcW w:w="3862" w:type="dxa"/>
            <w:gridSpan w:val="3"/>
            <w:tcBorders>
              <w:top w:val="single" w:sz="7" w:space="0" w:color="000000"/>
              <w:left w:val="single" w:sz="4" w:space="0" w:color="000000"/>
              <w:bottom w:val="single" w:sz="8" w:space="0" w:color="000000"/>
              <w:right w:val="single" w:sz="8"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ALTRI RICAVI E PROVENTI </w:t>
            </w:r>
          </w:p>
        </w:tc>
        <w:tc>
          <w:tcPr>
            <w:tcW w:w="1399" w:type="dxa"/>
            <w:tcBorders>
              <w:top w:val="single" w:sz="7" w:space="0" w:color="000000"/>
              <w:left w:val="single" w:sz="8" w:space="0" w:color="000000"/>
              <w:bottom w:val="single" w:sz="8" w:space="0" w:color="000000"/>
              <w:right w:val="single" w:sz="8" w:space="0" w:color="000000"/>
            </w:tcBorders>
          </w:tcPr>
          <w:p w:rsidR="00A81283" w:rsidRPr="002B2F82" w:rsidRDefault="002B2F82" w:rsidP="001F0EC5">
            <w:pPr>
              <w:spacing w:after="0" w:line="259" w:lineRule="auto"/>
              <w:ind w:left="118" w:right="0" w:firstLine="0"/>
              <w:jc w:val="right"/>
              <w:rPr>
                <w:sz w:val="20"/>
                <w:szCs w:val="20"/>
              </w:rPr>
            </w:pPr>
            <w:r w:rsidRPr="002B2F82">
              <w:rPr>
                <w:sz w:val="20"/>
                <w:szCs w:val="20"/>
              </w:rPr>
              <w:t xml:space="preserve">€    </w:t>
            </w:r>
            <w:r w:rsidR="001F0EC5">
              <w:rPr>
                <w:sz w:val="20"/>
                <w:szCs w:val="20"/>
              </w:rPr>
              <w:t>198.027,41</w:t>
            </w:r>
          </w:p>
        </w:tc>
        <w:tc>
          <w:tcPr>
            <w:tcW w:w="1519" w:type="dxa"/>
            <w:tcBorders>
              <w:top w:val="single" w:sz="7" w:space="0" w:color="000000"/>
              <w:left w:val="single" w:sz="8" w:space="0" w:color="000000"/>
              <w:bottom w:val="single" w:sz="8" w:space="0" w:color="000000"/>
              <w:right w:val="single" w:sz="8" w:space="0" w:color="000000"/>
            </w:tcBorders>
          </w:tcPr>
          <w:p w:rsidR="00A81283" w:rsidRPr="002B2F82" w:rsidRDefault="0064202E" w:rsidP="001F0EC5">
            <w:pPr>
              <w:spacing w:after="0" w:line="259" w:lineRule="auto"/>
              <w:ind w:left="89" w:right="0" w:firstLine="0"/>
              <w:jc w:val="right"/>
              <w:rPr>
                <w:sz w:val="18"/>
                <w:szCs w:val="18"/>
              </w:rPr>
            </w:pPr>
            <w:r w:rsidRPr="002B2F82">
              <w:rPr>
                <w:rFonts w:ascii="Times New Roman" w:eastAsia="Times New Roman" w:hAnsi="Times New Roman" w:cs="Times New Roman"/>
                <w:sz w:val="18"/>
                <w:szCs w:val="18"/>
              </w:rPr>
              <w:t xml:space="preserve"> €         </w:t>
            </w:r>
            <w:r w:rsidR="001F0EC5">
              <w:rPr>
                <w:rFonts w:ascii="Times New Roman" w:eastAsia="Times New Roman" w:hAnsi="Times New Roman" w:cs="Times New Roman"/>
                <w:sz w:val="18"/>
                <w:szCs w:val="18"/>
              </w:rPr>
              <w:t>171.292</w:t>
            </w:r>
            <w:r w:rsidRPr="002B2F82">
              <w:rPr>
                <w:rFonts w:ascii="Times New Roman" w:eastAsia="Times New Roman" w:hAnsi="Times New Roman" w:cs="Times New Roman"/>
                <w:sz w:val="18"/>
                <w:szCs w:val="18"/>
              </w:rPr>
              <w:t xml:space="preserve">,00 </w:t>
            </w:r>
          </w:p>
        </w:tc>
        <w:tc>
          <w:tcPr>
            <w:tcW w:w="1242" w:type="dxa"/>
            <w:tcBorders>
              <w:top w:val="single" w:sz="7" w:space="0" w:color="000000"/>
              <w:left w:val="single" w:sz="8" w:space="0" w:color="000000"/>
              <w:bottom w:val="single" w:sz="8" w:space="0" w:color="000000"/>
              <w:right w:val="single" w:sz="8" w:space="0" w:color="000000"/>
            </w:tcBorders>
          </w:tcPr>
          <w:p w:rsidR="00A81283" w:rsidRDefault="0064202E" w:rsidP="001F0EC5">
            <w:pPr>
              <w:spacing w:after="0" w:line="259" w:lineRule="auto"/>
              <w:ind w:left="-19" w:right="0" w:firstLine="0"/>
              <w:jc w:val="right"/>
            </w:pPr>
            <w:r>
              <w:rPr>
                <w:rFonts w:ascii="Times New Roman" w:eastAsia="Times New Roman" w:hAnsi="Times New Roman" w:cs="Times New Roman"/>
                <w:sz w:val="19"/>
              </w:rPr>
              <w:t xml:space="preserve">  €</w:t>
            </w:r>
            <w:r w:rsidR="002B2F82">
              <w:rPr>
                <w:rFonts w:ascii="Times New Roman" w:eastAsia="Times New Roman" w:hAnsi="Times New Roman" w:cs="Times New Roman"/>
                <w:sz w:val="19"/>
              </w:rPr>
              <w:t xml:space="preserve"> </w:t>
            </w:r>
            <w:r w:rsidR="001F0EC5">
              <w:rPr>
                <w:rFonts w:ascii="Times New Roman" w:eastAsia="Times New Roman" w:hAnsi="Times New Roman" w:cs="Times New Roman"/>
                <w:sz w:val="19"/>
              </w:rPr>
              <w:t>26.735,41</w:t>
            </w:r>
            <w:r>
              <w:rPr>
                <w:rFonts w:ascii="Times New Roman" w:eastAsia="Times New Roman" w:hAnsi="Times New Roman" w:cs="Times New Roman"/>
                <w:sz w:val="19"/>
              </w:rPr>
              <w:t xml:space="preserve"> </w:t>
            </w:r>
          </w:p>
        </w:tc>
        <w:tc>
          <w:tcPr>
            <w:tcW w:w="827" w:type="dxa"/>
            <w:tcBorders>
              <w:top w:val="single" w:sz="7" w:space="0" w:color="000000"/>
              <w:left w:val="single" w:sz="8" w:space="0" w:color="000000"/>
              <w:bottom w:val="single" w:sz="8" w:space="0" w:color="000000"/>
              <w:right w:val="single" w:sz="8" w:space="0" w:color="000000"/>
            </w:tcBorders>
          </w:tcPr>
          <w:p w:rsidR="00A81283" w:rsidRPr="003E72D7" w:rsidRDefault="0064202E" w:rsidP="001F0EC5">
            <w:pPr>
              <w:tabs>
                <w:tab w:val="center" w:pos="495"/>
              </w:tabs>
              <w:spacing w:after="0" w:line="259" w:lineRule="auto"/>
              <w:ind w:left="-18" w:right="0" w:firstLine="0"/>
              <w:jc w:val="right"/>
              <w:rPr>
                <w:color w:val="auto"/>
              </w:rPr>
            </w:pPr>
            <w:r w:rsidRPr="003E72D7">
              <w:rPr>
                <w:rFonts w:ascii="Times New Roman" w:eastAsia="Times New Roman" w:hAnsi="Times New Roman" w:cs="Times New Roman"/>
                <w:color w:val="auto"/>
                <w:sz w:val="19"/>
              </w:rPr>
              <w:t xml:space="preserve"> </w:t>
            </w:r>
            <w:r w:rsidRPr="003E72D7">
              <w:rPr>
                <w:rFonts w:ascii="Times New Roman" w:eastAsia="Times New Roman" w:hAnsi="Times New Roman" w:cs="Times New Roman"/>
                <w:color w:val="auto"/>
                <w:sz w:val="19"/>
              </w:rPr>
              <w:tab/>
            </w:r>
            <w:r w:rsidR="001F0EC5">
              <w:rPr>
                <w:rFonts w:ascii="Times New Roman" w:eastAsia="Times New Roman" w:hAnsi="Times New Roman" w:cs="Times New Roman"/>
                <w:color w:val="auto"/>
                <w:sz w:val="19"/>
              </w:rPr>
              <w:t>15,61</w:t>
            </w:r>
            <w:r w:rsidRPr="003E72D7">
              <w:rPr>
                <w:rFonts w:ascii="Times New Roman" w:eastAsia="Times New Roman" w:hAnsi="Times New Roman" w:cs="Times New Roman"/>
                <w:color w:val="auto"/>
                <w:sz w:val="19"/>
              </w:rPr>
              <w:t xml:space="preserve"> </w:t>
            </w:r>
          </w:p>
        </w:tc>
      </w:tr>
      <w:tr w:rsidR="00A81283">
        <w:trPr>
          <w:trHeight w:val="467"/>
        </w:trPr>
        <w:tc>
          <w:tcPr>
            <w:tcW w:w="359" w:type="dxa"/>
            <w:tcBorders>
              <w:top w:val="single" w:sz="8" w:space="0" w:color="000000"/>
              <w:left w:val="single" w:sz="7" w:space="0" w:color="000000"/>
              <w:bottom w:val="single" w:sz="7"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7"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7" w:space="0" w:color="000000"/>
              <w:right w:val="single" w:sz="4" w:space="0" w:color="000000"/>
            </w:tcBorders>
            <w:vAlign w:val="bottom"/>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010. </w:t>
            </w:r>
          </w:p>
        </w:tc>
        <w:tc>
          <w:tcPr>
            <w:tcW w:w="2671" w:type="dxa"/>
            <w:tcBorders>
              <w:top w:val="single" w:sz="8" w:space="0" w:color="000000"/>
              <w:left w:val="single" w:sz="4" w:space="0" w:color="000000"/>
              <w:bottom w:val="single" w:sz="7" w:space="0" w:color="000000"/>
              <w:right w:val="single" w:sz="8" w:space="0" w:color="000000"/>
            </w:tcBorders>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CONTRIBUTI ORDINARI </w:t>
            </w:r>
          </w:p>
          <w:p w:rsidR="00A81283" w:rsidRDefault="0064202E">
            <w:pPr>
              <w:spacing w:after="0" w:line="259" w:lineRule="auto"/>
              <w:ind w:left="70" w:right="0" w:firstLine="0"/>
              <w:jc w:val="left"/>
            </w:pPr>
            <w:r>
              <w:rPr>
                <w:rFonts w:ascii="Times New Roman" w:eastAsia="Times New Roman" w:hAnsi="Times New Roman" w:cs="Times New Roman"/>
                <w:sz w:val="19"/>
              </w:rPr>
              <w:t xml:space="preserve">RICEVUTI </w:t>
            </w:r>
          </w:p>
        </w:tc>
        <w:tc>
          <w:tcPr>
            <w:tcW w:w="1399" w:type="dxa"/>
            <w:tcBorders>
              <w:top w:val="single" w:sz="8" w:space="0" w:color="000000"/>
              <w:left w:val="single" w:sz="8" w:space="0" w:color="000000"/>
              <w:bottom w:val="single" w:sz="7" w:space="0" w:color="000000"/>
              <w:right w:val="single" w:sz="8" w:space="0" w:color="000000"/>
            </w:tcBorders>
          </w:tcPr>
          <w:p w:rsidR="00A81283" w:rsidRDefault="0064202E" w:rsidP="001F0EC5">
            <w:pPr>
              <w:spacing w:after="0" w:line="259" w:lineRule="auto"/>
              <w:ind w:left="0" w:right="66" w:firstLine="0"/>
              <w:jc w:val="right"/>
            </w:pPr>
            <w:r>
              <w:rPr>
                <w:rFonts w:ascii="Times New Roman" w:eastAsia="Times New Roman" w:hAnsi="Times New Roman" w:cs="Times New Roman"/>
                <w:sz w:val="19"/>
              </w:rPr>
              <w:t xml:space="preserve">€ </w:t>
            </w:r>
            <w:r w:rsidR="001F0EC5">
              <w:t xml:space="preserve">   </w:t>
            </w:r>
            <w:r w:rsidR="001F0EC5">
              <w:rPr>
                <w:rFonts w:ascii="Times New Roman" w:eastAsia="Times New Roman" w:hAnsi="Times New Roman" w:cs="Times New Roman"/>
                <w:sz w:val="19"/>
              </w:rPr>
              <w:t>123.865,40</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7" w:space="0" w:color="000000"/>
              <w:right w:val="single" w:sz="8" w:space="0" w:color="000000"/>
            </w:tcBorders>
          </w:tcPr>
          <w:p w:rsidR="00A81283" w:rsidRDefault="0064202E" w:rsidP="00C636F7">
            <w:pPr>
              <w:spacing w:after="0" w:line="259" w:lineRule="auto"/>
              <w:ind w:left="-17" w:right="0" w:firstLine="0"/>
              <w:jc w:val="right"/>
            </w:pPr>
            <w:r>
              <w:rPr>
                <w:rFonts w:ascii="Times New Roman" w:eastAsia="Times New Roman" w:hAnsi="Times New Roman" w:cs="Times New Roman"/>
                <w:sz w:val="19"/>
              </w:rPr>
              <w:t xml:space="preserve"> </w:t>
            </w:r>
          </w:p>
          <w:p w:rsidR="00A81283" w:rsidRDefault="0064202E" w:rsidP="001F0EC5">
            <w:pPr>
              <w:spacing w:after="0" w:line="259" w:lineRule="auto"/>
              <w:ind w:left="-19" w:right="0" w:firstLine="0"/>
              <w:jc w:val="right"/>
            </w:pPr>
            <w:r>
              <w:rPr>
                <w:rFonts w:ascii="Times New Roman" w:eastAsia="Times New Roman" w:hAnsi="Times New Roman" w:cs="Times New Roman"/>
                <w:sz w:val="19"/>
              </w:rPr>
              <w:t xml:space="preserve">  €        </w:t>
            </w:r>
            <w:r w:rsidR="001F0EC5">
              <w:rPr>
                <w:rFonts w:ascii="Times New Roman" w:eastAsia="Times New Roman" w:hAnsi="Times New Roman" w:cs="Times New Roman"/>
                <w:sz w:val="19"/>
              </w:rPr>
              <w:t>104.775,00</w:t>
            </w:r>
            <w:r>
              <w:rPr>
                <w:rFonts w:ascii="Times New Roman" w:eastAsia="Times New Roman" w:hAnsi="Times New Roman" w:cs="Times New Roman"/>
                <w:sz w:val="19"/>
              </w:rPr>
              <w:t xml:space="preserve"> </w:t>
            </w:r>
          </w:p>
        </w:tc>
        <w:tc>
          <w:tcPr>
            <w:tcW w:w="1242" w:type="dxa"/>
            <w:tcBorders>
              <w:top w:val="single" w:sz="8" w:space="0" w:color="000000"/>
              <w:left w:val="single" w:sz="8" w:space="0" w:color="000000"/>
              <w:bottom w:val="single" w:sz="7" w:space="0" w:color="000000"/>
              <w:right w:val="single" w:sz="8" w:space="0" w:color="000000"/>
            </w:tcBorders>
            <w:vAlign w:val="bottom"/>
          </w:tcPr>
          <w:p w:rsidR="00A81283" w:rsidRDefault="0064202E" w:rsidP="001F0EC5">
            <w:pPr>
              <w:tabs>
                <w:tab w:val="center" w:pos="687"/>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 </w:t>
            </w:r>
            <w:r w:rsidR="001F0EC5">
              <w:rPr>
                <w:rFonts w:ascii="Times New Roman" w:eastAsia="Times New Roman" w:hAnsi="Times New Roman" w:cs="Times New Roman"/>
                <w:sz w:val="19"/>
              </w:rPr>
              <w:t>19.090,40</w:t>
            </w:r>
            <w:r>
              <w:rPr>
                <w:rFonts w:ascii="Times New Roman" w:eastAsia="Times New Roman" w:hAnsi="Times New Roman" w:cs="Times New Roman"/>
                <w:sz w:val="19"/>
              </w:rPr>
              <w:t xml:space="preserve"> </w:t>
            </w:r>
          </w:p>
        </w:tc>
        <w:tc>
          <w:tcPr>
            <w:tcW w:w="827" w:type="dxa"/>
            <w:tcBorders>
              <w:top w:val="single" w:sz="8" w:space="0" w:color="000000"/>
              <w:left w:val="single" w:sz="8" w:space="0" w:color="000000"/>
              <w:bottom w:val="single" w:sz="7" w:space="0" w:color="000000"/>
              <w:right w:val="single" w:sz="8" w:space="0" w:color="000000"/>
            </w:tcBorders>
            <w:vAlign w:val="bottom"/>
          </w:tcPr>
          <w:p w:rsidR="00A81283" w:rsidRPr="003E72D7" w:rsidRDefault="0064202E" w:rsidP="001F0EC5">
            <w:pPr>
              <w:tabs>
                <w:tab w:val="center" w:pos="495"/>
              </w:tabs>
              <w:spacing w:after="0" w:line="259" w:lineRule="auto"/>
              <w:ind w:left="-20" w:right="0" w:firstLine="0"/>
              <w:jc w:val="right"/>
              <w:rPr>
                <w:color w:val="auto"/>
              </w:rPr>
            </w:pPr>
            <w:r w:rsidRPr="003E72D7">
              <w:rPr>
                <w:rFonts w:ascii="Times New Roman" w:eastAsia="Times New Roman" w:hAnsi="Times New Roman" w:cs="Times New Roman"/>
                <w:color w:val="auto"/>
                <w:sz w:val="19"/>
              </w:rPr>
              <w:t xml:space="preserve"> </w:t>
            </w:r>
            <w:r w:rsidRPr="003E72D7">
              <w:rPr>
                <w:rFonts w:ascii="Times New Roman" w:eastAsia="Times New Roman" w:hAnsi="Times New Roman" w:cs="Times New Roman"/>
                <w:color w:val="auto"/>
                <w:sz w:val="19"/>
              </w:rPr>
              <w:tab/>
            </w:r>
            <w:r w:rsidR="001F0EC5">
              <w:rPr>
                <w:rFonts w:ascii="Times New Roman" w:eastAsia="Times New Roman" w:hAnsi="Times New Roman" w:cs="Times New Roman"/>
                <w:color w:val="auto"/>
                <w:sz w:val="19"/>
              </w:rPr>
              <w:t>18,22</w:t>
            </w:r>
            <w:r w:rsidRPr="003E72D7">
              <w:rPr>
                <w:rFonts w:ascii="Times New Roman" w:eastAsia="Times New Roman" w:hAnsi="Times New Roman" w:cs="Times New Roman"/>
                <w:color w:val="auto"/>
                <w:sz w:val="19"/>
              </w:rPr>
              <w:t xml:space="preserve"> </w:t>
            </w:r>
          </w:p>
        </w:tc>
      </w:tr>
      <w:tr w:rsidR="00A81283">
        <w:trPr>
          <w:trHeight w:val="247"/>
        </w:trPr>
        <w:tc>
          <w:tcPr>
            <w:tcW w:w="359" w:type="dxa"/>
            <w:tcBorders>
              <w:top w:val="single" w:sz="7" w:space="0" w:color="000000"/>
              <w:left w:val="single" w:sz="7" w:space="0" w:color="000000"/>
              <w:bottom w:val="single" w:sz="8" w:space="0" w:color="000000"/>
              <w:right w:val="single" w:sz="4" w:space="0" w:color="000000"/>
            </w:tcBorders>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7" w:space="0" w:color="000000"/>
              <w:left w:val="single" w:sz="4" w:space="0" w:color="000000"/>
              <w:bottom w:val="single" w:sz="8" w:space="0" w:color="000000"/>
              <w:right w:val="single" w:sz="4" w:space="0" w:color="000000"/>
            </w:tcBorders>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7" w:space="0" w:color="000000"/>
              <w:left w:val="single" w:sz="4" w:space="0" w:color="000000"/>
              <w:bottom w:val="single" w:sz="8"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020. </w:t>
            </w:r>
          </w:p>
        </w:tc>
        <w:tc>
          <w:tcPr>
            <w:tcW w:w="2671" w:type="dxa"/>
            <w:tcBorders>
              <w:top w:val="single" w:sz="7" w:space="0" w:color="000000"/>
              <w:left w:val="single" w:sz="4" w:space="0" w:color="000000"/>
              <w:bottom w:val="single" w:sz="8" w:space="0" w:color="000000"/>
              <w:right w:val="single" w:sz="8" w:space="0" w:color="000000"/>
            </w:tcBorders>
          </w:tcPr>
          <w:p w:rsidR="00A81283" w:rsidRDefault="0064202E">
            <w:pPr>
              <w:spacing w:after="0" w:line="259" w:lineRule="auto"/>
              <w:ind w:left="70" w:right="0" w:firstLine="0"/>
            </w:pPr>
            <w:r>
              <w:rPr>
                <w:rFonts w:ascii="Times New Roman" w:eastAsia="Times New Roman" w:hAnsi="Times New Roman" w:cs="Times New Roman"/>
                <w:sz w:val="19"/>
              </w:rPr>
              <w:t xml:space="preserve">ALTRI RICAVI E PROVENTI </w:t>
            </w:r>
          </w:p>
        </w:tc>
        <w:tc>
          <w:tcPr>
            <w:tcW w:w="1399" w:type="dxa"/>
            <w:tcBorders>
              <w:top w:val="single" w:sz="7" w:space="0" w:color="000000"/>
              <w:left w:val="single" w:sz="8" w:space="0" w:color="000000"/>
              <w:bottom w:val="single" w:sz="8" w:space="0" w:color="000000"/>
              <w:right w:val="single" w:sz="8" w:space="0" w:color="000000"/>
            </w:tcBorders>
          </w:tcPr>
          <w:p w:rsidR="00A81283" w:rsidRDefault="0064202E" w:rsidP="001F0EC5">
            <w:pPr>
              <w:spacing w:after="0" w:line="259" w:lineRule="auto"/>
              <w:ind w:left="118" w:right="0" w:firstLine="0"/>
              <w:jc w:val="right"/>
            </w:pPr>
            <w:r>
              <w:rPr>
                <w:rFonts w:ascii="Times New Roman" w:eastAsia="Times New Roman" w:hAnsi="Times New Roman" w:cs="Times New Roman"/>
                <w:sz w:val="19"/>
              </w:rPr>
              <w:t xml:space="preserve">€       </w:t>
            </w:r>
            <w:r w:rsidR="001F0EC5">
              <w:rPr>
                <w:rFonts w:ascii="Times New Roman" w:eastAsia="Times New Roman" w:hAnsi="Times New Roman" w:cs="Times New Roman"/>
                <w:sz w:val="19"/>
              </w:rPr>
              <w:t>74.162,01</w:t>
            </w:r>
          </w:p>
        </w:tc>
        <w:tc>
          <w:tcPr>
            <w:tcW w:w="1519" w:type="dxa"/>
            <w:tcBorders>
              <w:top w:val="single" w:sz="7" w:space="0" w:color="000000"/>
              <w:left w:val="single" w:sz="8" w:space="0" w:color="000000"/>
              <w:bottom w:val="single" w:sz="8" w:space="0" w:color="000000"/>
              <w:right w:val="single" w:sz="8" w:space="0" w:color="000000"/>
            </w:tcBorders>
          </w:tcPr>
          <w:p w:rsidR="00A81283" w:rsidRDefault="0064202E" w:rsidP="001F0EC5">
            <w:pPr>
              <w:spacing w:after="0" w:line="259" w:lineRule="auto"/>
              <w:ind w:left="0" w:right="64" w:firstLine="0"/>
              <w:jc w:val="right"/>
            </w:pPr>
            <w:r>
              <w:rPr>
                <w:rFonts w:ascii="Times New Roman" w:eastAsia="Times New Roman" w:hAnsi="Times New Roman" w:cs="Times New Roman"/>
                <w:sz w:val="19"/>
              </w:rPr>
              <w:t xml:space="preserve">€          </w:t>
            </w:r>
            <w:r w:rsidR="001F0EC5">
              <w:rPr>
                <w:rFonts w:ascii="Times New Roman" w:eastAsia="Times New Roman" w:hAnsi="Times New Roman" w:cs="Times New Roman"/>
                <w:sz w:val="19"/>
              </w:rPr>
              <w:t>66.517</w:t>
            </w:r>
            <w:r>
              <w:rPr>
                <w:rFonts w:ascii="Times New Roman" w:eastAsia="Times New Roman" w:hAnsi="Times New Roman" w:cs="Times New Roman"/>
                <w:sz w:val="19"/>
              </w:rPr>
              <w:t xml:space="preserve">,00 </w:t>
            </w:r>
          </w:p>
        </w:tc>
        <w:tc>
          <w:tcPr>
            <w:tcW w:w="1242" w:type="dxa"/>
            <w:tcBorders>
              <w:top w:val="single" w:sz="7" w:space="0" w:color="000000"/>
              <w:left w:val="single" w:sz="8" w:space="0" w:color="000000"/>
              <w:bottom w:val="single" w:sz="8" w:space="0" w:color="000000"/>
              <w:right w:val="single" w:sz="8" w:space="0" w:color="000000"/>
            </w:tcBorders>
          </w:tcPr>
          <w:p w:rsidR="00A81283" w:rsidRPr="007C147A" w:rsidRDefault="002B2F82" w:rsidP="001F0EC5">
            <w:pPr>
              <w:spacing w:after="0" w:line="259" w:lineRule="auto"/>
              <w:ind w:left="151" w:right="0" w:firstLine="0"/>
              <w:jc w:val="right"/>
              <w:rPr>
                <w:rFonts w:ascii="Times New Roman" w:hAnsi="Times New Roman" w:cs="Times New Roman"/>
                <w:sz w:val="19"/>
                <w:szCs w:val="19"/>
              </w:rPr>
            </w:pPr>
            <w:r w:rsidRPr="007C147A">
              <w:rPr>
                <w:rFonts w:ascii="Times New Roman" w:hAnsi="Times New Roman" w:cs="Times New Roman"/>
                <w:sz w:val="19"/>
                <w:szCs w:val="19"/>
              </w:rPr>
              <w:t xml:space="preserve">€ </w:t>
            </w:r>
            <w:r w:rsidR="001F0EC5">
              <w:rPr>
                <w:rFonts w:ascii="Times New Roman" w:hAnsi="Times New Roman" w:cs="Times New Roman"/>
                <w:sz w:val="19"/>
                <w:szCs w:val="19"/>
              </w:rPr>
              <w:t>7.645,01</w:t>
            </w:r>
          </w:p>
        </w:tc>
        <w:tc>
          <w:tcPr>
            <w:tcW w:w="827" w:type="dxa"/>
            <w:tcBorders>
              <w:top w:val="single" w:sz="7" w:space="0" w:color="000000"/>
              <w:left w:val="single" w:sz="8" w:space="0" w:color="000000"/>
              <w:bottom w:val="single" w:sz="8" w:space="0" w:color="000000"/>
              <w:right w:val="single" w:sz="8" w:space="0" w:color="000000"/>
            </w:tcBorders>
          </w:tcPr>
          <w:p w:rsidR="00A81283" w:rsidRPr="003E72D7" w:rsidRDefault="001F0EC5" w:rsidP="003E72D7">
            <w:pPr>
              <w:spacing w:after="0" w:line="259" w:lineRule="auto"/>
              <w:ind w:left="0" w:right="64" w:firstLine="0"/>
              <w:jc w:val="right"/>
              <w:rPr>
                <w:color w:val="auto"/>
              </w:rPr>
            </w:pPr>
            <w:r>
              <w:rPr>
                <w:rFonts w:ascii="Times New Roman" w:eastAsia="Times New Roman" w:hAnsi="Times New Roman" w:cs="Times New Roman"/>
                <w:color w:val="auto"/>
                <w:sz w:val="19"/>
              </w:rPr>
              <w:t>11,49</w:t>
            </w:r>
          </w:p>
        </w:tc>
      </w:tr>
      <w:tr w:rsidR="00A81283">
        <w:trPr>
          <w:trHeight w:val="335"/>
        </w:trPr>
        <w:tc>
          <w:tcPr>
            <w:tcW w:w="359" w:type="dxa"/>
            <w:tcBorders>
              <w:top w:val="single" w:sz="8" w:space="0" w:color="000000"/>
              <w:left w:val="single" w:sz="7" w:space="0" w:color="000000"/>
              <w:bottom w:val="single" w:sz="8" w:space="0" w:color="000000"/>
              <w:right w:val="single" w:sz="4" w:space="0" w:color="000000"/>
            </w:tcBorders>
            <w:shd w:val="clear" w:color="auto" w:fill="C0C0C0"/>
            <w:vAlign w:val="bottom"/>
          </w:tcPr>
          <w:p w:rsidR="00A81283" w:rsidRDefault="0064202E">
            <w:pPr>
              <w:spacing w:after="0" w:line="259" w:lineRule="auto"/>
              <w:ind w:left="66" w:right="0" w:firstLine="0"/>
              <w:jc w:val="left"/>
            </w:pPr>
            <w:r>
              <w:rPr>
                <w:rFonts w:ascii="Times New Roman" w:eastAsia="Times New Roman" w:hAnsi="Times New Roman" w:cs="Times New Roman"/>
                <w:b/>
                <w:sz w:val="19"/>
              </w:rPr>
              <w:t xml:space="preserve">  </w:t>
            </w:r>
          </w:p>
        </w:tc>
        <w:tc>
          <w:tcPr>
            <w:tcW w:w="4318" w:type="dxa"/>
            <w:gridSpan w:val="4"/>
            <w:tcBorders>
              <w:top w:val="single" w:sz="8" w:space="0" w:color="000000"/>
              <w:left w:val="single" w:sz="4" w:space="0" w:color="000000"/>
              <w:bottom w:val="single" w:sz="8" w:space="0" w:color="000000"/>
              <w:right w:val="single" w:sz="8" w:space="0" w:color="000000"/>
            </w:tcBorders>
            <w:shd w:val="clear" w:color="auto" w:fill="C0C0C0"/>
            <w:vAlign w:val="bottom"/>
          </w:tcPr>
          <w:p w:rsidR="003A6BCA" w:rsidRDefault="003A6BCA">
            <w:pPr>
              <w:spacing w:after="0" w:line="259" w:lineRule="auto"/>
              <w:ind w:left="72" w:right="0" w:firstLine="0"/>
              <w:jc w:val="left"/>
              <w:rPr>
                <w:rFonts w:ascii="Times New Roman" w:eastAsia="Times New Roman" w:hAnsi="Times New Roman" w:cs="Times New Roman"/>
                <w:b/>
                <w:sz w:val="19"/>
              </w:rPr>
            </w:pPr>
          </w:p>
          <w:p w:rsidR="00A81283" w:rsidRDefault="0064202E">
            <w:pPr>
              <w:spacing w:after="0" w:line="259" w:lineRule="auto"/>
              <w:ind w:left="72" w:right="0" w:firstLine="0"/>
              <w:jc w:val="left"/>
            </w:pPr>
            <w:r>
              <w:rPr>
                <w:rFonts w:ascii="Times New Roman" w:eastAsia="Times New Roman" w:hAnsi="Times New Roman" w:cs="Times New Roman"/>
                <w:b/>
                <w:sz w:val="19"/>
              </w:rPr>
              <w:t xml:space="preserve">TOTALE VALORE DELLA PRODUZIONE </w:t>
            </w:r>
          </w:p>
        </w:tc>
        <w:tc>
          <w:tcPr>
            <w:tcW w:w="1399"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A81283" w:rsidRDefault="002B2F82" w:rsidP="001F0EC5">
            <w:pPr>
              <w:spacing w:after="0" w:line="259" w:lineRule="auto"/>
              <w:ind w:left="118" w:right="0" w:firstLine="0"/>
              <w:jc w:val="left"/>
            </w:pPr>
            <w:r>
              <w:rPr>
                <w:rFonts w:ascii="Times New Roman" w:eastAsia="Times New Roman" w:hAnsi="Times New Roman" w:cs="Times New Roman"/>
                <w:b/>
                <w:sz w:val="19"/>
              </w:rPr>
              <w:t xml:space="preserve"> € </w:t>
            </w:r>
            <w:r w:rsidR="001F0EC5">
              <w:rPr>
                <w:rFonts w:ascii="Times New Roman" w:eastAsia="Times New Roman" w:hAnsi="Times New Roman" w:cs="Times New Roman"/>
                <w:b/>
                <w:sz w:val="19"/>
              </w:rPr>
              <w:t>2.740.621,27</w:t>
            </w:r>
            <w:r w:rsidR="0064202E">
              <w:rPr>
                <w:rFonts w:ascii="Times New Roman" w:eastAsia="Times New Roman" w:hAnsi="Times New Roman" w:cs="Times New Roman"/>
                <w:b/>
                <w:sz w:val="19"/>
              </w:rPr>
              <w:t xml:space="preserve"> </w:t>
            </w:r>
          </w:p>
        </w:tc>
        <w:tc>
          <w:tcPr>
            <w:tcW w:w="1519"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A81283" w:rsidRDefault="0064202E" w:rsidP="001F0EC5">
            <w:pPr>
              <w:spacing w:after="0" w:line="259" w:lineRule="auto"/>
              <w:ind w:left="139" w:right="0" w:firstLine="0"/>
              <w:jc w:val="left"/>
            </w:pPr>
            <w:r>
              <w:rPr>
                <w:rFonts w:ascii="Times New Roman" w:eastAsia="Times New Roman" w:hAnsi="Times New Roman" w:cs="Times New Roman"/>
                <w:b/>
                <w:sz w:val="19"/>
              </w:rPr>
              <w:t xml:space="preserve"> €   </w:t>
            </w:r>
            <w:r w:rsidR="001F0EC5">
              <w:rPr>
                <w:rFonts w:ascii="Times New Roman" w:eastAsia="Times New Roman" w:hAnsi="Times New Roman" w:cs="Times New Roman"/>
                <w:b/>
                <w:sz w:val="19"/>
              </w:rPr>
              <w:t>2.644.316</w:t>
            </w:r>
            <w:r>
              <w:rPr>
                <w:rFonts w:ascii="Times New Roman" w:eastAsia="Times New Roman" w:hAnsi="Times New Roman" w:cs="Times New Roman"/>
                <w:b/>
                <w:sz w:val="19"/>
              </w:rPr>
              <w:t xml:space="preserve">,00 </w:t>
            </w:r>
          </w:p>
        </w:tc>
        <w:tc>
          <w:tcPr>
            <w:tcW w:w="1242"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A81283" w:rsidRDefault="0064202E" w:rsidP="001F0EC5">
            <w:pPr>
              <w:spacing w:after="0" w:line="259" w:lineRule="auto"/>
              <w:ind w:left="103" w:right="0" w:firstLine="0"/>
              <w:jc w:val="left"/>
            </w:pPr>
            <w:r>
              <w:rPr>
                <w:rFonts w:ascii="Times New Roman" w:eastAsia="Times New Roman" w:hAnsi="Times New Roman" w:cs="Times New Roman"/>
                <w:b/>
                <w:color w:val="FF0000"/>
                <w:sz w:val="19"/>
              </w:rPr>
              <w:t xml:space="preserve"> </w:t>
            </w:r>
            <w:r w:rsidR="002B2F82">
              <w:rPr>
                <w:rFonts w:ascii="Times New Roman" w:eastAsia="Times New Roman" w:hAnsi="Times New Roman" w:cs="Times New Roman"/>
                <w:b/>
                <w:sz w:val="19"/>
              </w:rPr>
              <w:t xml:space="preserve">€ </w:t>
            </w:r>
            <w:r w:rsidR="001F0EC5">
              <w:rPr>
                <w:rFonts w:ascii="Times New Roman" w:eastAsia="Times New Roman" w:hAnsi="Times New Roman" w:cs="Times New Roman"/>
                <w:b/>
                <w:sz w:val="19"/>
              </w:rPr>
              <w:t>96.305,27</w:t>
            </w:r>
            <w:r>
              <w:rPr>
                <w:rFonts w:ascii="Times New Roman" w:eastAsia="Times New Roman" w:hAnsi="Times New Roman" w:cs="Times New Roman"/>
                <w:b/>
                <w:sz w:val="19"/>
              </w:rPr>
              <w:t xml:space="preserve"> </w:t>
            </w:r>
          </w:p>
        </w:tc>
        <w:tc>
          <w:tcPr>
            <w:tcW w:w="827"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A81283" w:rsidRPr="00881774" w:rsidRDefault="0064202E" w:rsidP="001F0EC5">
            <w:pPr>
              <w:tabs>
                <w:tab w:val="center" w:pos="592"/>
              </w:tabs>
              <w:spacing w:after="0" w:line="259" w:lineRule="auto"/>
              <w:ind w:left="-20" w:right="0" w:firstLine="0"/>
              <w:jc w:val="left"/>
              <w:rPr>
                <w:b/>
              </w:rPr>
            </w:pPr>
            <w:r>
              <w:rPr>
                <w:rFonts w:ascii="Times New Roman" w:eastAsia="Times New Roman" w:hAnsi="Times New Roman" w:cs="Times New Roman"/>
                <w:b/>
                <w:sz w:val="19"/>
              </w:rPr>
              <w:t xml:space="preserve"> </w:t>
            </w:r>
            <w:r w:rsidRPr="007C147A">
              <w:rPr>
                <w:rFonts w:ascii="Times New Roman" w:eastAsia="Times New Roman" w:hAnsi="Times New Roman" w:cs="Times New Roman"/>
                <w:b/>
                <w:color w:val="auto"/>
                <w:sz w:val="19"/>
              </w:rPr>
              <w:tab/>
            </w:r>
            <w:r w:rsidR="001F0EC5">
              <w:rPr>
                <w:rFonts w:ascii="Times New Roman" w:eastAsia="Times New Roman" w:hAnsi="Times New Roman" w:cs="Times New Roman"/>
                <w:b/>
                <w:color w:val="auto"/>
                <w:sz w:val="19"/>
              </w:rPr>
              <w:t>3.64</w:t>
            </w:r>
            <w:r w:rsidRPr="007C147A">
              <w:rPr>
                <w:rFonts w:ascii="Times New Roman" w:eastAsia="Times New Roman" w:hAnsi="Times New Roman" w:cs="Times New Roman"/>
                <w:b/>
                <w:color w:val="auto"/>
                <w:sz w:val="19"/>
              </w:rPr>
              <w:t xml:space="preserve"> </w:t>
            </w:r>
          </w:p>
        </w:tc>
      </w:tr>
      <w:tr w:rsidR="00A81283">
        <w:trPr>
          <w:trHeight w:val="245"/>
        </w:trPr>
        <w:tc>
          <w:tcPr>
            <w:tcW w:w="359" w:type="dxa"/>
            <w:tcBorders>
              <w:top w:val="single" w:sz="8" w:space="0" w:color="000000"/>
              <w:left w:val="single" w:sz="7" w:space="0" w:color="000000"/>
              <w:bottom w:val="single" w:sz="8" w:space="0" w:color="000000"/>
              <w:right w:val="single" w:sz="4" w:space="0" w:color="000000"/>
            </w:tcBorders>
          </w:tcPr>
          <w:p w:rsidR="003A6BCA" w:rsidRDefault="003A6BCA">
            <w:pPr>
              <w:spacing w:after="0" w:line="259" w:lineRule="auto"/>
              <w:ind w:left="66" w:right="0" w:firstLine="0"/>
              <w:rPr>
                <w:rFonts w:ascii="Times New Roman" w:eastAsia="Times New Roman" w:hAnsi="Times New Roman" w:cs="Times New Roman"/>
                <w:b/>
                <w:sz w:val="19"/>
              </w:rPr>
            </w:pPr>
          </w:p>
          <w:p w:rsidR="00A81283" w:rsidRDefault="0064202E" w:rsidP="003A6BCA">
            <w:pPr>
              <w:spacing w:after="0" w:line="259" w:lineRule="auto"/>
              <w:ind w:right="0"/>
            </w:pPr>
            <w:r>
              <w:rPr>
                <w:rFonts w:ascii="Times New Roman" w:eastAsia="Times New Roman" w:hAnsi="Times New Roman" w:cs="Times New Roman"/>
                <w:b/>
                <w:sz w:val="19"/>
              </w:rPr>
              <w:t xml:space="preserve">B) </w:t>
            </w:r>
          </w:p>
        </w:tc>
        <w:tc>
          <w:tcPr>
            <w:tcW w:w="4318" w:type="dxa"/>
            <w:gridSpan w:val="4"/>
            <w:tcBorders>
              <w:top w:val="single" w:sz="8" w:space="0" w:color="000000"/>
              <w:left w:val="single" w:sz="4" w:space="0" w:color="000000"/>
              <w:bottom w:val="single" w:sz="8" w:space="0" w:color="000000"/>
              <w:right w:val="single" w:sz="8" w:space="0" w:color="000000"/>
            </w:tcBorders>
          </w:tcPr>
          <w:p w:rsidR="003A6BCA" w:rsidRDefault="003A6BCA">
            <w:pPr>
              <w:spacing w:after="0" w:line="259" w:lineRule="auto"/>
              <w:ind w:left="72" w:right="0" w:firstLine="0"/>
              <w:jc w:val="left"/>
              <w:rPr>
                <w:rFonts w:ascii="Times New Roman" w:eastAsia="Times New Roman" w:hAnsi="Times New Roman" w:cs="Times New Roman"/>
                <w:b/>
                <w:sz w:val="19"/>
              </w:rPr>
            </w:pPr>
          </w:p>
          <w:p w:rsidR="00A81283" w:rsidRDefault="0064202E">
            <w:pPr>
              <w:spacing w:after="0" w:line="259" w:lineRule="auto"/>
              <w:ind w:left="72" w:right="0" w:firstLine="0"/>
              <w:jc w:val="left"/>
            </w:pPr>
            <w:r>
              <w:rPr>
                <w:rFonts w:ascii="Times New Roman" w:eastAsia="Times New Roman" w:hAnsi="Times New Roman" w:cs="Times New Roman"/>
                <w:b/>
                <w:sz w:val="19"/>
              </w:rPr>
              <w:t xml:space="preserve">COSTO DELLA PRODUZIONE </w:t>
            </w:r>
          </w:p>
        </w:tc>
        <w:tc>
          <w:tcPr>
            <w:tcW w:w="1399" w:type="dxa"/>
            <w:tcBorders>
              <w:top w:val="single" w:sz="8" w:space="0" w:color="000000"/>
              <w:left w:val="single" w:sz="8" w:space="0" w:color="000000"/>
              <w:bottom w:val="single" w:sz="8" w:space="0" w:color="000000"/>
              <w:right w:val="single" w:sz="8" w:space="0" w:color="000000"/>
            </w:tcBorders>
          </w:tcPr>
          <w:p w:rsidR="00A81283" w:rsidRDefault="0064202E">
            <w:pPr>
              <w:spacing w:after="0" w:line="259" w:lineRule="auto"/>
              <w:ind w:left="53" w:right="0" w:firstLine="0"/>
              <w:jc w:val="center"/>
            </w:pPr>
            <w:r>
              <w:rPr>
                <w:rFonts w:ascii="Times New Roman" w:eastAsia="Times New Roman" w:hAnsi="Times New Roman" w:cs="Times New Roman"/>
                <w:b/>
                <w:sz w:val="19"/>
              </w:rPr>
              <w:t xml:space="preserve">  </w:t>
            </w:r>
          </w:p>
        </w:tc>
        <w:tc>
          <w:tcPr>
            <w:tcW w:w="1519" w:type="dxa"/>
            <w:tcBorders>
              <w:top w:val="single" w:sz="8" w:space="0" w:color="000000"/>
              <w:left w:val="single" w:sz="8" w:space="0" w:color="000000"/>
              <w:bottom w:val="single" w:sz="8" w:space="0" w:color="000000"/>
              <w:right w:val="single" w:sz="8" w:space="0" w:color="000000"/>
            </w:tcBorders>
          </w:tcPr>
          <w:p w:rsidR="00A81283" w:rsidRDefault="0064202E">
            <w:pPr>
              <w:spacing w:after="0" w:line="259" w:lineRule="auto"/>
              <w:ind w:left="51" w:right="0" w:firstLine="0"/>
              <w:jc w:val="center"/>
            </w:pPr>
            <w:r>
              <w:rPr>
                <w:rFonts w:ascii="Times New Roman" w:eastAsia="Times New Roman" w:hAnsi="Times New Roman" w:cs="Times New Roman"/>
                <w:b/>
                <w:sz w:val="19"/>
              </w:rPr>
              <w:t xml:space="preserve">  </w:t>
            </w:r>
          </w:p>
        </w:tc>
        <w:tc>
          <w:tcPr>
            <w:tcW w:w="1242" w:type="dxa"/>
            <w:tcBorders>
              <w:top w:val="single" w:sz="8" w:space="0" w:color="000000"/>
              <w:left w:val="single" w:sz="8" w:space="0" w:color="000000"/>
              <w:bottom w:val="single" w:sz="8" w:space="0" w:color="000000"/>
              <w:right w:val="single" w:sz="4" w:space="0" w:color="000000"/>
            </w:tcBorders>
          </w:tcPr>
          <w:p w:rsidR="00A81283" w:rsidRDefault="0064202E">
            <w:pPr>
              <w:spacing w:after="0" w:line="259" w:lineRule="auto"/>
              <w:ind w:left="50" w:right="0" w:firstLine="0"/>
              <w:jc w:val="center"/>
            </w:pPr>
            <w:r>
              <w:rPr>
                <w:rFonts w:ascii="Times New Roman" w:eastAsia="Times New Roman" w:hAnsi="Times New Roman" w:cs="Times New Roman"/>
                <w:b/>
                <w:sz w:val="19"/>
              </w:rPr>
              <w:t xml:space="preserve">  </w:t>
            </w:r>
          </w:p>
        </w:tc>
        <w:tc>
          <w:tcPr>
            <w:tcW w:w="827" w:type="dxa"/>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0" w:right="16" w:firstLine="0"/>
              <w:jc w:val="right"/>
            </w:pPr>
            <w:r>
              <w:rPr>
                <w:rFonts w:ascii="Times New Roman" w:eastAsia="Times New Roman" w:hAnsi="Times New Roman" w:cs="Times New Roman"/>
                <w:b/>
                <w:sz w:val="19"/>
              </w:rPr>
              <w:t xml:space="preserve"> </w:t>
            </w:r>
          </w:p>
        </w:tc>
      </w:tr>
      <w:tr w:rsidR="00A81283">
        <w:trPr>
          <w:trHeight w:val="341"/>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I) </w:t>
            </w:r>
          </w:p>
        </w:tc>
        <w:tc>
          <w:tcPr>
            <w:tcW w:w="3862" w:type="dxa"/>
            <w:gridSpan w:val="3"/>
            <w:tcBorders>
              <w:top w:val="single" w:sz="8" w:space="0" w:color="000000"/>
              <w:left w:val="single" w:sz="4" w:space="0" w:color="000000"/>
              <w:bottom w:val="single" w:sz="8" w:space="0" w:color="000000"/>
              <w:right w:val="single" w:sz="8" w:space="0" w:color="000000"/>
            </w:tcBorders>
            <w:vAlign w:val="bottom"/>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CONSUMO DI BENI E MATERIALI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210E31">
            <w:pPr>
              <w:spacing w:after="0" w:line="259" w:lineRule="auto"/>
              <w:ind w:left="0" w:right="66" w:firstLine="0"/>
              <w:jc w:val="right"/>
            </w:pPr>
            <w:r>
              <w:rPr>
                <w:rFonts w:ascii="Times New Roman" w:eastAsia="Times New Roman" w:hAnsi="Times New Roman" w:cs="Times New Roman"/>
                <w:sz w:val="19"/>
              </w:rPr>
              <w:t xml:space="preserve">€    </w:t>
            </w:r>
            <w:r w:rsidR="00210E31">
              <w:rPr>
                <w:rFonts w:ascii="Times New Roman" w:eastAsia="Times New Roman" w:hAnsi="Times New Roman" w:cs="Times New Roman"/>
                <w:sz w:val="19"/>
              </w:rPr>
              <w:t>193.264,97</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210E31">
            <w:pPr>
              <w:tabs>
                <w:tab w:val="center" w:pos="819"/>
              </w:tabs>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sidR="00210E31">
              <w:rPr>
                <w:rFonts w:ascii="Times New Roman" w:eastAsia="Times New Roman" w:hAnsi="Times New Roman" w:cs="Times New Roman"/>
                <w:sz w:val="19"/>
              </w:rPr>
              <w:t>186.666</w:t>
            </w:r>
            <w:r>
              <w:rPr>
                <w:rFonts w:ascii="Times New Roman" w:eastAsia="Times New Roman" w:hAnsi="Times New Roman" w:cs="Times New Roman"/>
                <w:sz w:val="19"/>
              </w:rPr>
              <w:t xml:space="preserve">,00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210E31">
            <w:pPr>
              <w:tabs>
                <w:tab w:val="center" w:pos="681"/>
              </w:tabs>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sidRPr="00210E31">
              <w:rPr>
                <w:rFonts w:ascii="Times New Roman" w:eastAsia="Times New Roman" w:hAnsi="Times New Roman" w:cs="Times New Roman"/>
                <w:color w:val="FF0000"/>
                <w:sz w:val="19"/>
              </w:rPr>
              <w:t xml:space="preserve">€  </w:t>
            </w:r>
            <w:r w:rsidR="00210E31" w:rsidRPr="00210E31">
              <w:rPr>
                <w:rFonts w:ascii="Times New Roman" w:eastAsia="Times New Roman" w:hAnsi="Times New Roman" w:cs="Times New Roman"/>
                <w:color w:val="FF0000"/>
                <w:sz w:val="19"/>
              </w:rPr>
              <w:t>6.598,97</w:t>
            </w:r>
            <w:r w:rsidRPr="00210E31">
              <w:rPr>
                <w:rFonts w:ascii="Times New Roman" w:eastAsia="Times New Roman" w:hAnsi="Times New Roman" w:cs="Times New Roman"/>
                <w:color w:val="FF0000"/>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64202E" w:rsidP="00210E31">
            <w:pPr>
              <w:tabs>
                <w:tab w:val="center" w:pos="558"/>
              </w:tabs>
              <w:spacing w:after="0" w:line="259" w:lineRule="auto"/>
              <w:ind w:left="-20"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sidR="00210E31" w:rsidRPr="00210E31">
              <w:rPr>
                <w:rFonts w:ascii="Times New Roman" w:eastAsia="Times New Roman" w:hAnsi="Times New Roman" w:cs="Times New Roman"/>
                <w:color w:val="FF0000"/>
                <w:sz w:val="19"/>
              </w:rPr>
              <w:t>3,54</w:t>
            </w:r>
            <w:r w:rsidRPr="00210E31">
              <w:rPr>
                <w:rFonts w:ascii="Times New Roman" w:eastAsia="Times New Roman" w:hAnsi="Times New Roman" w:cs="Times New Roman"/>
                <w:color w:val="FF0000"/>
                <w:sz w:val="19"/>
              </w:rPr>
              <w:t xml:space="preserve"> </w:t>
            </w:r>
          </w:p>
        </w:tc>
      </w:tr>
      <w:tr w:rsidR="00A81283">
        <w:trPr>
          <w:trHeight w:val="341"/>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010. </w:t>
            </w:r>
          </w:p>
        </w:tc>
        <w:tc>
          <w:tcPr>
            <w:tcW w:w="2671" w:type="dxa"/>
            <w:tcBorders>
              <w:top w:val="single" w:sz="8" w:space="0" w:color="000000"/>
              <w:left w:val="single" w:sz="4" w:space="0" w:color="000000"/>
              <w:bottom w:val="single" w:sz="8" w:space="0" w:color="000000"/>
              <w:right w:val="single" w:sz="8" w:space="0" w:color="000000"/>
            </w:tcBorders>
            <w:vAlign w:val="bottom"/>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ACQUISTI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210E31">
            <w:pPr>
              <w:spacing w:after="0" w:line="259" w:lineRule="auto"/>
              <w:ind w:left="0" w:right="66" w:firstLine="0"/>
              <w:jc w:val="right"/>
            </w:pPr>
            <w:r>
              <w:rPr>
                <w:rFonts w:ascii="Times New Roman" w:eastAsia="Times New Roman" w:hAnsi="Times New Roman" w:cs="Times New Roman"/>
                <w:sz w:val="19"/>
              </w:rPr>
              <w:t xml:space="preserve">€    </w:t>
            </w:r>
            <w:r w:rsidR="00210E31">
              <w:rPr>
                <w:rFonts w:ascii="Times New Roman" w:eastAsia="Times New Roman" w:hAnsi="Times New Roman" w:cs="Times New Roman"/>
                <w:sz w:val="19"/>
              </w:rPr>
              <w:t>191.875,21</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210E31">
            <w:pPr>
              <w:tabs>
                <w:tab w:val="center" w:pos="819"/>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sidR="00210E31">
              <w:rPr>
                <w:rFonts w:ascii="Times New Roman" w:eastAsia="Times New Roman" w:hAnsi="Times New Roman" w:cs="Times New Roman"/>
                <w:sz w:val="19"/>
              </w:rPr>
              <w:t>186.666,00</w:t>
            </w:r>
            <w:r>
              <w:rPr>
                <w:rFonts w:ascii="Times New Roman" w:eastAsia="Times New Roman" w:hAnsi="Times New Roman" w:cs="Times New Roman"/>
                <w:sz w:val="19"/>
              </w:rPr>
              <w:t xml:space="preserve">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spacing w:after="0" w:line="259" w:lineRule="auto"/>
              <w:ind w:left="-19" w:right="0" w:firstLine="0"/>
              <w:jc w:val="right"/>
            </w:pPr>
            <w:r>
              <w:rPr>
                <w:rFonts w:ascii="Times New Roman" w:eastAsia="Times New Roman" w:hAnsi="Times New Roman" w:cs="Times New Roman"/>
                <w:sz w:val="19"/>
              </w:rPr>
              <w:t xml:space="preserve">  </w:t>
            </w:r>
            <w:r w:rsidRPr="00A95F91">
              <w:rPr>
                <w:rFonts w:ascii="Times New Roman" w:eastAsia="Times New Roman" w:hAnsi="Times New Roman" w:cs="Times New Roman"/>
                <w:color w:val="FF0000"/>
                <w:sz w:val="19"/>
              </w:rPr>
              <w:t xml:space="preserve">€   </w:t>
            </w:r>
            <w:r w:rsidR="00A95F91" w:rsidRPr="00A95F91">
              <w:rPr>
                <w:rFonts w:ascii="Times New Roman" w:eastAsia="Times New Roman" w:hAnsi="Times New Roman" w:cs="Times New Roman"/>
                <w:color w:val="FF0000"/>
                <w:sz w:val="19"/>
              </w:rPr>
              <w:t>5.209,21</w:t>
            </w:r>
            <w:r w:rsidRPr="00A95F91">
              <w:rPr>
                <w:rFonts w:ascii="Times New Roman" w:eastAsia="Times New Roman" w:hAnsi="Times New Roman" w:cs="Times New Roman"/>
                <w:color w:val="FF0000"/>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tabs>
                <w:tab w:val="center" w:pos="558"/>
              </w:tabs>
              <w:spacing w:after="0" w:line="259" w:lineRule="auto"/>
              <w:ind w:left="-18"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sidR="00A95F91" w:rsidRPr="00A95F91">
              <w:rPr>
                <w:rFonts w:ascii="Times New Roman" w:eastAsia="Times New Roman" w:hAnsi="Times New Roman" w:cs="Times New Roman"/>
                <w:color w:val="FF0000"/>
                <w:sz w:val="19"/>
              </w:rPr>
              <w:t>2,79</w:t>
            </w:r>
            <w:r w:rsidRPr="00A95F91">
              <w:rPr>
                <w:rFonts w:ascii="Times New Roman" w:eastAsia="Times New Roman" w:hAnsi="Times New Roman" w:cs="Times New Roman"/>
                <w:color w:val="FF0000"/>
                <w:sz w:val="19"/>
              </w:rPr>
              <w:t xml:space="preserve"> </w:t>
            </w:r>
          </w:p>
        </w:tc>
      </w:tr>
      <w:tr w:rsidR="00A81283">
        <w:trPr>
          <w:trHeight w:val="468"/>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8" w:space="0" w:color="000000"/>
              <w:right w:val="single" w:sz="4" w:space="0" w:color="000000"/>
            </w:tcBorders>
            <w:vAlign w:val="center"/>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020. </w:t>
            </w:r>
          </w:p>
        </w:tc>
        <w:tc>
          <w:tcPr>
            <w:tcW w:w="2671" w:type="dxa"/>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VARIAZIONE DELLE </w:t>
            </w:r>
          </w:p>
          <w:p w:rsidR="00A81283" w:rsidRDefault="0064202E">
            <w:pPr>
              <w:spacing w:after="0" w:line="259" w:lineRule="auto"/>
              <w:ind w:left="70" w:right="0" w:firstLine="0"/>
              <w:jc w:val="left"/>
            </w:pPr>
            <w:r>
              <w:rPr>
                <w:rFonts w:ascii="Times New Roman" w:eastAsia="Times New Roman" w:hAnsi="Times New Roman" w:cs="Times New Roman"/>
                <w:sz w:val="19"/>
              </w:rPr>
              <w:t xml:space="preserve">RIMANENZE </w:t>
            </w:r>
          </w:p>
        </w:tc>
        <w:tc>
          <w:tcPr>
            <w:tcW w:w="1399" w:type="dxa"/>
            <w:tcBorders>
              <w:top w:val="single" w:sz="8" w:space="0" w:color="000000"/>
              <w:left w:val="single" w:sz="8" w:space="0" w:color="000000"/>
              <w:bottom w:val="single" w:sz="8" w:space="0" w:color="000000"/>
              <w:right w:val="single" w:sz="8" w:space="0" w:color="000000"/>
            </w:tcBorders>
            <w:vAlign w:val="center"/>
          </w:tcPr>
          <w:p w:rsidR="00A81283" w:rsidRDefault="0064202E" w:rsidP="00A95F91">
            <w:pPr>
              <w:spacing w:after="0" w:line="259" w:lineRule="auto"/>
              <w:ind w:left="0" w:right="64" w:firstLine="0"/>
              <w:jc w:val="right"/>
            </w:pPr>
            <w:r>
              <w:rPr>
                <w:rFonts w:ascii="Times New Roman" w:eastAsia="Times New Roman" w:hAnsi="Times New Roman" w:cs="Times New Roman"/>
                <w:sz w:val="19"/>
              </w:rPr>
              <w:t xml:space="preserve"> €      </w:t>
            </w:r>
            <w:r w:rsidR="00A95F91">
              <w:rPr>
                <w:rFonts w:ascii="Times New Roman" w:eastAsia="Times New Roman" w:hAnsi="Times New Roman" w:cs="Times New Roman"/>
                <w:sz w:val="19"/>
              </w:rPr>
              <w:t>1.389,76</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center"/>
          </w:tcPr>
          <w:p w:rsidR="00A81283" w:rsidRDefault="0064202E" w:rsidP="00C636F7">
            <w:pPr>
              <w:spacing w:after="0" w:line="259" w:lineRule="auto"/>
              <w:ind w:left="0" w:right="64" w:firstLine="0"/>
              <w:jc w:val="right"/>
            </w:pPr>
            <w:r>
              <w:rPr>
                <w:rFonts w:ascii="Times New Roman" w:eastAsia="Times New Roman" w:hAnsi="Times New Roman" w:cs="Times New Roman"/>
                <w:sz w:val="19"/>
              </w:rPr>
              <w:t xml:space="preserve"> €                 0,00 </w:t>
            </w:r>
          </w:p>
        </w:tc>
        <w:tc>
          <w:tcPr>
            <w:tcW w:w="1242" w:type="dxa"/>
            <w:tcBorders>
              <w:top w:val="single" w:sz="8" w:space="0" w:color="000000"/>
              <w:left w:val="single" w:sz="8" w:space="0" w:color="000000"/>
              <w:bottom w:val="single" w:sz="8" w:space="0" w:color="000000"/>
              <w:right w:val="single" w:sz="8" w:space="0" w:color="000000"/>
            </w:tcBorders>
            <w:vAlign w:val="center"/>
          </w:tcPr>
          <w:p w:rsidR="00A81283" w:rsidRDefault="0064202E" w:rsidP="00A95F91">
            <w:pPr>
              <w:spacing w:after="0" w:line="259" w:lineRule="auto"/>
              <w:ind w:left="-17" w:right="0" w:firstLine="0"/>
              <w:jc w:val="right"/>
            </w:pPr>
            <w:r w:rsidRPr="00A95F91">
              <w:rPr>
                <w:rFonts w:ascii="Times New Roman" w:eastAsia="Times New Roman" w:hAnsi="Times New Roman" w:cs="Times New Roman"/>
                <w:color w:val="FF0000"/>
                <w:sz w:val="19"/>
              </w:rPr>
              <w:t xml:space="preserve">  €    </w:t>
            </w:r>
            <w:r w:rsidR="00A95F91" w:rsidRPr="00A95F91">
              <w:rPr>
                <w:rFonts w:ascii="Times New Roman" w:eastAsia="Times New Roman" w:hAnsi="Times New Roman" w:cs="Times New Roman"/>
                <w:color w:val="FF0000"/>
                <w:sz w:val="19"/>
              </w:rPr>
              <w:t>1.389,76</w:t>
            </w:r>
            <w:r w:rsidRPr="00A95F91">
              <w:rPr>
                <w:rFonts w:ascii="Times New Roman" w:eastAsia="Times New Roman" w:hAnsi="Times New Roman" w:cs="Times New Roman"/>
                <w:color w:val="FF0000"/>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center"/>
          </w:tcPr>
          <w:p w:rsidR="00A81283" w:rsidRDefault="0064202E" w:rsidP="00C636F7">
            <w:pPr>
              <w:spacing w:after="0" w:line="259" w:lineRule="auto"/>
              <w:ind w:left="-18"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p>
        </w:tc>
      </w:tr>
      <w:tr w:rsidR="00A81283">
        <w:trPr>
          <w:trHeight w:val="242"/>
        </w:trPr>
        <w:tc>
          <w:tcPr>
            <w:tcW w:w="359" w:type="dxa"/>
            <w:tcBorders>
              <w:top w:val="single" w:sz="8" w:space="0" w:color="000000"/>
              <w:left w:val="single" w:sz="7" w:space="0" w:color="000000"/>
              <w:bottom w:val="single" w:sz="8" w:space="0" w:color="000000"/>
              <w:right w:val="single" w:sz="4" w:space="0" w:color="000000"/>
            </w:tcBorders>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II) </w:t>
            </w:r>
          </w:p>
        </w:tc>
        <w:tc>
          <w:tcPr>
            <w:tcW w:w="1190" w:type="dxa"/>
            <w:gridSpan w:val="2"/>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SERVIZI </w:t>
            </w:r>
          </w:p>
        </w:tc>
        <w:tc>
          <w:tcPr>
            <w:tcW w:w="2671" w:type="dxa"/>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  </w:t>
            </w:r>
          </w:p>
        </w:tc>
        <w:tc>
          <w:tcPr>
            <w:tcW w:w="1399" w:type="dxa"/>
            <w:tcBorders>
              <w:top w:val="single" w:sz="8" w:space="0" w:color="000000"/>
              <w:left w:val="single" w:sz="8" w:space="0" w:color="000000"/>
              <w:bottom w:val="single" w:sz="8" w:space="0" w:color="000000"/>
              <w:right w:val="single" w:sz="8" w:space="0" w:color="000000"/>
            </w:tcBorders>
          </w:tcPr>
          <w:p w:rsidR="00A81283" w:rsidRDefault="0064202E" w:rsidP="00A95F91">
            <w:pPr>
              <w:spacing w:after="0" w:line="259" w:lineRule="auto"/>
              <w:ind w:left="115" w:right="0" w:firstLine="0"/>
              <w:jc w:val="right"/>
            </w:pPr>
            <w:r>
              <w:rPr>
                <w:rFonts w:ascii="Times New Roman" w:eastAsia="Times New Roman" w:hAnsi="Times New Roman" w:cs="Times New Roman"/>
                <w:sz w:val="19"/>
              </w:rPr>
              <w:t xml:space="preserve">€     </w:t>
            </w:r>
            <w:r w:rsidR="00A95F91">
              <w:rPr>
                <w:rFonts w:ascii="Times New Roman" w:eastAsia="Times New Roman" w:hAnsi="Times New Roman" w:cs="Times New Roman"/>
                <w:sz w:val="19"/>
              </w:rPr>
              <w:t>631.405,49</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tcPr>
          <w:p w:rsidR="00A81283" w:rsidRDefault="0064202E" w:rsidP="00A95F91">
            <w:pPr>
              <w:tabs>
                <w:tab w:val="center" w:pos="819"/>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sidR="00A95F91">
              <w:rPr>
                <w:rFonts w:ascii="Times New Roman" w:eastAsia="Times New Roman" w:hAnsi="Times New Roman" w:cs="Times New Roman"/>
                <w:sz w:val="19"/>
              </w:rPr>
              <w:t>625.884</w:t>
            </w:r>
            <w:r>
              <w:rPr>
                <w:rFonts w:ascii="Times New Roman" w:eastAsia="Times New Roman" w:hAnsi="Times New Roman" w:cs="Times New Roman"/>
                <w:sz w:val="19"/>
              </w:rPr>
              <w:t xml:space="preserve">,00 </w:t>
            </w:r>
          </w:p>
        </w:tc>
        <w:tc>
          <w:tcPr>
            <w:tcW w:w="1242" w:type="dxa"/>
            <w:tcBorders>
              <w:top w:val="single" w:sz="8" w:space="0" w:color="000000"/>
              <w:left w:val="single" w:sz="8" w:space="0" w:color="000000"/>
              <w:bottom w:val="single" w:sz="8" w:space="0" w:color="000000"/>
              <w:right w:val="single" w:sz="8" w:space="0" w:color="000000"/>
            </w:tcBorders>
          </w:tcPr>
          <w:p w:rsidR="00A81283" w:rsidRDefault="0064202E" w:rsidP="00A95F91">
            <w:pPr>
              <w:tabs>
                <w:tab w:val="center" w:pos="702"/>
              </w:tabs>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sidRPr="00A95F91">
              <w:rPr>
                <w:rFonts w:ascii="Times New Roman" w:eastAsia="Times New Roman" w:hAnsi="Times New Roman" w:cs="Times New Roman"/>
                <w:color w:val="FF0000"/>
                <w:sz w:val="19"/>
              </w:rPr>
              <w:t xml:space="preserve">€  </w:t>
            </w:r>
            <w:r w:rsidR="00A95F91" w:rsidRPr="00A95F91">
              <w:rPr>
                <w:rFonts w:ascii="Times New Roman" w:eastAsia="Times New Roman" w:hAnsi="Times New Roman" w:cs="Times New Roman"/>
                <w:color w:val="FF0000"/>
                <w:sz w:val="19"/>
              </w:rPr>
              <w:t>5.521,49</w:t>
            </w:r>
            <w:r w:rsidRPr="00A95F91">
              <w:rPr>
                <w:rFonts w:ascii="Times New Roman" w:eastAsia="Times New Roman" w:hAnsi="Times New Roman" w:cs="Times New Roman"/>
                <w:color w:val="FF0000"/>
                <w:sz w:val="19"/>
              </w:rPr>
              <w:t xml:space="preserve"> </w:t>
            </w:r>
          </w:p>
        </w:tc>
        <w:tc>
          <w:tcPr>
            <w:tcW w:w="827" w:type="dxa"/>
            <w:tcBorders>
              <w:top w:val="single" w:sz="8" w:space="0" w:color="000000"/>
              <w:left w:val="single" w:sz="8" w:space="0" w:color="000000"/>
              <w:bottom w:val="single" w:sz="8" w:space="0" w:color="000000"/>
              <w:right w:val="single" w:sz="8" w:space="0" w:color="000000"/>
            </w:tcBorders>
          </w:tcPr>
          <w:p w:rsidR="00A81283" w:rsidRDefault="0064202E" w:rsidP="00A95F91">
            <w:pPr>
              <w:tabs>
                <w:tab w:val="center" w:pos="558"/>
              </w:tabs>
              <w:spacing w:after="0" w:line="259" w:lineRule="auto"/>
              <w:ind w:left="-20"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sidR="00A95F91" w:rsidRPr="00A95F91">
              <w:rPr>
                <w:rFonts w:ascii="Times New Roman" w:eastAsia="Times New Roman" w:hAnsi="Times New Roman" w:cs="Times New Roman"/>
                <w:color w:val="FF0000"/>
                <w:sz w:val="19"/>
              </w:rPr>
              <w:t>0,88</w:t>
            </w:r>
            <w:r w:rsidRPr="00A95F91">
              <w:rPr>
                <w:rFonts w:ascii="Times New Roman" w:eastAsia="Times New Roman" w:hAnsi="Times New Roman" w:cs="Times New Roman"/>
                <w:color w:val="FF0000"/>
                <w:sz w:val="19"/>
              </w:rPr>
              <w:t xml:space="preserve"> </w:t>
            </w:r>
          </w:p>
        </w:tc>
      </w:tr>
      <w:tr w:rsidR="00A81283">
        <w:trPr>
          <w:trHeight w:val="468"/>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8" w:space="0" w:color="000000"/>
              <w:right w:val="single" w:sz="4" w:space="0" w:color="000000"/>
            </w:tcBorders>
            <w:vAlign w:val="center"/>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010. </w:t>
            </w:r>
          </w:p>
        </w:tc>
        <w:tc>
          <w:tcPr>
            <w:tcW w:w="2671" w:type="dxa"/>
            <w:tcBorders>
              <w:top w:val="single" w:sz="8" w:space="0" w:color="000000"/>
              <w:left w:val="single" w:sz="4" w:space="0" w:color="000000"/>
              <w:bottom w:val="single" w:sz="8" w:space="0" w:color="000000"/>
              <w:right w:val="single" w:sz="8" w:space="0" w:color="000000"/>
            </w:tcBorders>
          </w:tcPr>
          <w:p w:rsidR="00A81283" w:rsidRDefault="003A6BCA">
            <w:pPr>
              <w:spacing w:after="0" w:line="259" w:lineRule="auto"/>
              <w:ind w:left="70" w:right="0" w:firstLine="0"/>
              <w:jc w:val="left"/>
            </w:pPr>
            <w:r>
              <w:rPr>
                <w:rFonts w:ascii="Times New Roman" w:eastAsia="Times New Roman" w:hAnsi="Times New Roman" w:cs="Times New Roman"/>
                <w:sz w:val="19"/>
              </w:rPr>
              <w:t xml:space="preserve">PRESTAZIONI </w:t>
            </w:r>
            <w:r w:rsidR="0064202E">
              <w:rPr>
                <w:rFonts w:ascii="Times New Roman" w:eastAsia="Times New Roman" w:hAnsi="Times New Roman" w:cs="Times New Roman"/>
                <w:sz w:val="19"/>
              </w:rPr>
              <w:t xml:space="preserve"> SERVIZI DI </w:t>
            </w:r>
          </w:p>
          <w:p w:rsidR="00A81283" w:rsidRDefault="0064202E">
            <w:pPr>
              <w:spacing w:after="0" w:line="259" w:lineRule="auto"/>
              <w:ind w:left="70" w:right="0" w:firstLine="0"/>
              <w:jc w:val="left"/>
            </w:pPr>
            <w:r>
              <w:rPr>
                <w:rFonts w:ascii="Times New Roman" w:eastAsia="Times New Roman" w:hAnsi="Times New Roman" w:cs="Times New Roman"/>
                <w:sz w:val="19"/>
              </w:rPr>
              <w:t xml:space="preserve">ASSISTENZA ALLA PERS.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spacing w:after="0" w:line="259" w:lineRule="auto"/>
              <w:ind w:left="115" w:right="0" w:firstLine="0"/>
              <w:jc w:val="right"/>
            </w:pPr>
            <w:r>
              <w:rPr>
                <w:rFonts w:ascii="Times New Roman" w:eastAsia="Times New Roman" w:hAnsi="Times New Roman" w:cs="Times New Roman"/>
                <w:sz w:val="19"/>
              </w:rPr>
              <w:t xml:space="preserve">€     </w:t>
            </w:r>
            <w:r w:rsidR="00A95F91">
              <w:rPr>
                <w:rFonts w:ascii="Times New Roman" w:eastAsia="Times New Roman" w:hAnsi="Times New Roman" w:cs="Times New Roman"/>
                <w:sz w:val="19"/>
              </w:rPr>
              <w:t>116.326,34</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tabs>
                <w:tab w:val="center" w:pos="819"/>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sidR="00A95F91">
              <w:rPr>
                <w:rFonts w:ascii="Times New Roman" w:eastAsia="Times New Roman" w:hAnsi="Times New Roman" w:cs="Times New Roman"/>
                <w:sz w:val="19"/>
              </w:rPr>
              <w:t>109.780</w:t>
            </w:r>
            <w:r>
              <w:rPr>
                <w:rFonts w:ascii="Times New Roman" w:eastAsia="Times New Roman" w:hAnsi="Times New Roman" w:cs="Times New Roman"/>
                <w:sz w:val="19"/>
              </w:rPr>
              <w:t xml:space="preserve">,00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tabs>
                <w:tab w:val="center" w:pos="687"/>
              </w:tabs>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color w:val="FF0000"/>
                <w:sz w:val="19"/>
              </w:rPr>
              <w:t xml:space="preserve">€  </w:t>
            </w:r>
            <w:r w:rsidR="00A95F91">
              <w:rPr>
                <w:rFonts w:ascii="Times New Roman" w:eastAsia="Times New Roman" w:hAnsi="Times New Roman" w:cs="Times New Roman"/>
                <w:color w:val="FF0000"/>
                <w:sz w:val="19"/>
              </w:rPr>
              <w:t>6.546,34</w:t>
            </w:r>
            <w:r>
              <w:rPr>
                <w:rFonts w:ascii="Times New Roman" w:eastAsia="Times New Roman" w:hAnsi="Times New Roman" w:cs="Times New Roman"/>
                <w:color w:val="FF0000"/>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tabs>
                <w:tab w:val="center" w:pos="543"/>
              </w:tabs>
              <w:spacing w:after="0" w:line="259" w:lineRule="auto"/>
              <w:ind w:left="-20" w:right="0" w:firstLine="0"/>
              <w:jc w:val="right"/>
            </w:pPr>
            <w:r>
              <w:rPr>
                <w:rFonts w:ascii="Times New Roman" w:eastAsia="Times New Roman" w:hAnsi="Times New Roman" w:cs="Times New Roman"/>
                <w:color w:val="FF0000"/>
                <w:sz w:val="19"/>
              </w:rPr>
              <w:t xml:space="preserve"> </w:t>
            </w:r>
            <w:r>
              <w:rPr>
                <w:rFonts w:ascii="Times New Roman" w:eastAsia="Times New Roman" w:hAnsi="Times New Roman" w:cs="Times New Roman"/>
                <w:color w:val="FF0000"/>
                <w:sz w:val="19"/>
              </w:rPr>
              <w:tab/>
            </w:r>
            <w:r w:rsidR="00A95F91">
              <w:rPr>
                <w:rFonts w:ascii="Times New Roman" w:eastAsia="Times New Roman" w:hAnsi="Times New Roman" w:cs="Times New Roman"/>
                <w:color w:val="FF0000"/>
                <w:sz w:val="19"/>
              </w:rPr>
              <w:t>5,96</w:t>
            </w:r>
            <w:r>
              <w:rPr>
                <w:rFonts w:ascii="Times New Roman" w:eastAsia="Times New Roman" w:hAnsi="Times New Roman" w:cs="Times New Roman"/>
                <w:color w:val="FF0000"/>
                <w:sz w:val="19"/>
              </w:rPr>
              <w:t xml:space="preserve"> </w:t>
            </w:r>
          </w:p>
        </w:tc>
      </w:tr>
      <w:tr w:rsidR="00A81283">
        <w:trPr>
          <w:trHeight w:val="341"/>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020. </w:t>
            </w:r>
          </w:p>
        </w:tc>
        <w:tc>
          <w:tcPr>
            <w:tcW w:w="2671" w:type="dxa"/>
            <w:tcBorders>
              <w:top w:val="single" w:sz="8" w:space="0" w:color="000000"/>
              <w:left w:val="single" w:sz="4" w:space="0" w:color="000000"/>
              <w:bottom w:val="single" w:sz="8" w:space="0" w:color="000000"/>
              <w:right w:val="single" w:sz="8" w:space="0" w:color="000000"/>
            </w:tcBorders>
            <w:vAlign w:val="bottom"/>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SERVIZI APPALTATI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spacing w:after="0" w:line="259" w:lineRule="auto"/>
              <w:ind w:left="115" w:right="0" w:firstLine="0"/>
              <w:jc w:val="right"/>
            </w:pPr>
            <w:r>
              <w:rPr>
                <w:rFonts w:ascii="Times New Roman" w:eastAsia="Times New Roman" w:hAnsi="Times New Roman" w:cs="Times New Roman"/>
                <w:sz w:val="19"/>
              </w:rPr>
              <w:t xml:space="preserve">€     </w:t>
            </w:r>
            <w:r w:rsidR="00A95F91">
              <w:rPr>
                <w:rFonts w:ascii="Times New Roman" w:eastAsia="Times New Roman" w:hAnsi="Times New Roman" w:cs="Times New Roman"/>
                <w:sz w:val="19"/>
              </w:rPr>
              <w:t>304.287,78</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spacing w:after="0" w:line="259" w:lineRule="auto"/>
              <w:ind w:left="-17" w:right="0" w:firstLine="0"/>
              <w:jc w:val="right"/>
            </w:pPr>
            <w:r>
              <w:rPr>
                <w:rFonts w:ascii="Times New Roman" w:eastAsia="Times New Roman" w:hAnsi="Times New Roman" w:cs="Times New Roman"/>
                <w:sz w:val="19"/>
              </w:rPr>
              <w:t xml:space="preserve"> €        </w:t>
            </w:r>
            <w:r w:rsidR="00A95F91">
              <w:rPr>
                <w:rFonts w:ascii="Times New Roman" w:eastAsia="Times New Roman" w:hAnsi="Times New Roman" w:cs="Times New Roman"/>
                <w:sz w:val="19"/>
              </w:rPr>
              <w:t>299.404</w:t>
            </w:r>
            <w:r>
              <w:rPr>
                <w:rFonts w:ascii="Times New Roman" w:eastAsia="Times New Roman" w:hAnsi="Times New Roman" w:cs="Times New Roman"/>
                <w:sz w:val="19"/>
              </w:rPr>
              <w:t xml:space="preserve">,00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Pr="00A95F91" w:rsidRDefault="0064202E" w:rsidP="00A95F91">
            <w:pPr>
              <w:spacing w:after="0" w:line="259" w:lineRule="auto"/>
              <w:ind w:left="-17" w:right="0" w:firstLine="0"/>
              <w:jc w:val="right"/>
              <w:rPr>
                <w:color w:val="FF0000"/>
              </w:rPr>
            </w:pPr>
            <w:r w:rsidRPr="00A95F91">
              <w:rPr>
                <w:rFonts w:ascii="Times New Roman" w:eastAsia="Times New Roman" w:hAnsi="Times New Roman" w:cs="Times New Roman"/>
                <w:color w:val="FF0000"/>
                <w:sz w:val="19"/>
              </w:rPr>
              <w:t xml:space="preserve">  €    </w:t>
            </w:r>
            <w:r w:rsidR="00A95F91" w:rsidRPr="00A95F91">
              <w:rPr>
                <w:rFonts w:ascii="Times New Roman" w:eastAsia="Times New Roman" w:hAnsi="Times New Roman" w:cs="Times New Roman"/>
                <w:color w:val="FF0000"/>
                <w:sz w:val="19"/>
              </w:rPr>
              <w:t>4.883,78</w:t>
            </w:r>
            <w:r w:rsidRPr="00A95F91">
              <w:rPr>
                <w:rFonts w:ascii="Times New Roman" w:eastAsia="Times New Roman" w:hAnsi="Times New Roman" w:cs="Times New Roman"/>
                <w:color w:val="FF0000"/>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Pr="00A95F91" w:rsidRDefault="0064202E" w:rsidP="00A95F91">
            <w:pPr>
              <w:tabs>
                <w:tab w:val="center" w:pos="558"/>
              </w:tabs>
              <w:spacing w:after="0" w:line="259" w:lineRule="auto"/>
              <w:ind w:left="-18" w:right="0" w:firstLine="0"/>
              <w:jc w:val="right"/>
              <w:rPr>
                <w:color w:val="FF0000"/>
              </w:rPr>
            </w:pPr>
            <w:r w:rsidRPr="00A95F91">
              <w:rPr>
                <w:rFonts w:ascii="Times New Roman" w:eastAsia="Times New Roman" w:hAnsi="Times New Roman" w:cs="Times New Roman"/>
                <w:color w:val="FF0000"/>
                <w:sz w:val="19"/>
              </w:rPr>
              <w:t xml:space="preserve"> </w:t>
            </w:r>
            <w:r w:rsidRPr="00A95F91">
              <w:rPr>
                <w:rFonts w:ascii="Times New Roman" w:eastAsia="Times New Roman" w:hAnsi="Times New Roman" w:cs="Times New Roman"/>
                <w:color w:val="FF0000"/>
                <w:sz w:val="19"/>
              </w:rPr>
              <w:tab/>
            </w:r>
            <w:r w:rsidR="00A95F91" w:rsidRPr="00A95F91">
              <w:rPr>
                <w:rFonts w:ascii="Times New Roman" w:eastAsia="Times New Roman" w:hAnsi="Times New Roman" w:cs="Times New Roman"/>
                <w:color w:val="FF0000"/>
                <w:sz w:val="19"/>
              </w:rPr>
              <w:t>1,63</w:t>
            </w:r>
            <w:r w:rsidRPr="00A95F91">
              <w:rPr>
                <w:rFonts w:ascii="Times New Roman" w:eastAsia="Times New Roman" w:hAnsi="Times New Roman" w:cs="Times New Roman"/>
                <w:color w:val="FF0000"/>
                <w:sz w:val="19"/>
              </w:rPr>
              <w:t xml:space="preserve"> </w:t>
            </w:r>
          </w:p>
        </w:tc>
      </w:tr>
      <w:tr w:rsidR="00A81283">
        <w:trPr>
          <w:trHeight w:val="341"/>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030. </w:t>
            </w:r>
          </w:p>
        </w:tc>
        <w:tc>
          <w:tcPr>
            <w:tcW w:w="2671" w:type="dxa"/>
            <w:tcBorders>
              <w:top w:val="single" w:sz="8" w:space="0" w:color="000000"/>
              <w:left w:val="single" w:sz="4" w:space="0" w:color="000000"/>
              <w:bottom w:val="single" w:sz="8" w:space="0" w:color="000000"/>
              <w:right w:val="single" w:sz="8" w:space="0" w:color="000000"/>
            </w:tcBorders>
            <w:vAlign w:val="bottom"/>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MANUTENZIONI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spacing w:after="0" w:line="259" w:lineRule="auto"/>
              <w:ind w:left="115" w:right="0" w:firstLine="0"/>
              <w:jc w:val="right"/>
            </w:pPr>
            <w:r>
              <w:rPr>
                <w:rFonts w:ascii="Times New Roman" w:eastAsia="Times New Roman" w:hAnsi="Times New Roman" w:cs="Times New Roman"/>
                <w:sz w:val="19"/>
              </w:rPr>
              <w:t xml:space="preserve">€       </w:t>
            </w:r>
            <w:r w:rsidR="00A95F91">
              <w:rPr>
                <w:rFonts w:ascii="Times New Roman" w:eastAsia="Times New Roman" w:hAnsi="Times New Roman" w:cs="Times New Roman"/>
                <w:sz w:val="19"/>
              </w:rPr>
              <w:t>97.747,94</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tabs>
                <w:tab w:val="center" w:pos="819"/>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sidR="00A95F91">
              <w:rPr>
                <w:rFonts w:ascii="Times New Roman" w:eastAsia="Times New Roman" w:hAnsi="Times New Roman" w:cs="Times New Roman"/>
                <w:sz w:val="19"/>
              </w:rPr>
              <w:t>88.000</w:t>
            </w:r>
            <w:r>
              <w:rPr>
                <w:rFonts w:ascii="Times New Roman" w:eastAsia="Times New Roman" w:hAnsi="Times New Roman" w:cs="Times New Roman"/>
                <w:sz w:val="19"/>
              </w:rPr>
              <w:t xml:space="preserve">,00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color w:val="FF0000"/>
                <w:sz w:val="19"/>
              </w:rPr>
              <w:t xml:space="preserve">€   </w:t>
            </w:r>
            <w:r w:rsidR="00A95F91">
              <w:rPr>
                <w:rFonts w:ascii="Times New Roman" w:eastAsia="Times New Roman" w:hAnsi="Times New Roman" w:cs="Times New Roman"/>
                <w:color w:val="FF0000"/>
                <w:sz w:val="19"/>
              </w:rPr>
              <w:t>9.747,94</w:t>
            </w:r>
            <w:r>
              <w:rPr>
                <w:rFonts w:ascii="Times New Roman" w:eastAsia="Times New Roman" w:hAnsi="Times New Roman" w:cs="Times New Roman"/>
                <w:color w:val="FF0000"/>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tabs>
                <w:tab w:val="center" w:pos="543"/>
              </w:tabs>
              <w:spacing w:after="0" w:line="259" w:lineRule="auto"/>
              <w:ind w:left="-18" w:right="0" w:firstLine="0"/>
              <w:jc w:val="right"/>
            </w:pPr>
            <w:r>
              <w:rPr>
                <w:rFonts w:ascii="Times New Roman" w:eastAsia="Times New Roman" w:hAnsi="Times New Roman" w:cs="Times New Roman"/>
                <w:color w:val="FF0000"/>
                <w:sz w:val="19"/>
              </w:rPr>
              <w:t xml:space="preserve"> </w:t>
            </w:r>
            <w:r>
              <w:rPr>
                <w:rFonts w:ascii="Times New Roman" w:eastAsia="Times New Roman" w:hAnsi="Times New Roman" w:cs="Times New Roman"/>
                <w:color w:val="FF0000"/>
                <w:sz w:val="19"/>
              </w:rPr>
              <w:tab/>
            </w:r>
            <w:r w:rsidR="00A95F91">
              <w:rPr>
                <w:rFonts w:ascii="Times New Roman" w:eastAsia="Times New Roman" w:hAnsi="Times New Roman" w:cs="Times New Roman"/>
                <w:color w:val="FF0000"/>
                <w:sz w:val="19"/>
              </w:rPr>
              <w:t>11,08</w:t>
            </w:r>
            <w:r>
              <w:rPr>
                <w:rFonts w:ascii="Times New Roman" w:eastAsia="Times New Roman" w:hAnsi="Times New Roman" w:cs="Times New Roman"/>
                <w:color w:val="FF0000"/>
                <w:sz w:val="19"/>
              </w:rPr>
              <w:t xml:space="preserve"> </w:t>
            </w:r>
          </w:p>
        </w:tc>
      </w:tr>
      <w:tr w:rsidR="00A81283">
        <w:trPr>
          <w:trHeight w:val="341"/>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040. </w:t>
            </w:r>
          </w:p>
        </w:tc>
        <w:tc>
          <w:tcPr>
            <w:tcW w:w="2671" w:type="dxa"/>
            <w:tcBorders>
              <w:top w:val="single" w:sz="8" w:space="0" w:color="000000"/>
              <w:left w:val="single" w:sz="4" w:space="0" w:color="000000"/>
              <w:bottom w:val="single" w:sz="8" w:space="0" w:color="000000"/>
              <w:right w:val="single" w:sz="8" w:space="0" w:color="000000"/>
            </w:tcBorders>
            <w:vAlign w:val="bottom"/>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UTENZE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spacing w:after="0" w:line="259" w:lineRule="auto"/>
              <w:ind w:left="115" w:right="0" w:firstLine="0"/>
              <w:jc w:val="right"/>
            </w:pPr>
            <w:r>
              <w:rPr>
                <w:rFonts w:ascii="Times New Roman" w:eastAsia="Times New Roman" w:hAnsi="Times New Roman" w:cs="Times New Roman"/>
                <w:sz w:val="19"/>
              </w:rPr>
              <w:t xml:space="preserve">€       </w:t>
            </w:r>
            <w:r w:rsidR="00A95F91">
              <w:rPr>
                <w:rFonts w:ascii="Times New Roman" w:eastAsia="Times New Roman" w:hAnsi="Times New Roman" w:cs="Times New Roman"/>
                <w:sz w:val="19"/>
              </w:rPr>
              <w:t>76.275,93</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tabs>
                <w:tab w:val="center" w:pos="819"/>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sidR="00A95F91">
              <w:rPr>
                <w:rFonts w:ascii="Times New Roman" w:eastAsia="Times New Roman" w:hAnsi="Times New Roman" w:cs="Times New Roman"/>
                <w:sz w:val="19"/>
              </w:rPr>
              <w:t>81.400</w:t>
            </w:r>
            <w:r>
              <w:rPr>
                <w:rFonts w:ascii="Times New Roman" w:eastAsia="Times New Roman" w:hAnsi="Times New Roman" w:cs="Times New Roman"/>
                <w:sz w:val="19"/>
              </w:rPr>
              <w:t xml:space="preserve">,00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color w:val="FF0000"/>
                <w:sz w:val="19"/>
              </w:rPr>
              <w:t xml:space="preserve">  </w:t>
            </w:r>
            <w:r>
              <w:rPr>
                <w:rFonts w:ascii="Times New Roman" w:eastAsia="Times New Roman" w:hAnsi="Times New Roman" w:cs="Times New Roman"/>
                <w:sz w:val="19"/>
              </w:rPr>
              <w:t>€ -</w:t>
            </w:r>
            <w:r w:rsidR="00A95F91">
              <w:rPr>
                <w:rFonts w:ascii="Times New Roman" w:eastAsia="Times New Roman" w:hAnsi="Times New Roman" w:cs="Times New Roman"/>
                <w:sz w:val="19"/>
              </w:rPr>
              <w:t>5.124,07</w:t>
            </w:r>
            <w:r>
              <w:rPr>
                <w:rFonts w:ascii="Times New Roman" w:eastAsia="Times New Roman" w:hAnsi="Times New Roman" w:cs="Times New Roman"/>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spacing w:after="0" w:line="259" w:lineRule="auto"/>
              <w:ind w:left="0" w:right="64" w:firstLine="0"/>
              <w:jc w:val="right"/>
            </w:pPr>
            <w:r>
              <w:rPr>
                <w:rFonts w:ascii="Times New Roman" w:eastAsia="Times New Roman" w:hAnsi="Times New Roman" w:cs="Times New Roman"/>
                <w:sz w:val="19"/>
              </w:rPr>
              <w:t>-</w:t>
            </w:r>
            <w:r w:rsidR="00A95F91">
              <w:rPr>
                <w:rFonts w:ascii="Times New Roman" w:eastAsia="Times New Roman" w:hAnsi="Times New Roman" w:cs="Times New Roman"/>
                <w:sz w:val="19"/>
              </w:rPr>
              <w:t>6,29</w:t>
            </w:r>
            <w:r>
              <w:rPr>
                <w:rFonts w:ascii="Times New Roman" w:eastAsia="Times New Roman" w:hAnsi="Times New Roman" w:cs="Times New Roman"/>
                <w:sz w:val="19"/>
              </w:rPr>
              <w:t xml:space="preserve"> </w:t>
            </w:r>
          </w:p>
        </w:tc>
      </w:tr>
      <w:tr w:rsidR="00A81283">
        <w:trPr>
          <w:trHeight w:val="468"/>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8" w:space="0" w:color="000000"/>
              <w:right w:val="single" w:sz="4" w:space="0" w:color="000000"/>
            </w:tcBorders>
            <w:vAlign w:val="center"/>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050. </w:t>
            </w:r>
          </w:p>
        </w:tc>
        <w:tc>
          <w:tcPr>
            <w:tcW w:w="2671" w:type="dxa"/>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CONSULENZE E </w:t>
            </w:r>
          </w:p>
          <w:p w:rsidR="00A81283" w:rsidRDefault="0064202E">
            <w:pPr>
              <w:spacing w:after="0" w:line="259" w:lineRule="auto"/>
              <w:ind w:left="70" w:right="0" w:firstLine="0"/>
              <w:jc w:val="left"/>
            </w:pPr>
            <w:r>
              <w:rPr>
                <w:rFonts w:ascii="Times New Roman" w:eastAsia="Times New Roman" w:hAnsi="Times New Roman" w:cs="Times New Roman"/>
                <w:sz w:val="19"/>
              </w:rPr>
              <w:t xml:space="preserve">COLLABORAZIONI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spacing w:after="0" w:line="259" w:lineRule="auto"/>
              <w:ind w:left="115" w:right="0" w:firstLine="0"/>
              <w:jc w:val="right"/>
            </w:pPr>
            <w:r>
              <w:rPr>
                <w:rFonts w:ascii="Times New Roman" w:eastAsia="Times New Roman" w:hAnsi="Times New Roman" w:cs="Times New Roman"/>
                <w:sz w:val="19"/>
              </w:rPr>
              <w:t xml:space="preserve">€       </w:t>
            </w:r>
            <w:r w:rsidR="00A95F91">
              <w:rPr>
                <w:rFonts w:ascii="Times New Roman" w:eastAsia="Times New Roman" w:hAnsi="Times New Roman" w:cs="Times New Roman"/>
                <w:sz w:val="19"/>
              </w:rPr>
              <w:t>10.103,74</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tabs>
                <w:tab w:val="center" w:pos="819"/>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sidR="00A95F91">
              <w:rPr>
                <w:rFonts w:ascii="Times New Roman" w:eastAsia="Times New Roman" w:hAnsi="Times New Roman" w:cs="Times New Roman"/>
                <w:sz w:val="19"/>
              </w:rPr>
              <w:t>14.200,00</w:t>
            </w:r>
            <w:r>
              <w:rPr>
                <w:rFonts w:ascii="Times New Roman" w:eastAsia="Times New Roman" w:hAnsi="Times New Roman" w:cs="Times New Roman"/>
                <w:sz w:val="19"/>
              </w:rPr>
              <w:t xml:space="preserve">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tabs>
                <w:tab w:val="center" w:pos="681"/>
              </w:tabs>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  -</w:t>
            </w:r>
            <w:r w:rsidR="00A95F91">
              <w:rPr>
                <w:rFonts w:ascii="Times New Roman" w:eastAsia="Times New Roman" w:hAnsi="Times New Roman" w:cs="Times New Roman"/>
                <w:sz w:val="19"/>
              </w:rPr>
              <w:t>4.096,26</w:t>
            </w:r>
            <w:r>
              <w:rPr>
                <w:rFonts w:ascii="Times New Roman" w:eastAsia="Times New Roman" w:hAnsi="Times New Roman" w:cs="Times New Roman"/>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tabs>
                <w:tab w:val="center" w:pos="512"/>
              </w:tabs>
              <w:spacing w:after="0" w:line="259" w:lineRule="auto"/>
              <w:ind w:left="-18"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w:t>
            </w:r>
            <w:r w:rsidR="00A95F91">
              <w:rPr>
                <w:rFonts w:ascii="Times New Roman" w:eastAsia="Times New Roman" w:hAnsi="Times New Roman" w:cs="Times New Roman"/>
                <w:sz w:val="19"/>
              </w:rPr>
              <w:t>28,85</w:t>
            </w:r>
            <w:r>
              <w:rPr>
                <w:rFonts w:ascii="Times New Roman" w:eastAsia="Times New Roman" w:hAnsi="Times New Roman" w:cs="Times New Roman"/>
                <w:sz w:val="19"/>
              </w:rPr>
              <w:t xml:space="preserve"> </w:t>
            </w:r>
          </w:p>
        </w:tc>
      </w:tr>
      <w:tr w:rsidR="00A81283">
        <w:trPr>
          <w:trHeight w:val="338"/>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060. </w:t>
            </w:r>
          </w:p>
        </w:tc>
        <w:tc>
          <w:tcPr>
            <w:tcW w:w="2671" w:type="dxa"/>
            <w:tcBorders>
              <w:top w:val="single" w:sz="8" w:space="0" w:color="000000"/>
              <w:left w:val="single" w:sz="4" w:space="0" w:color="000000"/>
              <w:bottom w:val="single" w:sz="8" w:space="0" w:color="000000"/>
              <w:right w:val="single" w:sz="8" w:space="0" w:color="000000"/>
            </w:tcBorders>
            <w:vAlign w:val="bottom"/>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ORGANI ISTITUZIONALI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spacing w:after="0" w:line="259" w:lineRule="auto"/>
              <w:ind w:left="0" w:right="66" w:firstLine="0"/>
              <w:jc w:val="right"/>
            </w:pPr>
            <w:r>
              <w:rPr>
                <w:rFonts w:ascii="Times New Roman" w:eastAsia="Times New Roman" w:hAnsi="Times New Roman" w:cs="Times New Roman"/>
                <w:sz w:val="19"/>
              </w:rPr>
              <w:t xml:space="preserve">€       </w:t>
            </w:r>
            <w:r w:rsidR="00A95F91">
              <w:rPr>
                <w:rFonts w:ascii="Times New Roman" w:eastAsia="Times New Roman" w:hAnsi="Times New Roman" w:cs="Times New Roman"/>
                <w:sz w:val="19"/>
              </w:rPr>
              <w:t>7.617,92</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tabs>
                <w:tab w:val="center" w:pos="868"/>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9.600,00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spacing w:after="0" w:line="259" w:lineRule="auto"/>
              <w:ind w:left="-17" w:right="0" w:firstLine="0"/>
              <w:jc w:val="right"/>
            </w:pPr>
            <w:r>
              <w:rPr>
                <w:rFonts w:ascii="Times New Roman" w:eastAsia="Times New Roman" w:hAnsi="Times New Roman" w:cs="Times New Roman"/>
                <w:sz w:val="19"/>
              </w:rPr>
              <w:t xml:space="preserve">  €    -</w:t>
            </w:r>
            <w:r w:rsidR="00A95F91">
              <w:rPr>
                <w:rFonts w:ascii="Times New Roman" w:eastAsia="Times New Roman" w:hAnsi="Times New Roman" w:cs="Times New Roman"/>
                <w:sz w:val="19"/>
              </w:rPr>
              <w:t>1.982,08</w:t>
            </w:r>
            <w:r>
              <w:rPr>
                <w:rFonts w:ascii="Times New Roman" w:eastAsia="Times New Roman" w:hAnsi="Times New Roman" w:cs="Times New Roman"/>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tabs>
                <w:tab w:val="center" w:pos="512"/>
              </w:tabs>
              <w:spacing w:after="0" w:line="259" w:lineRule="auto"/>
              <w:ind w:left="-18"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w:t>
            </w:r>
            <w:r w:rsidR="00A95F91">
              <w:rPr>
                <w:rFonts w:ascii="Times New Roman" w:eastAsia="Times New Roman" w:hAnsi="Times New Roman" w:cs="Times New Roman"/>
                <w:sz w:val="19"/>
              </w:rPr>
              <w:t>20,65</w:t>
            </w:r>
            <w:r>
              <w:rPr>
                <w:rFonts w:ascii="Times New Roman" w:eastAsia="Times New Roman" w:hAnsi="Times New Roman" w:cs="Times New Roman"/>
                <w:sz w:val="19"/>
              </w:rPr>
              <w:t xml:space="preserve"> </w:t>
            </w:r>
          </w:p>
        </w:tc>
      </w:tr>
      <w:tr w:rsidR="00A81283">
        <w:trPr>
          <w:trHeight w:val="341"/>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070. </w:t>
            </w:r>
          </w:p>
        </w:tc>
        <w:tc>
          <w:tcPr>
            <w:tcW w:w="2671" w:type="dxa"/>
            <w:tcBorders>
              <w:top w:val="single" w:sz="8" w:space="0" w:color="000000"/>
              <w:left w:val="single" w:sz="4" w:space="0" w:color="000000"/>
              <w:bottom w:val="single" w:sz="8" w:space="0" w:color="000000"/>
              <w:right w:val="single" w:sz="8" w:space="0" w:color="000000"/>
            </w:tcBorders>
            <w:vAlign w:val="bottom"/>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SERVIZI DIVERSI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spacing w:after="0" w:line="259" w:lineRule="auto"/>
              <w:ind w:left="115" w:right="0" w:firstLine="0"/>
              <w:jc w:val="right"/>
            </w:pPr>
            <w:r>
              <w:rPr>
                <w:rFonts w:ascii="Times New Roman" w:eastAsia="Times New Roman" w:hAnsi="Times New Roman" w:cs="Times New Roman"/>
                <w:sz w:val="19"/>
              </w:rPr>
              <w:t xml:space="preserve">€       </w:t>
            </w:r>
            <w:r w:rsidR="00A95F91">
              <w:rPr>
                <w:rFonts w:ascii="Times New Roman" w:eastAsia="Times New Roman" w:hAnsi="Times New Roman" w:cs="Times New Roman"/>
                <w:sz w:val="19"/>
              </w:rPr>
              <w:t>19.045,84</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tabs>
                <w:tab w:val="center" w:pos="819"/>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sidR="00A95F91">
              <w:rPr>
                <w:rFonts w:ascii="Times New Roman" w:eastAsia="Times New Roman" w:hAnsi="Times New Roman" w:cs="Times New Roman"/>
                <w:sz w:val="19"/>
              </w:rPr>
              <w:t>23.500</w:t>
            </w:r>
            <w:r>
              <w:rPr>
                <w:rFonts w:ascii="Times New Roman" w:eastAsia="Times New Roman" w:hAnsi="Times New Roman" w:cs="Times New Roman"/>
                <w:sz w:val="19"/>
              </w:rPr>
              <w:t xml:space="preserve">,00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spacing w:after="0" w:line="259" w:lineRule="auto"/>
              <w:ind w:left="-19" w:right="0" w:firstLine="0"/>
              <w:jc w:val="right"/>
            </w:pPr>
            <w:r>
              <w:rPr>
                <w:rFonts w:ascii="Times New Roman" w:eastAsia="Times New Roman" w:hAnsi="Times New Roman" w:cs="Times New Roman"/>
                <w:sz w:val="19"/>
              </w:rPr>
              <w:t xml:space="preserve">  €    -</w:t>
            </w:r>
            <w:r w:rsidR="00A95F91">
              <w:rPr>
                <w:rFonts w:ascii="Times New Roman" w:eastAsia="Times New Roman" w:hAnsi="Times New Roman" w:cs="Times New Roman"/>
                <w:sz w:val="19"/>
              </w:rPr>
              <w:t>4.454,16</w:t>
            </w:r>
            <w:r>
              <w:rPr>
                <w:rFonts w:ascii="Times New Roman" w:eastAsia="Times New Roman" w:hAnsi="Times New Roman" w:cs="Times New Roman"/>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tabs>
                <w:tab w:val="center" w:pos="512"/>
              </w:tabs>
              <w:spacing w:after="0" w:line="259" w:lineRule="auto"/>
              <w:ind w:left="-18"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w:t>
            </w:r>
            <w:r w:rsidR="00A95F91">
              <w:rPr>
                <w:rFonts w:ascii="Times New Roman" w:eastAsia="Times New Roman" w:hAnsi="Times New Roman" w:cs="Times New Roman"/>
                <w:sz w:val="19"/>
              </w:rPr>
              <w:t>18,95</w:t>
            </w:r>
            <w:r>
              <w:rPr>
                <w:rFonts w:ascii="Times New Roman" w:eastAsia="Times New Roman" w:hAnsi="Times New Roman" w:cs="Times New Roman"/>
                <w:sz w:val="19"/>
              </w:rPr>
              <w:t xml:space="preserve"> </w:t>
            </w:r>
          </w:p>
        </w:tc>
      </w:tr>
      <w:tr w:rsidR="00A81283" w:rsidTr="006E6C16">
        <w:trPr>
          <w:trHeight w:val="267"/>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III) </w:t>
            </w:r>
          </w:p>
        </w:tc>
        <w:tc>
          <w:tcPr>
            <w:tcW w:w="3862" w:type="dxa"/>
            <w:gridSpan w:val="3"/>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GODIMENTO BENI DI TERZI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spacing w:after="0" w:line="259" w:lineRule="auto"/>
              <w:ind w:left="0" w:right="66" w:firstLine="0"/>
              <w:jc w:val="right"/>
            </w:pPr>
            <w:r>
              <w:rPr>
                <w:rFonts w:ascii="Times New Roman" w:eastAsia="Times New Roman" w:hAnsi="Times New Roman" w:cs="Times New Roman"/>
                <w:sz w:val="19"/>
              </w:rPr>
              <w:t xml:space="preserve">€                0,00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spacing w:after="0" w:line="259" w:lineRule="auto"/>
              <w:ind w:left="-17" w:right="0" w:firstLine="0"/>
              <w:jc w:val="right"/>
            </w:pPr>
            <w:r>
              <w:rPr>
                <w:rFonts w:ascii="Times New Roman" w:eastAsia="Times New Roman" w:hAnsi="Times New Roman" w:cs="Times New Roman"/>
                <w:sz w:val="19"/>
              </w:rPr>
              <w:t xml:space="preserve">  €                 0,00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spacing w:after="0" w:line="259" w:lineRule="auto"/>
              <w:ind w:left="-17" w:right="0" w:firstLine="0"/>
              <w:jc w:val="right"/>
            </w:pPr>
            <w:r>
              <w:rPr>
                <w:rFonts w:ascii="Times New Roman" w:eastAsia="Times New Roman" w:hAnsi="Times New Roman" w:cs="Times New Roman"/>
                <w:sz w:val="19"/>
              </w:rPr>
              <w:t xml:space="preserve">  €            0,00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tabs>
                <w:tab w:val="center" w:pos="592"/>
              </w:tabs>
              <w:spacing w:after="0" w:line="259" w:lineRule="auto"/>
              <w:ind w:left="-18"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0,00 </w:t>
            </w:r>
          </w:p>
        </w:tc>
      </w:tr>
      <w:tr w:rsidR="00A81283" w:rsidTr="006E6C16">
        <w:trPr>
          <w:trHeight w:val="187"/>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010. </w:t>
            </w:r>
          </w:p>
        </w:tc>
        <w:tc>
          <w:tcPr>
            <w:tcW w:w="2671" w:type="dxa"/>
            <w:tcBorders>
              <w:top w:val="single" w:sz="8" w:space="0" w:color="000000"/>
              <w:left w:val="single" w:sz="4" w:space="0" w:color="000000"/>
              <w:bottom w:val="single" w:sz="8" w:space="0" w:color="000000"/>
              <w:right w:val="single" w:sz="8" w:space="0" w:color="000000"/>
            </w:tcBorders>
            <w:vAlign w:val="bottom"/>
          </w:tcPr>
          <w:p w:rsidR="00A81283" w:rsidRDefault="0064202E">
            <w:pPr>
              <w:spacing w:after="0" w:line="259" w:lineRule="auto"/>
              <w:ind w:left="70" w:right="0" w:firstLine="0"/>
            </w:pPr>
            <w:r>
              <w:rPr>
                <w:rFonts w:ascii="Times New Roman" w:eastAsia="Times New Roman" w:hAnsi="Times New Roman" w:cs="Times New Roman"/>
                <w:sz w:val="19"/>
              </w:rPr>
              <w:t xml:space="preserve">GODIMENTO BENI DI TERZI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spacing w:after="0" w:line="259" w:lineRule="auto"/>
              <w:ind w:left="0" w:right="66" w:firstLine="0"/>
              <w:jc w:val="right"/>
            </w:pPr>
            <w:r>
              <w:rPr>
                <w:rFonts w:ascii="Times New Roman" w:eastAsia="Times New Roman" w:hAnsi="Times New Roman" w:cs="Times New Roman"/>
                <w:sz w:val="19"/>
              </w:rPr>
              <w:t xml:space="preserve">€                0,00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spacing w:after="0" w:line="259" w:lineRule="auto"/>
              <w:ind w:left="-17" w:right="0" w:firstLine="0"/>
              <w:jc w:val="right"/>
            </w:pPr>
            <w:r>
              <w:rPr>
                <w:rFonts w:ascii="Times New Roman" w:eastAsia="Times New Roman" w:hAnsi="Times New Roman" w:cs="Times New Roman"/>
                <w:sz w:val="19"/>
              </w:rPr>
              <w:t xml:space="preserve">  €                 0,00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spacing w:after="0" w:line="259" w:lineRule="auto"/>
              <w:ind w:left="-17" w:right="0" w:firstLine="0"/>
              <w:jc w:val="right"/>
            </w:pPr>
            <w:r>
              <w:rPr>
                <w:rFonts w:ascii="Times New Roman" w:eastAsia="Times New Roman" w:hAnsi="Times New Roman" w:cs="Times New Roman"/>
                <w:sz w:val="19"/>
              </w:rPr>
              <w:t xml:space="preserve">  €            0,00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tabs>
                <w:tab w:val="center" w:pos="592"/>
              </w:tabs>
              <w:spacing w:after="0" w:line="259" w:lineRule="auto"/>
              <w:ind w:left="-18"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0,00 </w:t>
            </w:r>
          </w:p>
        </w:tc>
      </w:tr>
      <w:tr w:rsidR="00A81283" w:rsidTr="006E6C16">
        <w:trPr>
          <w:trHeight w:val="263"/>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pPr>
            <w:r>
              <w:rPr>
                <w:rFonts w:ascii="Times New Roman" w:eastAsia="Times New Roman" w:hAnsi="Times New Roman" w:cs="Times New Roman"/>
                <w:sz w:val="19"/>
              </w:rPr>
              <w:t xml:space="preserve">IV) </w:t>
            </w:r>
          </w:p>
        </w:tc>
        <w:tc>
          <w:tcPr>
            <w:tcW w:w="3862" w:type="dxa"/>
            <w:gridSpan w:val="3"/>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COSTO PER IL PERSONALE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spacing w:after="0" w:line="259" w:lineRule="auto"/>
              <w:ind w:left="115" w:right="0" w:firstLine="0"/>
              <w:jc w:val="right"/>
            </w:pPr>
            <w:r>
              <w:rPr>
                <w:rFonts w:ascii="Times New Roman" w:eastAsia="Times New Roman" w:hAnsi="Times New Roman" w:cs="Times New Roman"/>
                <w:sz w:val="19"/>
              </w:rPr>
              <w:t xml:space="preserve">€  </w:t>
            </w:r>
            <w:r w:rsidR="00A95F91">
              <w:rPr>
                <w:rFonts w:ascii="Times New Roman" w:eastAsia="Times New Roman" w:hAnsi="Times New Roman" w:cs="Times New Roman"/>
                <w:sz w:val="19"/>
              </w:rPr>
              <w:t>1.680.792,53</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A95F91">
            <w:pPr>
              <w:tabs>
                <w:tab w:val="center" w:pos="843"/>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sidR="00A95F91">
              <w:rPr>
                <w:rFonts w:ascii="Times New Roman" w:eastAsia="Times New Roman" w:hAnsi="Times New Roman" w:cs="Times New Roman"/>
                <w:sz w:val="19"/>
              </w:rPr>
              <w:t>1.690.921,00</w:t>
            </w:r>
            <w:r>
              <w:rPr>
                <w:rFonts w:ascii="Times New Roman" w:eastAsia="Times New Roman" w:hAnsi="Times New Roman" w:cs="Times New Roman"/>
                <w:sz w:val="19"/>
              </w:rPr>
              <w:t xml:space="preserve">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Pr="00A95F91" w:rsidRDefault="0064202E" w:rsidP="00A95F91">
            <w:pPr>
              <w:tabs>
                <w:tab w:val="center" w:pos="687"/>
              </w:tabs>
              <w:spacing w:after="0" w:line="259" w:lineRule="auto"/>
              <w:ind w:left="-17" w:right="0" w:firstLine="0"/>
              <w:jc w:val="right"/>
              <w:rPr>
                <w:color w:val="auto"/>
              </w:rPr>
            </w:pPr>
            <w:r w:rsidRPr="00A95F91">
              <w:rPr>
                <w:rFonts w:ascii="Times New Roman" w:eastAsia="Times New Roman" w:hAnsi="Times New Roman" w:cs="Times New Roman"/>
                <w:color w:val="auto"/>
                <w:sz w:val="19"/>
              </w:rPr>
              <w:t xml:space="preserve"> </w:t>
            </w:r>
            <w:r w:rsidRPr="00A95F91">
              <w:rPr>
                <w:rFonts w:ascii="Times New Roman" w:eastAsia="Times New Roman" w:hAnsi="Times New Roman" w:cs="Times New Roman"/>
                <w:color w:val="auto"/>
                <w:sz w:val="19"/>
              </w:rPr>
              <w:tab/>
              <w:t xml:space="preserve">€  </w:t>
            </w:r>
            <w:r w:rsidR="00A95F91" w:rsidRPr="00A95F91">
              <w:rPr>
                <w:rFonts w:ascii="Times New Roman" w:eastAsia="Times New Roman" w:hAnsi="Times New Roman" w:cs="Times New Roman"/>
                <w:color w:val="auto"/>
                <w:sz w:val="19"/>
              </w:rPr>
              <w:t>-10.128,47</w:t>
            </w:r>
            <w:r w:rsidRPr="00A95F91">
              <w:rPr>
                <w:rFonts w:ascii="Times New Roman" w:eastAsia="Times New Roman" w:hAnsi="Times New Roman" w:cs="Times New Roman"/>
                <w:color w:val="auto"/>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Pr="00A95F91" w:rsidRDefault="00A95F91" w:rsidP="00A95F91">
            <w:pPr>
              <w:pStyle w:val="Paragrafoelenco"/>
              <w:numPr>
                <w:ilvl w:val="0"/>
                <w:numId w:val="3"/>
              </w:numPr>
              <w:tabs>
                <w:tab w:val="center" w:pos="592"/>
              </w:tabs>
              <w:spacing w:after="0" w:line="259" w:lineRule="auto"/>
              <w:ind w:right="0"/>
              <w:jc w:val="right"/>
              <w:rPr>
                <w:color w:val="auto"/>
              </w:rPr>
            </w:pPr>
            <w:r w:rsidRPr="00A95F91">
              <w:rPr>
                <w:rFonts w:ascii="Times New Roman" w:eastAsia="Times New Roman" w:hAnsi="Times New Roman" w:cs="Times New Roman"/>
                <w:color w:val="auto"/>
                <w:sz w:val="19"/>
              </w:rPr>
              <w:t>0,60</w:t>
            </w:r>
            <w:r w:rsidR="0064202E" w:rsidRPr="00A95F91">
              <w:rPr>
                <w:rFonts w:ascii="Times New Roman" w:eastAsia="Times New Roman" w:hAnsi="Times New Roman" w:cs="Times New Roman"/>
                <w:color w:val="auto"/>
                <w:sz w:val="19"/>
              </w:rPr>
              <w:t xml:space="preserve"> </w:t>
            </w:r>
          </w:p>
        </w:tc>
      </w:tr>
      <w:tr w:rsidR="00A81283" w:rsidTr="006E6C16">
        <w:trPr>
          <w:trHeight w:val="183"/>
        </w:trPr>
        <w:tc>
          <w:tcPr>
            <w:tcW w:w="359" w:type="dxa"/>
            <w:tcBorders>
              <w:top w:val="single" w:sz="8" w:space="0" w:color="000000"/>
              <w:left w:val="single" w:sz="7" w:space="0" w:color="000000"/>
              <w:bottom w:val="single" w:sz="7"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7"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7"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010. </w:t>
            </w:r>
          </w:p>
        </w:tc>
        <w:tc>
          <w:tcPr>
            <w:tcW w:w="2671" w:type="dxa"/>
            <w:tcBorders>
              <w:top w:val="single" w:sz="8" w:space="0" w:color="000000"/>
              <w:left w:val="single" w:sz="4" w:space="0" w:color="000000"/>
              <w:bottom w:val="single" w:sz="7" w:space="0" w:color="000000"/>
              <w:right w:val="single" w:sz="8" w:space="0" w:color="000000"/>
            </w:tcBorders>
            <w:vAlign w:val="bottom"/>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SALARI E STIPENDI </w:t>
            </w:r>
          </w:p>
        </w:tc>
        <w:tc>
          <w:tcPr>
            <w:tcW w:w="1399" w:type="dxa"/>
            <w:tcBorders>
              <w:top w:val="single" w:sz="8" w:space="0" w:color="000000"/>
              <w:left w:val="single" w:sz="8" w:space="0" w:color="000000"/>
              <w:bottom w:val="single" w:sz="7" w:space="0" w:color="000000"/>
              <w:right w:val="single" w:sz="8" w:space="0" w:color="000000"/>
            </w:tcBorders>
            <w:vAlign w:val="bottom"/>
          </w:tcPr>
          <w:p w:rsidR="00A81283" w:rsidRDefault="0064202E" w:rsidP="00A95F91">
            <w:pPr>
              <w:spacing w:after="0" w:line="259" w:lineRule="auto"/>
              <w:ind w:left="115" w:right="0" w:firstLine="0"/>
              <w:jc w:val="right"/>
            </w:pPr>
            <w:r>
              <w:rPr>
                <w:rFonts w:ascii="Times New Roman" w:eastAsia="Times New Roman" w:hAnsi="Times New Roman" w:cs="Times New Roman"/>
                <w:sz w:val="19"/>
              </w:rPr>
              <w:t xml:space="preserve">€  </w:t>
            </w:r>
            <w:r w:rsidR="00A95F91">
              <w:rPr>
                <w:rFonts w:ascii="Times New Roman" w:eastAsia="Times New Roman" w:hAnsi="Times New Roman" w:cs="Times New Roman"/>
                <w:sz w:val="19"/>
              </w:rPr>
              <w:t>1.279.282,15</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7" w:space="0" w:color="000000"/>
              <w:right w:val="single" w:sz="8" w:space="0" w:color="000000"/>
            </w:tcBorders>
            <w:vAlign w:val="bottom"/>
          </w:tcPr>
          <w:p w:rsidR="00A81283" w:rsidRDefault="0064202E" w:rsidP="00A95F91">
            <w:pPr>
              <w:tabs>
                <w:tab w:val="center" w:pos="843"/>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sidR="00A95F91">
              <w:rPr>
                <w:rFonts w:ascii="Times New Roman" w:eastAsia="Times New Roman" w:hAnsi="Times New Roman" w:cs="Times New Roman"/>
                <w:sz w:val="19"/>
              </w:rPr>
              <w:t>1.281.344</w:t>
            </w:r>
            <w:r>
              <w:rPr>
                <w:rFonts w:ascii="Times New Roman" w:eastAsia="Times New Roman" w:hAnsi="Times New Roman" w:cs="Times New Roman"/>
                <w:sz w:val="19"/>
              </w:rPr>
              <w:t xml:space="preserve">,00 </w:t>
            </w:r>
          </w:p>
        </w:tc>
        <w:tc>
          <w:tcPr>
            <w:tcW w:w="1242" w:type="dxa"/>
            <w:tcBorders>
              <w:top w:val="single" w:sz="8" w:space="0" w:color="000000"/>
              <w:left w:val="single" w:sz="8" w:space="0" w:color="000000"/>
              <w:bottom w:val="single" w:sz="7" w:space="0" w:color="000000"/>
              <w:right w:val="single" w:sz="8" w:space="0" w:color="000000"/>
            </w:tcBorders>
            <w:vAlign w:val="bottom"/>
          </w:tcPr>
          <w:p w:rsidR="00A81283" w:rsidRPr="00A95F91" w:rsidRDefault="0064202E" w:rsidP="00A95F91">
            <w:pPr>
              <w:spacing w:after="0" w:line="259" w:lineRule="auto"/>
              <w:ind w:left="-17" w:right="0" w:firstLine="0"/>
              <w:jc w:val="right"/>
              <w:rPr>
                <w:color w:val="auto"/>
              </w:rPr>
            </w:pPr>
            <w:r w:rsidRPr="00A95F91">
              <w:rPr>
                <w:rFonts w:ascii="Times New Roman" w:eastAsia="Times New Roman" w:hAnsi="Times New Roman" w:cs="Times New Roman"/>
                <w:color w:val="auto"/>
                <w:sz w:val="19"/>
              </w:rPr>
              <w:t xml:space="preserve">  €  </w:t>
            </w:r>
            <w:r w:rsidR="00A95F91" w:rsidRPr="00A95F91">
              <w:rPr>
                <w:rFonts w:ascii="Times New Roman" w:eastAsia="Times New Roman" w:hAnsi="Times New Roman" w:cs="Times New Roman"/>
                <w:color w:val="auto"/>
                <w:sz w:val="19"/>
              </w:rPr>
              <w:t>-2.061,85</w:t>
            </w:r>
            <w:r w:rsidRPr="00A95F91">
              <w:rPr>
                <w:rFonts w:ascii="Times New Roman" w:eastAsia="Times New Roman" w:hAnsi="Times New Roman" w:cs="Times New Roman"/>
                <w:color w:val="auto"/>
                <w:sz w:val="19"/>
              </w:rPr>
              <w:t xml:space="preserve"> </w:t>
            </w:r>
          </w:p>
        </w:tc>
        <w:tc>
          <w:tcPr>
            <w:tcW w:w="827" w:type="dxa"/>
            <w:tcBorders>
              <w:top w:val="single" w:sz="8" w:space="0" w:color="000000"/>
              <w:left w:val="single" w:sz="8" w:space="0" w:color="000000"/>
              <w:bottom w:val="single" w:sz="7" w:space="0" w:color="000000"/>
              <w:right w:val="single" w:sz="8" w:space="0" w:color="000000"/>
            </w:tcBorders>
            <w:vAlign w:val="bottom"/>
          </w:tcPr>
          <w:p w:rsidR="00A81283" w:rsidRPr="00A95F91" w:rsidRDefault="00A95F91" w:rsidP="00A95F91">
            <w:pPr>
              <w:pStyle w:val="Paragrafoelenco"/>
              <w:numPr>
                <w:ilvl w:val="0"/>
                <w:numId w:val="3"/>
              </w:numPr>
              <w:tabs>
                <w:tab w:val="center" w:pos="592"/>
              </w:tabs>
              <w:spacing w:after="0" w:line="259" w:lineRule="auto"/>
              <w:ind w:right="0"/>
              <w:jc w:val="right"/>
              <w:rPr>
                <w:color w:val="auto"/>
              </w:rPr>
            </w:pPr>
            <w:r w:rsidRPr="00A95F91">
              <w:rPr>
                <w:rFonts w:ascii="Times New Roman" w:eastAsia="Times New Roman" w:hAnsi="Times New Roman" w:cs="Times New Roman"/>
                <w:color w:val="auto"/>
                <w:sz w:val="19"/>
              </w:rPr>
              <w:t>0.16</w:t>
            </w:r>
            <w:r w:rsidR="0064202E" w:rsidRPr="00A95F91">
              <w:rPr>
                <w:rFonts w:ascii="Times New Roman" w:eastAsia="Times New Roman" w:hAnsi="Times New Roman" w:cs="Times New Roman"/>
                <w:color w:val="auto"/>
                <w:sz w:val="19"/>
              </w:rPr>
              <w:t xml:space="preserve"> </w:t>
            </w:r>
          </w:p>
        </w:tc>
      </w:tr>
      <w:tr w:rsidR="00A81283">
        <w:trPr>
          <w:trHeight w:val="338"/>
        </w:trPr>
        <w:tc>
          <w:tcPr>
            <w:tcW w:w="359" w:type="dxa"/>
            <w:tcBorders>
              <w:top w:val="single" w:sz="7" w:space="0" w:color="000000"/>
              <w:left w:val="single" w:sz="7" w:space="0" w:color="000000"/>
              <w:bottom w:val="single" w:sz="7"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7" w:space="0" w:color="000000"/>
              <w:left w:val="single" w:sz="4" w:space="0" w:color="000000"/>
              <w:bottom w:val="single" w:sz="7"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7" w:space="0" w:color="000000"/>
              <w:left w:val="single" w:sz="4" w:space="0" w:color="000000"/>
              <w:bottom w:val="single" w:sz="7"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020. </w:t>
            </w:r>
          </w:p>
        </w:tc>
        <w:tc>
          <w:tcPr>
            <w:tcW w:w="2671" w:type="dxa"/>
            <w:tcBorders>
              <w:top w:val="single" w:sz="7" w:space="0" w:color="000000"/>
              <w:left w:val="single" w:sz="4" w:space="0" w:color="000000"/>
              <w:bottom w:val="single" w:sz="7" w:space="0" w:color="000000"/>
              <w:right w:val="single" w:sz="8" w:space="0" w:color="000000"/>
            </w:tcBorders>
            <w:vAlign w:val="bottom"/>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ONERI SOCIALI </w:t>
            </w:r>
          </w:p>
        </w:tc>
        <w:tc>
          <w:tcPr>
            <w:tcW w:w="1399" w:type="dxa"/>
            <w:tcBorders>
              <w:top w:val="single" w:sz="7" w:space="0" w:color="000000"/>
              <w:left w:val="single" w:sz="8" w:space="0" w:color="000000"/>
              <w:bottom w:val="single" w:sz="7" w:space="0" w:color="000000"/>
              <w:right w:val="single" w:sz="8" w:space="0" w:color="000000"/>
            </w:tcBorders>
            <w:vAlign w:val="bottom"/>
          </w:tcPr>
          <w:p w:rsidR="00A81283" w:rsidRPr="00922042" w:rsidRDefault="0064202E" w:rsidP="00A95F91">
            <w:pPr>
              <w:spacing w:after="0" w:line="259" w:lineRule="auto"/>
              <w:ind w:left="115" w:right="0" w:firstLine="0"/>
              <w:jc w:val="right"/>
            </w:pPr>
            <w:r w:rsidRPr="00922042">
              <w:rPr>
                <w:rFonts w:ascii="Times New Roman" w:eastAsia="Times New Roman" w:hAnsi="Times New Roman" w:cs="Times New Roman"/>
                <w:sz w:val="19"/>
              </w:rPr>
              <w:t xml:space="preserve">€     </w:t>
            </w:r>
            <w:r w:rsidR="00A95F91">
              <w:rPr>
                <w:rFonts w:ascii="Times New Roman" w:eastAsia="Times New Roman" w:hAnsi="Times New Roman" w:cs="Times New Roman"/>
                <w:sz w:val="19"/>
              </w:rPr>
              <w:t>337.769,73</w:t>
            </w:r>
            <w:r w:rsidRPr="00922042">
              <w:rPr>
                <w:rFonts w:ascii="Times New Roman" w:eastAsia="Times New Roman" w:hAnsi="Times New Roman" w:cs="Times New Roman"/>
                <w:sz w:val="19"/>
              </w:rPr>
              <w:t xml:space="preserve"> </w:t>
            </w:r>
          </w:p>
        </w:tc>
        <w:tc>
          <w:tcPr>
            <w:tcW w:w="1519" w:type="dxa"/>
            <w:tcBorders>
              <w:top w:val="single" w:sz="7" w:space="0" w:color="000000"/>
              <w:left w:val="single" w:sz="8" w:space="0" w:color="000000"/>
              <w:bottom w:val="single" w:sz="7" w:space="0" w:color="000000"/>
              <w:right w:val="single" w:sz="8" w:space="0" w:color="000000"/>
            </w:tcBorders>
            <w:vAlign w:val="bottom"/>
          </w:tcPr>
          <w:p w:rsidR="00A81283" w:rsidRPr="00922042" w:rsidRDefault="0064202E" w:rsidP="00A95F91">
            <w:pPr>
              <w:tabs>
                <w:tab w:val="center" w:pos="843"/>
              </w:tabs>
              <w:spacing w:after="0" w:line="259" w:lineRule="auto"/>
              <w:ind w:left="-17" w:right="0" w:firstLine="0"/>
              <w:jc w:val="right"/>
            </w:pPr>
            <w:r w:rsidRPr="00922042">
              <w:rPr>
                <w:rFonts w:ascii="Times New Roman" w:eastAsia="Times New Roman" w:hAnsi="Times New Roman" w:cs="Times New Roman"/>
                <w:sz w:val="19"/>
              </w:rPr>
              <w:t xml:space="preserve"> </w:t>
            </w:r>
            <w:r w:rsidRPr="00922042">
              <w:rPr>
                <w:rFonts w:ascii="Times New Roman" w:eastAsia="Times New Roman" w:hAnsi="Times New Roman" w:cs="Times New Roman"/>
                <w:sz w:val="19"/>
              </w:rPr>
              <w:tab/>
              <w:t xml:space="preserve">€     </w:t>
            </w:r>
            <w:r w:rsidR="00A95F91">
              <w:rPr>
                <w:rFonts w:ascii="Times New Roman" w:eastAsia="Times New Roman" w:hAnsi="Times New Roman" w:cs="Times New Roman"/>
                <w:sz w:val="19"/>
              </w:rPr>
              <w:t>348.100</w:t>
            </w:r>
            <w:r w:rsidRPr="00922042">
              <w:rPr>
                <w:rFonts w:ascii="Times New Roman" w:eastAsia="Times New Roman" w:hAnsi="Times New Roman" w:cs="Times New Roman"/>
                <w:sz w:val="19"/>
              </w:rPr>
              <w:t xml:space="preserve">,00 </w:t>
            </w:r>
          </w:p>
        </w:tc>
        <w:tc>
          <w:tcPr>
            <w:tcW w:w="1242" w:type="dxa"/>
            <w:tcBorders>
              <w:top w:val="single" w:sz="7" w:space="0" w:color="000000"/>
              <w:left w:val="single" w:sz="8" w:space="0" w:color="000000"/>
              <w:bottom w:val="single" w:sz="7" w:space="0" w:color="000000"/>
              <w:right w:val="single" w:sz="8" w:space="0" w:color="000000"/>
            </w:tcBorders>
            <w:vAlign w:val="bottom"/>
          </w:tcPr>
          <w:p w:rsidR="00A81283" w:rsidRDefault="0064202E" w:rsidP="00063E05">
            <w:pPr>
              <w:spacing w:after="0" w:line="259" w:lineRule="auto"/>
              <w:ind w:left="-17" w:right="0" w:firstLine="0"/>
              <w:jc w:val="right"/>
            </w:pPr>
            <w:r>
              <w:rPr>
                <w:rFonts w:ascii="Times New Roman" w:eastAsia="Times New Roman" w:hAnsi="Times New Roman" w:cs="Times New Roman"/>
                <w:sz w:val="19"/>
              </w:rPr>
              <w:t xml:space="preserve">  €  </w:t>
            </w:r>
            <w:r w:rsidR="00063E05">
              <w:rPr>
                <w:rFonts w:ascii="Times New Roman" w:eastAsia="Times New Roman" w:hAnsi="Times New Roman" w:cs="Times New Roman"/>
                <w:sz w:val="19"/>
              </w:rPr>
              <w:t>-10.330,27</w:t>
            </w:r>
            <w:r>
              <w:rPr>
                <w:rFonts w:ascii="Times New Roman" w:eastAsia="Times New Roman" w:hAnsi="Times New Roman" w:cs="Times New Roman"/>
                <w:sz w:val="19"/>
              </w:rPr>
              <w:t xml:space="preserve"> </w:t>
            </w:r>
          </w:p>
        </w:tc>
        <w:tc>
          <w:tcPr>
            <w:tcW w:w="827" w:type="dxa"/>
            <w:tcBorders>
              <w:top w:val="single" w:sz="7" w:space="0" w:color="000000"/>
              <w:left w:val="single" w:sz="8" w:space="0" w:color="000000"/>
              <w:bottom w:val="single" w:sz="7" w:space="0" w:color="000000"/>
              <w:right w:val="single" w:sz="8" w:space="0" w:color="000000"/>
            </w:tcBorders>
            <w:vAlign w:val="bottom"/>
          </w:tcPr>
          <w:p w:rsidR="00A81283" w:rsidRDefault="0064202E" w:rsidP="00063E05">
            <w:pPr>
              <w:tabs>
                <w:tab w:val="center" w:pos="558"/>
              </w:tabs>
              <w:spacing w:after="0" w:line="259" w:lineRule="auto"/>
              <w:ind w:left="-18"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w:t>
            </w:r>
            <w:r w:rsidR="00063E05">
              <w:rPr>
                <w:rFonts w:ascii="Times New Roman" w:eastAsia="Times New Roman" w:hAnsi="Times New Roman" w:cs="Times New Roman"/>
                <w:sz w:val="19"/>
              </w:rPr>
              <w:t>2,97</w:t>
            </w:r>
            <w:r>
              <w:rPr>
                <w:rFonts w:ascii="Times New Roman" w:eastAsia="Times New Roman" w:hAnsi="Times New Roman" w:cs="Times New Roman"/>
                <w:sz w:val="19"/>
              </w:rPr>
              <w:t xml:space="preserve"> </w:t>
            </w:r>
          </w:p>
        </w:tc>
      </w:tr>
      <w:tr w:rsidR="00A81283">
        <w:trPr>
          <w:trHeight w:val="342"/>
        </w:trPr>
        <w:tc>
          <w:tcPr>
            <w:tcW w:w="359" w:type="dxa"/>
            <w:tcBorders>
              <w:top w:val="single" w:sz="7"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7"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7" w:space="0" w:color="000000"/>
              <w:left w:val="single" w:sz="4" w:space="0" w:color="000000"/>
              <w:bottom w:val="single" w:sz="8"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030. </w:t>
            </w:r>
          </w:p>
        </w:tc>
        <w:tc>
          <w:tcPr>
            <w:tcW w:w="2671" w:type="dxa"/>
            <w:tcBorders>
              <w:top w:val="single" w:sz="7" w:space="0" w:color="000000"/>
              <w:left w:val="single" w:sz="4" w:space="0" w:color="000000"/>
              <w:bottom w:val="single" w:sz="8" w:space="0" w:color="000000"/>
              <w:right w:val="single" w:sz="8" w:space="0" w:color="000000"/>
            </w:tcBorders>
            <w:vAlign w:val="bottom"/>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T.F.R. </w:t>
            </w:r>
          </w:p>
        </w:tc>
        <w:tc>
          <w:tcPr>
            <w:tcW w:w="1399" w:type="dxa"/>
            <w:tcBorders>
              <w:top w:val="single" w:sz="7" w:space="0" w:color="000000"/>
              <w:left w:val="single" w:sz="8" w:space="0" w:color="000000"/>
              <w:bottom w:val="single" w:sz="8" w:space="0" w:color="000000"/>
              <w:right w:val="single" w:sz="8" w:space="0" w:color="000000"/>
            </w:tcBorders>
            <w:vAlign w:val="bottom"/>
          </w:tcPr>
          <w:p w:rsidR="00A81283" w:rsidRDefault="0064202E" w:rsidP="00063E05">
            <w:pPr>
              <w:spacing w:after="0" w:line="259" w:lineRule="auto"/>
              <w:ind w:left="115" w:right="0" w:firstLine="0"/>
              <w:jc w:val="right"/>
            </w:pPr>
            <w:r>
              <w:rPr>
                <w:rFonts w:ascii="Times New Roman" w:eastAsia="Times New Roman" w:hAnsi="Times New Roman" w:cs="Times New Roman"/>
                <w:sz w:val="19"/>
              </w:rPr>
              <w:t xml:space="preserve">€       </w:t>
            </w:r>
            <w:r w:rsidR="00063E05">
              <w:rPr>
                <w:rFonts w:ascii="Times New Roman" w:eastAsia="Times New Roman" w:hAnsi="Times New Roman" w:cs="Times New Roman"/>
                <w:sz w:val="19"/>
              </w:rPr>
              <w:t>33.072,47</w:t>
            </w:r>
            <w:r>
              <w:rPr>
                <w:rFonts w:ascii="Times New Roman" w:eastAsia="Times New Roman" w:hAnsi="Times New Roman" w:cs="Times New Roman"/>
                <w:sz w:val="19"/>
              </w:rPr>
              <w:t xml:space="preserve"> </w:t>
            </w:r>
          </w:p>
        </w:tc>
        <w:tc>
          <w:tcPr>
            <w:tcW w:w="1519" w:type="dxa"/>
            <w:tcBorders>
              <w:top w:val="single" w:sz="7" w:space="0" w:color="000000"/>
              <w:left w:val="single" w:sz="8" w:space="0" w:color="000000"/>
              <w:bottom w:val="single" w:sz="8" w:space="0" w:color="000000"/>
              <w:right w:val="single" w:sz="8" w:space="0" w:color="000000"/>
            </w:tcBorders>
            <w:vAlign w:val="bottom"/>
          </w:tcPr>
          <w:p w:rsidR="00A81283" w:rsidRDefault="0064202E" w:rsidP="00063E05">
            <w:pPr>
              <w:tabs>
                <w:tab w:val="center" w:pos="843"/>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sidR="00063E05">
              <w:rPr>
                <w:rFonts w:ascii="Times New Roman" w:eastAsia="Times New Roman" w:hAnsi="Times New Roman" w:cs="Times New Roman"/>
                <w:sz w:val="19"/>
              </w:rPr>
              <w:t>37.477</w:t>
            </w:r>
            <w:r>
              <w:rPr>
                <w:rFonts w:ascii="Times New Roman" w:eastAsia="Times New Roman" w:hAnsi="Times New Roman" w:cs="Times New Roman"/>
                <w:sz w:val="19"/>
              </w:rPr>
              <w:t xml:space="preserve">,00 </w:t>
            </w:r>
          </w:p>
        </w:tc>
        <w:tc>
          <w:tcPr>
            <w:tcW w:w="1242" w:type="dxa"/>
            <w:tcBorders>
              <w:top w:val="single" w:sz="7" w:space="0" w:color="000000"/>
              <w:left w:val="single" w:sz="8" w:space="0" w:color="000000"/>
              <w:bottom w:val="single" w:sz="8" w:space="0" w:color="000000"/>
              <w:right w:val="single" w:sz="8" w:space="0" w:color="000000"/>
            </w:tcBorders>
            <w:vAlign w:val="bottom"/>
          </w:tcPr>
          <w:p w:rsidR="00A81283" w:rsidRPr="00063E05" w:rsidRDefault="0064202E" w:rsidP="00063E05">
            <w:pPr>
              <w:tabs>
                <w:tab w:val="center" w:pos="687"/>
              </w:tabs>
              <w:spacing w:after="0" w:line="259" w:lineRule="auto"/>
              <w:ind w:left="-17" w:right="0" w:firstLine="0"/>
              <w:jc w:val="right"/>
              <w:rPr>
                <w:color w:val="auto"/>
              </w:rPr>
            </w:pPr>
            <w:r w:rsidRPr="00063E05">
              <w:rPr>
                <w:rFonts w:ascii="Times New Roman" w:eastAsia="Times New Roman" w:hAnsi="Times New Roman" w:cs="Times New Roman"/>
                <w:color w:val="auto"/>
                <w:sz w:val="19"/>
              </w:rPr>
              <w:t xml:space="preserve"> </w:t>
            </w:r>
            <w:r w:rsidRPr="00063E05">
              <w:rPr>
                <w:rFonts w:ascii="Times New Roman" w:eastAsia="Times New Roman" w:hAnsi="Times New Roman" w:cs="Times New Roman"/>
                <w:color w:val="auto"/>
                <w:sz w:val="19"/>
              </w:rPr>
              <w:tab/>
              <w:t xml:space="preserve"> €   </w:t>
            </w:r>
            <w:r w:rsidR="00063E05" w:rsidRPr="00063E05">
              <w:rPr>
                <w:rFonts w:ascii="Times New Roman" w:eastAsia="Times New Roman" w:hAnsi="Times New Roman" w:cs="Times New Roman"/>
                <w:color w:val="auto"/>
                <w:sz w:val="19"/>
              </w:rPr>
              <w:t>- 4.404,53</w:t>
            </w:r>
            <w:r w:rsidRPr="00063E05">
              <w:rPr>
                <w:rFonts w:ascii="Times New Roman" w:eastAsia="Times New Roman" w:hAnsi="Times New Roman" w:cs="Times New Roman"/>
                <w:color w:val="auto"/>
                <w:sz w:val="19"/>
              </w:rPr>
              <w:t xml:space="preserve"> </w:t>
            </w:r>
          </w:p>
        </w:tc>
        <w:tc>
          <w:tcPr>
            <w:tcW w:w="827" w:type="dxa"/>
            <w:tcBorders>
              <w:top w:val="single" w:sz="7" w:space="0" w:color="000000"/>
              <w:left w:val="single" w:sz="8" w:space="0" w:color="000000"/>
              <w:bottom w:val="single" w:sz="8" w:space="0" w:color="000000"/>
              <w:right w:val="single" w:sz="8" w:space="0" w:color="000000"/>
            </w:tcBorders>
            <w:vAlign w:val="bottom"/>
          </w:tcPr>
          <w:p w:rsidR="00A81283" w:rsidRPr="00063E05" w:rsidRDefault="00063E05" w:rsidP="00063E05">
            <w:pPr>
              <w:pStyle w:val="Paragrafoelenco"/>
              <w:numPr>
                <w:ilvl w:val="0"/>
                <w:numId w:val="3"/>
              </w:numPr>
              <w:tabs>
                <w:tab w:val="center" w:pos="543"/>
              </w:tabs>
              <w:spacing w:after="0" w:line="259" w:lineRule="auto"/>
              <w:ind w:right="0"/>
              <w:jc w:val="right"/>
              <w:rPr>
                <w:color w:val="auto"/>
              </w:rPr>
            </w:pPr>
            <w:r w:rsidRPr="00063E05">
              <w:rPr>
                <w:rFonts w:ascii="Times New Roman" w:eastAsia="Times New Roman" w:hAnsi="Times New Roman" w:cs="Times New Roman"/>
                <w:color w:val="auto"/>
                <w:sz w:val="19"/>
              </w:rPr>
              <w:t>11,75</w:t>
            </w:r>
            <w:r w:rsidR="0064202E" w:rsidRPr="00063E05">
              <w:rPr>
                <w:rFonts w:ascii="Times New Roman" w:eastAsia="Times New Roman" w:hAnsi="Times New Roman" w:cs="Times New Roman"/>
                <w:color w:val="auto"/>
                <w:sz w:val="19"/>
              </w:rPr>
              <w:t xml:space="preserve"> </w:t>
            </w:r>
          </w:p>
        </w:tc>
      </w:tr>
      <w:tr w:rsidR="00A81283">
        <w:trPr>
          <w:trHeight w:val="466"/>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8" w:space="0" w:color="000000"/>
              <w:right w:val="single" w:sz="4" w:space="0" w:color="000000"/>
            </w:tcBorders>
            <w:vAlign w:val="center"/>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040. </w:t>
            </w:r>
          </w:p>
        </w:tc>
        <w:tc>
          <w:tcPr>
            <w:tcW w:w="2671" w:type="dxa"/>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TRATTAMENTO DI </w:t>
            </w:r>
          </w:p>
          <w:p w:rsidR="00A81283" w:rsidRDefault="0064202E">
            <w:pPr>
              <w:spacing w:after="0" w:line="259" w:lineRule="auto"/>
              <w:ind w:left="70" w:right="0" w:firstLine="0"/>
              <w:jc w:val="left"/>
            </w:pPr>
            <w:r>
              <w:rPr>
                <w:rFonts w:ascii="Times New Roman" w:eastAsia="Times New Roman" w:hAnsi="Times New Roman" w:cs="Times New Roman"/>
                <w:sz w:val="19"/>
              </w:rPr>
              <w:t xml:space="preserve">QUIESCENZA E SIMILI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063E05">
            <w:pPr>
              <w:spacing w:after="0" w:line="259" w:lineRule="auto"/>
              <w:ind w:left="118" w:right="0" w:firstLine="0"/>
              <w:jc w:val="right"/>
            </w:pPr>
            <w:r>
              <w:rPr>
                <w:rFonts w:ascii="Times New Roman" w:eastAsia="Times New Roman" w:hAnsi="Times New Roman" w:cs="Times New Roman"/>
                <w:sz w:val="19"/>
              </w:rPr>
              <w:t xml:space="preserve">€       </w:t>
            </w:r>
            <w:r w:rsidR="00063E05">
              <w:rPr>
                <w:rFonts w:ascii="Times New Roman" w:eastAsia="Times New Roman" w:hAnsi="Times New Roman" w:cs="Times New Roman"/>
                <w:sz w:val="19"/>
              </w:rPr>
              <w:t>21.391,30</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063E05">
            <w:pPr>
              <w:spacing w:after="0" w:line="259" w:lineRule="auto"/>
              <w:ind w:left="0" w:right="64" w:firstLine="0"/>
              <w:jc w:val="right"/>
            </w:pPr>
            <w:r>
              <w:rPr>
                <w:rFonts w:ascii="Times New Roman" w:eastAsia="Times New Roman" w:hAnsi="Times New Roman" w:cs="Times New Roman"/>
                <w:sz w:val="19"/>
              </w:rPr>
              <w:t xml:space="preserve">€      </w:t>
            </w:r>
            <w:r w:rsidR="00063E05">
              <w:rPr>
                <w:rFonts w:ascii="Times New Roman" w:eastAsia="Times New Roman" w:hAnsi="Times New Roman" w:cs="Times New Roman"/>
                <w:sz w:val="19"/>
              </w:rPr>
              <w:t>20.000</w:t>
            </w:r>
            <w:r>
              <w:rPr>
                <w:rFonts w:ascii="Times New Roman" w:eastAsia="Times New Roman" w:hAnsi="Times New Roman" w:cs="Times New Roman"/>
                <w:sz w:val="19"/>
              </w:rPr>
              <w:t xml:space="preserve">,00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063E05">
            <w:pPr>
              <w:spacing w:after="0" w:line="259" w:lineRule="auto"/>
              <w:ind w:left="70" w:right="0" w:firstLine="0"/>
              <w:jc w:val="right"/>
            </w:pPr>
            <w:r>
              <w:rPr>
                <w:rFonts w:ascii="Times New Roman" w:eastAsia="Times New Roman" w:hAnsi="Times New Roman" w:cs="Times New Roman"/>
                <w:color w:val="FF0000"/>
                <w:sz w:val="19"/>
              </w:rPr>
              <w:t xml:space="preserve">€    </w:t>
            </w:r>
            <w:r w:rsidR="00063E05">
              <w:rPr>
                <w:rFonts w:ascii="Times New Roman" w:eastAsia="Times New Roman" w:hAnsi="Times New Roman" w:cs="Times New Roman"/>
                <w:color w:val="FF0000"/>
                <w:sz w:val="19"/>
              </w:rPr>
              <w:t>1.391,30</w:t>
            </w:r>
            <w:r>
              <w:rPr>
                <w:rFonts w:ascii="Times New Roman" w:eastAsia="Times New Roman" w:hAnsi="Times New Roman" w:cs="Times New Roman"/>
                <w:color w:val="FF0000"/>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063E05" w:rsidP="00C636F7">
            <w:pPr>
              <w:spacing w:after="0" w:line="259" w:lineRule="auto"/>
              <w:ind w:left="0" w:right="64" w:firstLine="0"/>
              <w:jc w:val="right"/>
            </w:pPr>
            <w:r>
              <w:rPr>
                <w:rFonts w:ascii="Times New Roman" w:eastAsia="Times New Roman" w:hAnsi="Times New Roman" w:cs="Times New Roman"/>
                <w:color w:val="FF0000"/>
                <w:sz w:val="19"/>
              </w:rPr>
              <w:t>6,96</w:t>
            </w:r>
            <w:r w:rsidR="0064202E">
              <w:rPr>
                <w:rFonts w:ascii="Times New Roman" w:eastAsia="Times New Roman" w:hAnsi="Times New Roman" w:cs="Times New Roman"/>
                <w:color w:val="FF0000"/>
                <w:sz w:val="19"/>
              </w:rPr>
              <w:t xml:space="preserve"> </w:t>
            </w:r>
          </w:p>
        </w:tc>
      </w:tr>
      <w:tr w:rsidR="00A81283">
        <w:trPr>
          <w:trHeight w:val="342"/>
        </w:trPr>
        <w:tc>
          <w:tcPr>
            <w:tcW w:w="359" w:type="dxa"/>
            <w:tcBorders>
              <w:top w:val="single" w:sz="8" w:space="0" w:color="000000"/>
              <w:left w:val="single" w:sz="7" w:space="0" w:color="000000"/>
              <w:bottom w:val="single" w:sz="7"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7"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7"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050. </w:t>
            </w:r>
          </w:p>
        </w:tc>
        <w:tc>
          <w:tcPr>
            <w:tcW w:w="2671" w:type="dxa"/>
            <w:tcBorders>
              <w:top w:val="single" w:sz="8" w:space="0" w:color="000000"/>
              <w:left w:val="single" w:sz="4" w:space="0" w:color="000000"/>
              <w:bottom w:val="single" w:sz="7" w:space="0" w:color="000000"/>
              <w:right w:val="single" w:sz="8" w:space="0" w:color="000000"/>
            </w:tcBorders>
            <w:vAlign w:val="bottom"/>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ALTRI COSTI </w:t>
            </w:r>
          </w:p>
        </w:tc>
        <w:tc>
          <w:tcPr>
            <w:tcW w:w="1399" w:type="dxa"/>
            <w:tcBorders>
              <w:top w:val="single" w:sz="8" w:space="0" w:color="000000"/>
              <w:left w:val="single" w:sz="8" w:space="0" w:color="000000"/>
              <w:bottom w:val="single" w:sz="7" w:space="0" w:color="000000"/>
              <w:right w:val="single" w:sz="8" w:space="0" w:color="000000"/>
            </w:tcBorders>
            <w:vAlign w:val="bottom"/>
          </w:tcPr>
          <w:p w:rsidR="00A81283" w:rsidRDefault="0064202E" w:rsidP="00063E05">
            <w:pPr>
              <w:spacing w:after="0" w:line="259" w:lineRule="auto"/>
              <w:ind w:left="0" w:right="66" w:firstLine="0"/>
              <w:jc w:val="right"/>
            </w:pPr>
            <w:r>
              <w:rPr>
                <w:rFonts w:ascii="Times New Roman" w:eastAsia="Times New Roman" w:hAnsi="Times New Roman" w:cs="Times New Roman"/>
                <w:sz w:val="19"/>
              </w:rPr>
              <w:t xml:space="preserve">€        </w:t>
            </w:r>
            <w:r w:rsidR="00063E05">
              <w:rPr>
                <w:rFonts w:ascii="Times New Roman" w:eastAsia="Times New Roman" w:hAnsi="Times New Roman" w:cs="Times New Roman"/>
                <w:sz w:val="19"/>
              </w:rPr>
              <w:t>9.276,88</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7" w:space="0" w:color="000000"/>
              <w:right w:val="single" w:sz="8" w:space="0" w:color="000000"/>
            </w:tcBorders>
            <w:vAlign w:val="bottom"/>
          </w:tcPr>
          <w:p w:rsidR="00A81283" w:rsidRDefault="0064202E" w:rsidP="00063E05">
            <w:pPr>
              <w:tabs>
                <w:tab w:val="center" w:pos="892"/>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w:t>
            </w:r>
            <w:r w:rsidR="00063E05">
              <w:rPr>
                <w:rFonts w:ascii="Times New Roman" w:eastAsia="Times New Roman" w:hAnsi="Times New Roman" w:cs="Times New Roman"/>
                <w:sz w:val="19"/>
              </w:rPr>
              <w:t>4.000</w:t>
            </w:r>
            <w:r>
              <w:rPr>
                <w:rFonts w:ascii="Times New Roman" w:eastAsia="Times New Roman" w:hAnsi="Times New Roman" w:cs="Times New Roman"/>
                <w:sz w:val="19"/>
              </w:rPr>
              <w:t xml:space="preserve">,00 </w:t>
            </w:r>
          </w:p>
        </w:tc>
        <w:tc>
          <w:tcPr>
            <w:tcW w:w="1242" w:type="dxa"/>
            <w:tcBorders>
              <w:top w:val="single" w:sz="8" w:space="0" w:color="000000"/>
              <w:left w:val="single" w:sz="8" w:space="0" w:color="000000"/>
              <w:bottom w:val="single" w:sz="7" w:space="0" w:color="000000"/>
              <w:right w:val="single" w:sz="8" w:space="0" w:color="000000"/>
            </w:tcBorders>
            <w:vAlign w:val="bottom"/>
          </w:tcPr>
          <w:p w:rsidR="00A81283" w:rsidRPr="00063E05" w:rsidRDefault="0064202E" w:rsidP="00063E05">
            <w:pPr>
              <w:spacing w:after="0" w:line="259" w:lineRule="auto"/>
              <w:ind w:left="-17" w:right="0" w:firstLine="0"/>
              <w:jc w:val="right"/>
              <w:rPr>
                <w:color w:val="FF0000"/>
              </w:rPr>
            </w:pPr>
            <w:r w:rsidRPr="00063E05">
              <w:rPr>
                <w:rFonts w:ascii="Times New Roman" w:eastAsia="Times New Roman" w:hAnsi="Times New Roman" w:cs="Times New Roman"/>
                <w:color w:val="FF0000"/>
                <w:sz w:val="19"/>
              </w:rPr>
              <w:t xml:space="preserve"> €     </w:t>
            </w:r>
            <w:r w:rsidR="00063E05" w:rsidRPr="00063E05">
              <w:rPr>
                <w:rFonts w:ascii="Times New Roman" w:eastAsia="Times New Roman" w:hAnsi="Times New Roman" w:cs="Times New Roman"/>
                <w:color w:val="FF0000"/>
                <w:sz w:val="19"/>
              </w:rPr>
              <w:t>5.276,88</w:t>
            </w:r>
            <w:r w:rsidRPr="00063E05">
              <w:rPr>
                <w:rFonts w:ascii="Times New Roman" w:eastAsia="Times New Roman" w:hAnsi="Times New Roman" w:cs="Times New Roman"/>
                <w:color w:val="FF0000"/>
                <w:sz w:val="19"/>
              </w:rPr>
              <w:t xml:space="preserve"> </w:t>
            </w:r>
          </w:p>
        </w:tc>
        <w:tc>
          <w:tcPr>
            <w:tcW w:w="827" w:type="dxa"/>
            <w:tcBorders>
              <w:top w:val="single" w:sz="8" w:space="0" w:color="000000"/>
              <w:left w:val="single" w:sz="8" w:space="0" w:color="000000"/>
              <w:bottom w:val="single" w:sz="7" w:space="0" w:color="000000"/>
              <w:right w:val="single" w:sz="8" w:space="0" w:color="000000"/>
            </w:tcBorders>
            <w:vAlign w:val="bottom"/>
          </w:tcPr>
          <w:p w:rsidR="00A81283" w:rsidRPr="00063E05" w:rsidRDefault="0064202E" w:rsidP="00063E05">
            <w:pPr>
              <w:tabs>
                <w:tab w:val="center" w:pos="512"/>
              </w:tabs>
              <w:spacing w:after="0" w:line="259" w:lineRule="auto"/>
              <w:ind w:left="-18" w:right="0" w:firstLine="0"/>
              <w:jc w:val="right"/>
              <w:rPr>
                <w:color w:val="FF0000"/>
              </w:rPr>
            </w:pPr>
            <w:r w:rsidRPr="00063E05">
              <w:rPr>
                <w:rFonts w:ascii="Times New Roman" w:eastAsia="Times New Roman" w:hAnsi="Times New Roman" w:cs="Times New Roman"/>
                <w:color w:val="FF0000"/>
                <w:sz w:val="19"/>
              </w:rPr>
              <w:t xml:space="preserve"> </w:t>
            </w:r>
            <w:r w:rsidRPr="00063E05">
              <w:rPr>
                <w:rFonts w:ascii="Times New Roman" w:eastAsia="Times New Roman" w:hAnsi="Times New Roman" w:cs="Times New Roman"/>
                <w:color w:val="FF0000"/>
                <w:sz w:val="19"/>
              </w:rPr>
              <w:tab/>
            </w:r>
            <w:r w:rsidR="00063E05" w:rsidRPr="00063E05">
              <w:rPr>
                <w:rFonts w:ascii="Times New Roman" w:eastAsia="Times New Roman" w:hAnsi="Times New Roman" w:cs="Times New Roman"/>
                <w:color w:val="FF0000"/>
                <w:sz w:val="19"/>
              </w:rPr>
              <w:t>131,92</w:t>
            </w:r>
            <w:r w:rsidRPr="00063E05">
              <w:rPr>
                <w:rFonts w:ascii="Times New Roman" w:eastAsia="Times New Roman" w:hAnsi="Times New Roman" w:cs="Times New Roman"/>
                <w:color w:val="FF0000"/>
                <w:sz w:val="19"/>
              </w:rPr>
              <w:t xml:space="preserve"> </w:t>
            </w:r>
          </w:p>
        </w:tc>
      </w:tr>
      <w:tr w:rsidR="00A81283">
        <w:trPr>
          <w:trHeight w:val="268"/>
        </w:trPr>
        <w:tc>
          <w:tcPr>
            <w:tcW w:w="359" w:type="dxa"/>
            <w:tcBorders>
              <w:top w:val="single" w:sz="7" w:space="0" w:color="000000"/>
              <w:left w:val="single" w:sz="7" w:space="0" w:color="000000"/>
              <w:bottom w:val="single" w:sz="8" w:space="0" w:color="000000"/>
              <w:right w:val="single" w:sz="4" w:space="0" w:color="000000"/>
            </w:tcBorders>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7" w:space="0" w:color="000000"/>
              <w:left w:val="single" w:sz="4" w:space="0" w:color="000000"/>
              <w:bottom w:val="single" w:sz="8" w:space="0" w:color="000000"/>
              <w:right w:val="single" w:sz="4" w:space="0" w:color="000000"/>
            </w:tcBorders>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V) </w:t>
            </w:r>
          </w:p>
        </w:tc>
        <w:tc>
          <w:tcPr>
            <w:tcW w:w="3862" w:type="dxa"/>
            <w:gridSpan w:val="3"/>
            <w:tcBorders>
              <w:top w:val="single" w:sz="7" w:space="0" w:color="000000"/>
              <w:left w:val="single" w:sz="4" w:space="0" w:color="000000"/>
              <w:bottom w:val="single" w:sz="8" w:space="0" w:color="000000"/>
              <w:right w:val="single" w:sz="8"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AMMORTAMENTI </w:t>
            </w:r>
          </w:p>
        </w:tc>
        <w:tc>
          <w:tcPr>
            <w:tcW w:w="1399" w:type="dxa"/>
            <w:tcBorders>
              <w:top w:val="single" w:sz="7" w:space="0" w:color="000000"/>
              <w:left w:val="single" w:sz="8" w:space="0" w:color="000000"/>
              <w:bottom w:val="single" w:sz="8" w:space="0" w:color="000000"/>
              <w:right w:val="single" w:sz="8" w:space="0" w:color="000000"/>
            </w:tcBorders>
          </w:tcPr>
          <w:p w:rsidR="00A81283" w:rsidRDefault="0064202E" w:rsidP="00BD2959">
            <w:pPr>
              <w:spacing w:after="0" w:line="259" w:lineRule="auto"/>
              <w:ind w:left="115" w:right="0" w:firstLine="0"/>
              <w:jc w:val="right"/>
            </w:pPr>
            <w:r>
              <w:rPr>
                <w:rFonts w:ascii="Times New Roman" w:eastAsia="Times New Roman" w:hAnsi="Times New Roman" w:cs="Times New Roman"/>
                <w:sz w:val="19"/>
              </w:rPr>
              <w:t xml:space="preserve">€     </w:t>
            </w:r>
            <w:r w:rsidR="00BD2959">
              <w:rPr>
                <w:rFonts w:ascii="Times New Roman" w:eastAsia="Times New Roman" w:hAnsi="Times New Roman" w:cs="Times New Roman"/>
                <w:sz w:val="19"/>
              </w:rPr>
              <w:t>142.658,44</w:t>
            </w:r>
            <w:r>
              <w:rPr>
                <w:rFonts w:ascii="Times New Roman" w:eastAsia="Times New Roman" w:hAnsi="Times New Roman" w:cs="Times New Roman"/>
                <w:sz w:val="19"/>
              </w:rPr>
              <w:t xml:space="preserve"> </w:t>
            </w:r>
          </w:p>
        </w:tc>
        <w:tc>
          <w:tcPr>
            <w:tcW w:w="1519" w:type="dxa"/>
            <w:tcBorders>
              <w:top w:val="single" w:sz="7" w:space="0" w:color="000000"/>
              <w:left w:val="single" w:sz="8" w:space="0" w:color="000000"/>
              <w:bottom w:val="single" w:sz="8" w:space="0" w:color="000000"/>
              <w:right w:val="single" w:sz="8" w:space="0" w:color="000000"/>
            </w:tcBorders>
          </w:tcPr>
          <w:p w:rsidR="00A81283" w:rsidRDefault="0064202E" w:rsidP="00BD2959">
            <w:pPr>
              <w:spacing w:after="0" w:line="259" w:lineRule="auto"/>
              <w:ind w:left="-17" w:right="0" w:firstLine="0"/>
              <w:jc w:val="right"/>
            </w:pPr>
            <w:r>
              <w:rPr>
                <w:rFonts w:ascii="Times New Roman" w:eastAsia="Times New Roman" w:hAnsi="Times New Roman" w:cs="Times New Roman"/>
                <w:sz w:val="19"/>
              </w:rPr>
              <w:t xml:space="preserve">  €         </w:t>
            </w:r>
            <w:r w:rsidR="00BD2959">
              <w:rPr>
                <w:rFonts w:ascii="Times New Roman" w:eastAsia="Times New Roman" w:hAnsi="Times New Roman" w:cs="Times New Roman"/>
                <w:sz w:val="19"/>
              </w:rPr>
              <w:t>122.445</w:t>
            </w:r>
            <w:r>
              <w:rPr>
                <w:rFonts w:ascii="Times New Roman" w:eastAsia="Times New Roman" w:hAnsi="Times New Roman" w:cs="Times New Roman"/>
                <w:sz w:val="19"/>
              </w:rPr>
              <w:t xml:space="preserve">,00 </w:t>
            </w:r>
          </w:p>
        </w:tc>
        <w:tc>
          <w:tcPr>
            <w:tcW w:w="1242" w:type="dxa"/>
            <w:tcBorders>
              <w:top w:val="single" w:sz="7" w:space="0" w:color="000000"/>
              <w:left w:val="single" w:sz="8" w:space="0" w:color="000000"/>
              <w:bottom w:val="single" w:sz="8" w:space="0" w:color="000000"/>
              <w:right w:val="single" w:sz="8" w:space="0" w:color="000000"/>
            </w:tcBorders>
          </w:tcPr>
          <w:p w:rsidR="00A81283" w:rsidRDefault="0064202E" w:rsidP="00BD2959">
            <w:pPr>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color w:val="FF0000"/>
                <w:sz w:val="19"/>
              </w:rPr>
              <w:t xml:space="preserve">€    </w:t>
            </w:r>
            <w:r w:rsidR="00BD2959">
              <w:rPr>
                <w:rFonts w:ascii="Times New Roman" w:eastAsia="Times New Roman" w:hAnsi="Times New Roman" w:cs="Times New Roman"/>
                <w:color w:val="FF0000"/>
                <w:sz w:val="19"/>
              </w:rPr>
              <w:t>20.213,44</w:t>
            </w:r>
            <w:r>
              <w:rPr>
                <w:rFonts w:ascii="Times New Roman" w:eastAsia="Times New Roman" w:hAnsi="Times New Roman" w:cs="Times New Roman"/>
                <w:color w:val="FF0000"/>
                <w:sz w:val="19"/>
              </w:rPr>
              <w:t xml:space="preserve"> </w:t>
            </w:r>
          </w:p>
        </w:tc>
        <w:tc>
          <w:tcPr>
            <w:tcW w:w="827" w:type="dxa"/>
            <w:tcBorders>
              <w:top w:val="single" w:sz="7" w:space="0" w:color="000000"/>
              <w:left w:val="single" w:sz="8" w:space="0" w:color="000000"/>
              <w:bottom w:val="single" w:sz="8" w:space="0" w:color="000000"/>
              <w:right w:val="single" w:sz="8" w:space="0" w:color="000000"/>
            </w:tcBorders>
          </w:tcPr>
          <w:p w:rsidR="00A81283" w:rsidRDefault="00BD2959" w:rsidP="00C636F7">
            <w:pPr>
              <w:spacing w:after="0" w:line="259" w:lineRule="auto"/>
              <w:ind w:left="0" w:right="64" w:firstLine="0"/>
              <w:jc w:val="right"/>
            </w:pPr>
            <w:r>
              <w:rPr>
                <w:rFonts w:ascii="Times New Roman" w:eastAsia="Times New Roman" w:hAnsi="Times New Roman" w:cs="Times New Roman"/>
                <w:color w:val="FF0000"/>
                <w:sz w:val="19"/>
              </w:rPr>
              <w:t>16,51</w:t>
            </w:r>
            <w:r w:rsidR="0064202E">
              <w:rPr>
                <w:rFonts w:ascii="Times New Roman" w:eastAsia="Times New Roman" w:hAnsi="Times New Roman" w:cs="Times New Roman"/>
                <w:color w:val="FF0000"/>
                <w:sz w:val="19"/>
              </w:rPr>
              <w:t xml:space="preserve"> </w:t>
            </w:r>
          </w:p>
        </w:tc>
      </w:tr>
      <w:tr w:rsidR="00A81283">
        <w:trPr>
          <w:trHeight w:val="244"/>
        </w:trPr>
        <w:tc>
          <w:tcPr>
            <w:tcW w:w="359" w:type="dxa"/>
            <w:tcBorders>
              <w:top w:val="single" w:sz="8" w:space="0" w:color="000000"/>
              <w:left w:val="single" w:sz="7" w:space="0" w:color="000000"/>
              <w:bottom w:val="single" w:sz="7" w:space="0" w:color="000000"/>
              <w:right w:val="single" w:sz="4" w:space="0" w:color="000000"/>
            </w:tcBorders>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7" w:space="0" w:color="000000"/>
              <w:right w:val="single" w:sz="4" w:space="0" w:color="000000"/>
            </w:tcBorders>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7"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010. </w:t>
            </w:r>
          </w:p>
        </w:tc>
        <w:tc>
          <w:tcPr>
            <w:tcW w:w="2671" w:type="dxa"/>
            <w:tcBorders>
              <w:top w:val="single" w:sz="8" w:space="0" w:color="000000"/>
              <w:left w:val="single" w:sz="4" w:space="0" w:color="000000"/>
              <w:bottom w:val="single" w:sz="7" w:space="0" w:color="000000"/>
              <w:right w:val="single" w:sz="8" w:space="0" w:color="000000"/>
            </w:tcBorders>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AMMORTAMENTI </w:t>
            </w:r>
          </w:p>
        </w:tc>
        <w:tc>
          <w:tcPr>
            <w:tcW w:w="1399" w:type="dxa"/>
            <w:tcBorders>
              <w:top w:val="single" w:sz="8" w:space="0" w:color="000000"/>
              <w:left w:val="single" w:sz="8" w:space="0" w:color="000000"/>
              <w:bottom w:val="single" w:sz="7" w:space="0" w:color="000000"/>
              <w:right w:val="single" w:sz="8" w:space="0" w:color="000000"/>
            </w:tcBorders>
          </w:tcPr>
          <w:p w:rsidR="00A81283" w:rsidRDefault="0064202E" w:rsidP="00BD2959">
            <w:pPr>
              <w:spacing w:after="0" w:line="259" w:lineRule="auto"/>
              <w:ind w:left="0" w:right="64" w:firstLine="0"/>
              <w:jc w:val="right"/>
            </w:pPr>
            <w:r>
              <w:rPr>
                <w:rFonts w:ascii="Times New Roman" w:eastAsia="Times New Roman" w:hAnsi="Times New Roman" w:cs="Times New Roman"/>
                <w:sz w:val="19"/>
              </w:rPr>
              <w:t xml:space="preserve">€    </w:t>
            </w:r>
            <w:r w:rsidR="00BD2959">
              <w:rPr>
                <w:rFonts w:ascii="Times New Roman" w:eastAsia="Times New Roman" w:hAnsi="Times New Roman" w:cs="Times New Roman"/>
                <w:sz w:val="19"/>
              </w:rPr>
              <w:t>142.658,44</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7" w:space="0" w:color="000000"/>
              <w:right w:val="single" w:sz="8" w:space="0" w:color="000000"/>
            </w:tcBorders>
          </w:tcPr>
          <w:p w:rsidR="00A81283" w:rsidRDefault="0064202E" w:rsidP="00BD2959">
            <w:pPr>
              <w:spacing w:after="0" w:line="259" w:lineRule="auto"/>
              <w:ind w:left="89" w:right="0" w:firstLine="0"/>
              <w:jc w:val="right"/>
            </w:pPr>
            <w:r>
              <w:rPr>
                <w:rFonts w:ascii="Times New Roman" w:eastAsia="Times New Roman" w:hAnsi="Times New Roman" w:cs="Times New Roman"/>
                <w:sz w:val="19"/>
              </w:rPr>
              <w:t xml:space="preserve"> €        </w:t>
            </w:r>
            <w:r w:rsidR="00BD2959">
              <w:rPr>
                <w:rFonts w:ascii="Times New Roman" w:eastAsia="Times New Roman" w:hAnsi="Times New Roman" w:cs="Times New Roman"/>
                <w:sz w:val="19"/>
              </w:rPr>
              <w:t>122.445</w:t>
            </w:r>
            <w:r>
              <w:rPr>
                <w:rFonts w:ascii="Times New Roman" w:eastAsia="Times New Roman" w:hAnsi="Times New Roman" w:cs="Times New Roman"/>
                <w:sz w:val="19"/>
              </w:rPr>
              <w:t xml:space="preserve">,00 </w:t>
            </w:r>
          </w:p>
        </w:tc>
        <w:tc>
          <w:tcPr>
            <w:tcW w:w="1242" w:type="dxa"/>
            <w:tcBorders>
              <w:top w:val="single" w:sz="8" w:space="0" w:color="000000"/>
              <w:left w:val="single" w:sz="8" w:space="0" w:color="000000"/>
              <w:bottom w:val="single" w:sz="7" w:space="0" w:color="000000"/>
              <w:right w:val="single" w:sz="8" w:space="0" w:color="000000"/>
            </w:tcBorders>
          </w:tcPr>
          <w:p w:rsidR="00A81283" w:rsidRDefault="0064202E" w:rsidP="00BD2959">
            <w:pPr>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color w:val="FF0000"/>
                <w:sz w:val="19"/>
              </w:rPr>
              <w:t xml:space="preserve">€    </w:t>
            </w:r>
            <w:r w:rsidR="00BD2959">
              <w:rPr>
                <w:rFonts w:ascii="Times New Roman" w:eastAsia="Times New Roman" w:hAnsi="Times New Roman" w:cs="Times New Roman"/>
                <w:color w:val="FF0000"/>
                <w:sz w:val="19"/>
              </w:rPr>
              <w:t>20.213,44</w:t>
            </w:r>
            <w:r>
              <w:rPr>
                <w:rFonts w:ascii="Times New Roman" w:eastAsia="Times New Roman" w:hAnsi="Times New Roman" w:cs="Times New Roman"/>
                <w:color w:val="FF0000"/>
                <w:sz w:val="19"/>
              </w:rPr>
              <w:t xml:space="preserve"> </w:t>
            </w:r>
          </w:p>
        </w:tc>
        <w:tc>
          <w:tcPr>
            <w:tcW w:w="827" w:type="dxa"/>
            <w:tcBorders>
              <w:top w:val="single" w:sz="8" w:space="0" w:color="000000"/>
              <w:left w:val="single" w:sz="8" w:space="0" w:color="000000"/>
              <w:bottom w:val="single" w:sz="7" w:space="0" w:color="000000"/>
              <w:right w:val="single" w:sz="8" w:space="0" w:color="000000"/>
            </w:tcBorders>
          </w:tcPr>
          <w:p w:rsidR="00A81283" w:rsidRDefault="00BD2959" w:rsidP="00C636F7">
            <w:pPr>
              <w:spacing w:after="0" w:line="259" w:lineRule="auto"/>
              <w:ind w:left="0" w:right="64" w:firstLine="0"/>
              <w:jc w:val="right"/>
            </w:pPr>
            <w:r>
              <w:rPr>
                <w:rFonts w:ascii="Times New Roman" w:eastAsia="Times New Roman" w:hAnsi="Times New Roman" w:cs="Times New Roman"/>
                <w:color w:val="FF0000"/>
                <w:sz w:val="19"/>
              </w:rPr>
              <w:t>16,51</w:t>
            </w:r>
            <w:r w:rsidR="0064202E">
              <w:rPr>
                <w:rFonts w:ascii="Times New Roman" w:eastAsia="Times New Roman" w:hAnsi="Times New Roman" w:cs="Times New Roman"/>
                <w:color w:val="FF0000"/>
                <w:sz w:val="19"/>
              </w:rPr>
              <w:t xml:space="preserve"> </w:t>
            </w:r>
          </w:p>
        </w:tc>
      </w:tr>
      <w:tr w:rsidR="00A81283" w:rsidTr="006E6C16">
        <w:trPr>
          <w:trHeight w:val="244"/>
        </w:trPr>
        <w:tc>
          <w:tcPr>
            <w:tcW w:w="359" w:type="dxa"/>
            <w:tcBorders>
              <w:top w:val="single" w:sz="7" w:space="0" w:color="000000"/>
              <w:left w:val="single" w:sz="7" w:space="0" w:color="000000"/>
              <w:bottom w:val="single" w:sz="8" w:space="0" w:color="000000"/>
              <w:right w:val="single" w:sz="4" w:space="0" w:color="000000"/>
            </w:tcBorders>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7" w:space="0" w:color="000000"/>
              <w:left w:val="single" w:sz="4" w:space="0" w:color="000000"/>
              <w:bottom w:val="single" w:sz="8" w:space="0" w:color="000000"/>
              <w:right w:val="single" w:sz="4" w:space="0" w:color="000000"/>
            </w:tcBorders>
          </w:tcPr>
          <w:p w:rsidR="00A81283" w:rsidRDefault="0064202E">
            <w:pPr>
              <w:spacing w:after="0" w:line="259" w:lineRule="auto"/>
              <w:ind w:left="72" w:right="0" w:firstLine="0"/>
            </w:pPr>
            <w:r>
              <w:rPr>
                <w:rFonts w:ascii="Times New Roman" w:eastAsia="Times New Roman" w:hAnsi="Times New Roman" w:cs="Times New Roman"/>
                <w:sz w:val="19"/>
              </w:rPr>
              <w:t xml:space="preserve">VI) </w:t>
            </w:r>
          </w:p>
        </w:tc>
        <w:tc>
          <w:tcPr>
            <w:tcW w:w="3862" w:type="dxa"/>
            <w:gridSpan w:val="3"/>
            <w:tcBorders>
              <w:top w:val="single" w:sz="7" w:space="0" w:color="000000"/>
              <w:left w:val="single" w:sz="4" w:space="0" w:color="000000"/>
              <w:bottom w:val="single" w:sz="8" w:space="0" w:color="000000"/>
              <w:right w:val="single" w:sz="8"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ACCANTONAMENTI </w:t>
            </w:r>
          </w:p>
        </w:tc>
        <w:tc>
          <w:tcPr>
            <w:tcW w:w="1399" w:type="dxa"/>
            <w:tcBorders>
              <w:top w:val="single" w:sz="7" w:space="0" w:color="000000"/>
              <w:left w:val="single" w:sz="8" w:space="0" w:color="000000"/>
              <w:bottom w:val="single" w:sz="8" w:space="0" w:color="000000"/>
              <w:right w:val="single" w:sz="8" w:space="0" w:color="000000"/>
            </w:tcBorders>
          </w:tcPr>
          <w:p w:rsidR="00A81283" w:rsidRDefault="0064202E" w:rsidP="00C636F7">
            <w:pPr>
              <w:spacing w:after="0" w:line="259" w:lineRule="auto"/>
              <w:ind w:left="0" w:right="66" w:firstLine="0"/>
              <w:jc w:val="right"/>
            </w:pPr>
            <w:r>
              <w:rPr>
                <w:rFonts w:ascii="Times New Roman" w:eastAsia="Times New Roman" w:hAnsi="Times New Roman" w:cs="Times New Roman"/>
                <w:sz w:val="19"/>
              </w:rPr>
              <w:t xml:space="preserve">€     0,00 </w:t>
            </w:r>
          </w:p>
        </w:tc>
        <w:tc>
          <w:tcPr>
            <w:tcW w:w="1519" w:type="dxa"/>
            <w:tcBorders>
              <w:top w:val="single" w:sz="7" w:space="0" w:color="000000"/>
              <w:left w:val="single" w:sz="8" w:space="0" w:color="000000"/>
              <w:bottom w:val="single" w:sz="8" w:space="0" w:color="000000"/>
              <w:right w:val="single" w:sz="8" w:space="0" w:color="000000"/>
            </w:tcBorders>
          </w:tcPr>
          <w:p w:rsidR="00A81283" w:rsidRDefault="0064202E" w:rsidP="00C636F7">
            <w:pPr>
              <w:tabs>
                <w:tab w:val="center" w:pos="819"/>
              </w:tabs>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0,00 </w:t>
            </w:r>
          </w:p>
        </w:tc>
        <w:tc>
          <w:tcPr>
            <w:tcW w:w="1242" w:type="dxa"/>
            <w:tcBorders>
              <w:top w:val="single" w:sz="7" w:space="0" w:color="000000"/>
              <w:left w:val="single" w:sz="8" w:space="0" w:color="000000"/>
              <w:bottom w:val="single" w:sz="8" w:space="0" w:color="000000"/>
              <w:right w:val="single" w:sz="8" w:space="0" w:color="000000"/>
            </w:tcBorders>
          </w:tcPr>
          <w:p w:rsidR="00A81283" w:rsidRDefault="0064202E" w:rsidP="00C636F7">
            <w:pPr>
              <w:tabs>
                <w:tab w:val="center" w:pos="978"/>
              </w:tabs>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0,00 </w:t>
            </w:r>
          </w:p>
        </w:tc>
        <w:tc>
          <w:tcPr>
            <w:tcW w:w="827" w:type="dxa"/>
            <w:tcBorders>
              <w:top w:val="single" w:sz="7" w:space="0" w:color="000000"/>
              <w:left w:val="single" w:sz="8" w:space="0" w:color="000000"/>
              <w:bottom w:val="single" w:sz="8" w:space="0" w:color="000000"/>
              <w:right w:val="single" w:sz="8" w:space="0" w:color="000000"/>
            </w:tcBorders>
          </w:tcPr>
          <w:p w:rsidR="00A81283" w:rsidRDefault="0064202E" w:rsidP="00C636F7">
            <w:pPr>
              <w:tabs>
                <w:tab w:val="center" w:pos="592"/>
              </w:tabs>
              <w:spacing w:after="0" w:line="259" w:lineRule="auto"/>
              <w:ind w:left="-20"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0,00 </w:t>
            </w:r>
          </w:p>
        </w:tc>
      </w:tr>
      <w:tr w:rsidR="00A81283">
        <w:trPr>
          <w:trHeight w:val="422"/>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tcPr>
          <w:p w:rsidR="00A81283" w:rsidRDefault="0064202E" w:rsidP="003A6BCA">
            <w:pPr>
              <w:spacing w:after="0" w:line="259" w:lineRule="auto"/>
              <w:ind w:left="0" w:right="0" w:firstLine="0"/>
              <w:jc w:val="left"/>
            </w:pPr>
            <w:r>
              <w:rPr>
                <w:rFonts w:ascii="Times New Roman" w:eastAsia="Times New Roman" w:hAnsi="Times New Roman" w:cs="Times New Roman"/>
                <w:sz w:val="19"/>
              </w:rPr>
              <w:t>VII</w:t>
            </w:r>
          </w:p>
        </w:tc>
        <w:tc>
          <w:tcPr>
            <w:tcW w:w="3862" w:type="dxa"/>
            <w:gridSpan w:val="3"/>
            <w:tcBorders>
              <w:top w:val="single" w:sz="8" w:space="0" w:color="000000"/>
              <w:left w:val="single" w:sz="4" w:space="0" w:color="000000"/>
              <w:bottom w:val="single" w:sz="8" w:space="0" w:color="000000"/>
              <w:right w:val="single" w:sz="8" w:space="0" w:color="000000"/>
            </w:tcBorders>
            <w:vAlign w:val="center"/>
          </w:tcPr>
          <w:p w:rsidR="00A81283" w:rsidRDefault="0064202E" w:rsidP="003A6BCA">
            <w:pPr>
              <w:spacing w:after="0" w:line="259" w:lineRule="auto"/>
              <w:ind w:left="0" w:right="0" w:firstLine="0"/>
              <w:jc w:val="left"/>
            </w:pPr>
            <w:r>
              <w:rPr>
                <w:rFonts w:ascii="Times New Roman" w:eastAsia="Times New Roman" w:hAnsi="Times New Roman" w:cs="Times New Roman"/>
                <w:sz w:val="19"/>
              </w:rPr>
              <w:t xml:space="preserve">ONERI DIVERSI DI GESTIONE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BD2959">
            <w:pPr>
              <w:spacing w:after="0" w:line="259" w:lineRule="auto"/>
              <w:ind w:left="115" w:right="0" w:firstLine="0"/>
              <w:jc w:val="right"/>
            </w:pPr>
            <w:r>
              <w:rPr>
                <w:rFonts w:ascii="Times New Roman" w:eastAsia="Times New Roman" w:hAnsi="Times New Roman" w:cs="Times New Roman"/>
                <w:sz w:val="19"/>
              </w:rPr>
              <w:t xml:space="preserve">€       </w:t>
            </w:r>
            <w:r w:rsidR="00BD2959">
              <w:rPr>
                <w:rFonts w:ascii="Times New Roman" w:eastAsia="Times New Roman" w:hAnsi="Times New Roman" w:cs="Times New Roman"/>
                <w:sz w:val="19"/>
              </w:rPr>
              <w:t>15.999,58</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BD2959">
            <w:pPr>
              <w:spacing w:after="0" w:line="259" w:lineRule="auto"/>
              <w:ind w:left="-17" w:right="0" w:firstLine="0"/>
              <w:jc w:val="right"/>
            </w:pPr>
            <w:r>
              <w:rPr>
                <w:rFonts w:ascii="Times New Roman" w:eastAsia="Times New Roman" w:hAnsi="Times New Roman" w:cs="Times New Roman"/>
                <w:sz w:val="19"/>
              </w:rPr>
              <w:t xml:space="preserve"> €          </w:t>
            </w:r>
            <w:r w:rsidR="00BD2959">
              <w:rPr>
                <w:rFonts w:ascii="Times New Roman" w:eastAsia="Times New Roman" w:hAnsi="Times New Roman" w:cs="Times New Roman"/>
                <w:sz w:val="19"/>
              </w:rPr>
              <w:t>15.300,00</w:t>
            </w:r>
            <w:r>
              <w:rPr>
                <w:rFonts w:ascii="Times New Roman" w:eastAsia="Times New Roman" w:hAnsi="Times New Roman" w:cs="Times New Roman"/>
                <w:sz w:val="19"/>
              </w:rPr>
              <w:t xml:space="preserve">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Pr="00BD2959" w:rsidRDefault="0064202E" w:rsidP="00BD2959">
            <w:pPr>
              <w:tabs>
                <w:tab w:val="center" w:pos="728"/>
              </w:tabs>
              <w:spacing w:after="0" w:line="259" w:lineRule="auto"/>
              <w:ind w:left="-17" w:right="0" w:firstLine="0"/>
              <w:jc w:val="right"/>
              <w:rPr>
                <w:color w:val="FF0000"/>
              </w:rPr>
            </w:pPr>
            <w:r w:rsidRPr="00BD2959">
              <w:rPr>
                <w:rFonts w:ascii="Times New Roman" w:eastAsia="Times New Roman" w:hAnsi="Times New Roman" w:cs="Times New Roman"/>
                <w:color w:val="FF0000"/>
                <w:sz w:val="19"/>
              </w:rPr>
              <w:t xml:space="preserve"> </w:t>
            </w:r>
            <w:r w:rsidRPr="00BD2959">
              <w:rPr>
                <w:rFonts w:ascii="Times New Roman" w:eastAsia="Times New Roman" w:hAnsi="Times New Roman" w:cs="Times New Roman"/>
                <w:color w:val="FF0000"/>
                <w:sz w:val="19"/>
              </w:rPr>
              <w:tab/>
              <w:t xml:space="preserve">€    </w:t>
            </w:r>
            <w:r w:rsidR="00BD2959" w:rsidRPr="00BD2959">
              <w:rPr>
                <w:rFonts w:ascii="Times New Roman" w:eastAsia="Times New Roman" w:hAnsi="Times New Roman" w:cs="Times New Roman"/>
                <w:color w:val="FF0000"/>
                <w:sz w:val="19"/>
              </w:rPr>
              <w:t>699,58</w:t>
            </w:r>
            <w:r w:rsidRPr="00BD2959">
              <w:rPr>
                <w:rFonts w:ascii="Times New Roman" w:eastAsia="Times New Roman" w:hAnsi="Times New Roman" w:cs="Times New Roman"/>
                <w:color w:val="FF0000"/>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Pr="00BD2959" w:rsidRDefault="0064202E" w:rsidP="00BD2959">
            <w:pPr>
              <w:tabs>
                <w:tab w:val="center" w:pos="558"/>
              </w:tabs>
              <w:spacing w:after="0" w:line="259" w:lineRule="auto"/>
              <w:ind w:left="-18" w:right="0" w:firstLine="0"/>
              <w:jc w:val="right"/>
              <w:rPr>
                <w:color w:val="FF0000"/>
              </w:rPr>
            </w:pPr>
            <w:r w:rsidRPr="00BD2959">
              <w:rPr>
                <w:rFonts w:ascii="Times New Roman" w:eastAsia="Times New Roman" w:hAnsi="Times New Roman" w:cs="Times New Roman"/>
                <w:color w:val="FF0000"/>
                <w:sz w:val="19"/>
              </w:rPr>
              <w:t xml:space="preserve"> </w:t>
            </w:r>
            <w:r w:rsidRPr="00BD2959">
              <w:rPr>
                <w:rFonts w:ascii="Times New Roman" w:eastAsia="Times New Roman" w:hAnsi="Times New Roman" w:cs="Times New Roman"/>
                <w:color w:val="FF0000"/>
                <w:sz w:val="19"/>
              </w:rPr>
              <w:tab/>
            </w:r>
            <w:r w:rsidR="00BD2959" w:rsidRPr="00BD2959">
              <w:rPr>
                <w:rFonts w:ascii="Times New Roman" w:eastAsia="Times New Roman" w:hAnsi="Times New Roman" w:cs="Times New Roman"/>
                <w:color w:val="FF0000"/>
                <w:sz w:val="19"/>
              </w:rPr>
              <w:t>4,57</w:t>
            </w:r>
            <w:r w:rsidRPr="00BD2959">
              <w:rPr>
                <w:rFonts w:ascii="Times New Roman" w:eastAsia="Times New Roman" w:hAnsi="Times New Roman" w:cs="Times New Roman"/>
                <w:color w:val="FF0000"/>
                <w:sz w:val="19"/>
              </w:rPr>
              <w:t xml:space="preserve"> </w:t>
            </w:r>
          </w:p>
        </w:tc>
      </w:tr>
      <w:tr w:rsidR="00A81283">
        <w:trPr>
          <w:trHeight w:val="343"/>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456" w:type="dxa"/>
            <w:tcBorders>
              <w:top w:val="single" w:sz="8" w:space="0" w:color="000000"/>
              <w:left w:val="single" w:sz="4" w:space="0" w:color="000000"/>
              <w:bottom w:val="single" w:sz="8" w:space="0" w:color="000000"/>
              <w:right w:val="single" w:sz="4"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1190" w:type="dxa"/>
            <w:gridSpan w:val="2"/>
            <w:tcBorders>
              <w:top w:val="single" w:sz="8" w:space="0" w:color="000000"/>
              <w:left w:val="single" w:sz="4" w:space="0" w:color="000000"/>
              <w:bottom w:val="single" w:sz="8" w:space="0" w:color="000000"/>
              <w:right w:val="single" w:sz="4" w:space="0" w:color="000000"/>
            </w:tcBorders>
          </w:tcPr>
          <w:p w:rsidR="003A6BCA" w:rsidRDefault="003A6BCA">
            <w:pPr>
              <w:spacing w:after="0" w:line="259" w:lineRule="auto"/>
              <w:ind w:left="67" w:right="0" w:firstLine="0"/>
              <w:jc w:val="left"/>
              <w:rPr>
                <w:rFonts w:ascii="Times New Roman" w:eastAsia="Times New Roman" w:hAnsi="Times New Roman" w:cs="Times New Roman"/>
                <w:sz w:val="19"/>
              </w:rPr>
            </w:pPr>
          </w:p>
          <w:p w:rsidR="003A6BCA" w:rsidRDefault="003A6BCA">
            <w:pPr>
              <w:spacing w:after="0" w:line="259" w:lineRule="auto"/>
              <w:ind w:left="67" w:right="0" w:firstLine="0"/>
              <w:jc w:val="left"/>
              <w:rPr>
                <w:rFonts w:ascii="Times New Roman" w:eastAsia="Times New Roman" w:hAnsi="Times New Roman" w:cs="Times New Roman"/>
                <w:sz w:val="19"/>
              </w:rPr>
            </w:pPr>
          </w:p>
          <w:p w:rsidR="00A81283" w:rsidRDefault="0064202E">
            <w:pPr>
              <w:spacing w:after="0" w:line="259" w:lineRule="auto"/>
              <w:ind w:left="67" w:right="0" w:firstLine="0"/>
              <w:jc w:val="left"/>
            </w:pPr>
            <w:r>
              <w:rPr>
                <w:rFonts w:ascii="Times New Roman" w:eastAsia="Times New Roman" w:hAnsi="Times New Roman" w:cs="Times New Roman"/>
                <w:sz w:val="19"/>
              </w:rPr>
              <w:t xml:space="preserve">010. </w:t>
            </w:r>
          </w:p>
        </w:tc>
        <w:tc>
          <w:tcPr>
            <w:tcW w:w="2671" w:type="dxa"/>
            <w:tcBorders>
              <w:top w:val="single" w:sz="8" w:space="0" w:color="000000"/>
              <w:left w:val="single" w:sz="4" w:space="0" w:color="000000"/>
              <w:bottom w:val="single" w:sz="8" w:space="0" w:color="000000"/>
              <w:right w:val="single" w:sz="8" w:space="0" w:color="000000"/>
            </w:tcBorders>
            <w:vAlign w:val="bottom"/>
          </w:tcPr>
          <w:p w:rsidR="003A6BCA" w:rsidRDefault="003A6BCA">
            <w:pPr>
              <w:spacing w:after="0" w:line="259" w:lineRule="auto"/>
              <w:ind w:left="70" w:right="0" w:firstLine="0"/>
              <w:jc w:val="left"/>
              <w:rPr>
                <w:rFonts w:ascii="Times New Roman" w:eastAsia="Times New Roman" w:hAnsi="Times New Roman" w:cs="Times New Roman"/>
                <w:sz w:val="19"/>
              </w:rPr>
            </w:pPr>
          </w:p>
          <w:p w:rsidR="003A6BCA" w:rsidRDefault="003A6BCA">
            <w:pPr>
              <w:spacing w:after="0" w:line="259" w:lineRule="auto"/>
              <w:ind w:left="70" w:right="0" w:firstLine="0"/>
              <w:jc w:val="left"/>
              <w:rPr>
                <w:rFonts w:ascii="Times New Roman" w:eastAsia="Times New Roman" w:hAnsi="Times New Roman" w:cs="Times New Roman"/>
                <w:sz w:val="19"/>
              </w:rPr>
            </w:pPr>
          </w:p>
          <w:p w:rsidR="003A6BCA" w:rsidRDefault="0064202E">
            <w:pPr>
              <w:spacing w:after="0" w:line="259" w:lineRule="auto"/>
              <w:ind w:left="70" w:right="0" w:firstLine="0"/>
              <w:jc w:val="left"/>
              <w:rPr>
                <w:rFonts w:ascii="Times New Roman" w:eastAsia="Times New Roman" w:hAnsi="Times New Roman" w:cs="Times New Roman"/>
                <w:sz w:val="19"/>
              </w:rPr>
            </w:pPr>
            <w:r>
              <w:rPr>
                <w:rFonts w:ascii="Times New Roman" w:eastAsia="Times New Roman" w:hAnsi="Times New Roman" w:cs="Times New Roman"/>
                <w:sz w:val="19"/>
              </w:rPr>
              <w:t>ONERI DIV.  DI GESTIONE</w:t>
            </w:r>
          </w:p>
          <w:p w:rsidR="00A81283" w:rsidRDefault="0064202E">
            <w:pPr>
              <w:spacing w:after="0" w:line="259" w:lineRule="auto"/>
              <w:ind w:left="70" w:right="0" w:firstLine="0"/>
              <w:jc w:val="left"/>
            </w:pPr>
            <w:r>
              <w:rPr>
                <w:rFonts w:ascii="Times New Roman" w:eastAsia="Times New Roman" w:hAnsi="Times New Roman" w:cs="Times New Roman"/>
                <w:sz w:val="19"/>
              </w:rPr>
              <w:t xml:space="preserve">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3A6BCA">
            <w:pPr>
              <w:spacing w:after="0" w:line="259" w:lineRule="auto"/>
              <w:ind w:left="0" w:right="0" w:firstLine="0"/>
            </w:pPr>
            <w:r>
              <w:rPr>
                <w:rFonts w:ascii="Times New Roman" w:eastAsia="Times New Roman" w:hAnsi="Times New Roman" w:cs="Times New Roman"/>
                <w:sz w:val="19"/>
              </w:rPr>
              <w:t xml:space="preserve">€       </w:t>
            </w:r>
            <w:r w:rsidR="00BD2959">
              <w:rPr>
                <w:rFonts w:ascii="Times New Roman" w:eastAsia="Times New Roman" w:hAnsi="Times New Roman" w:cs="Times New Roman"/>
                <w:sz w:val="19"/>
              </w:rPr>
              <w:t>15.999,58</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BD2959">
            <w:pPr>
              <w:spacing w:after="0" w:line="259" w:lineRule="auto"/>
              <w:ind w:left="89" w:right="0" w:firstLine="0"/>
              <w:jc w:val="right"/>
            </w:pPr>
            <w:r>
              <w:rPr>
                <w:rFonts w:ascii="Times New Roman" w:eastAsia="Times New Roman" w:hAnsi="Times New Roman" w:cs="Times New Roman"/>
                <w:sz w:val="19"/>
              </w:rPr>
              <w:t xml:space="preserve">€          </w:t>
            </w:r>
            <w:r w:rsidR="00BD2959">
              <w:rPr>
                <w:rFonts w:ascii="Times New Roman" w:eastAsia="Times New Roman" w:hAnsi="Times New Roman" w:cs="Times New Roman"/>
                <w:sz w:val="19"/>
              </w:rPr>
              <w:t>15.300,00</w:t>
            </w:r>
            <w:r>
              <w:rPr>
                <w:rFonts w:ascii="Times New Roman" w:eastAsia="Times New Roman" w:hAnsi="Times New Roman" w:cs="Times New Roman"/>
                <w:sz w:val="19"/>
              </w:rPr>
              <w:t xml:space="preserve">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Pr="00BD2959" w:rsidRDefault="0064202E" w:rsidP="00BD2959">
            <w:pPr>
              <w:tabs>
                <w:tab w:val="center" w:pos="705"/>
              </w:tabs>
              <w:spacing w:after="0" w:line="259" w:lineRule="auto"/>
              <w:ind w:left="-17" w:right="0" w:firstLine="0"/>
              <w:jc w:val="right"/>
              <w:rPr>
                <w:color w:val="FF0000"/>
              </w:rPr>
            </w:pPr>
            <w:r w:rsidRPr="00BD2959">
              <w:rPr>
                <w:rFonts w:ascii="Times New Roman" w:eastAsia="Times New Roman" w:hAnsi="Times New Roman" w:cs="Times New Roman"/>
                <w:color w:val="FF0000"/>
                <w:sz w:val="19"/>
              </w:rPr>
              <w:t xml:space="preserve"> </w:t>
            </w:r>
            <w:r w:rsidRPr="00BD2959">
              <w:rPr>
                <w:rFonts w:ascii="Times New Roman" w:eastAsia="Times New Roman" w:hAnsi="Times New Roman" w:cs="Times New Roman"/>
                <w:color w:val="FF0000"/>
                <w:sz w:val="19"/>
              </w:rPr>
              <w:tab/>
              <w:t xml:space="preserve"> €    </w:t>
            </w:r>
            <w:r w:rsidR="00BD2959" w:rsidRPr="00BD2959">
              <w:rPr>
                <w:rFonts w:ascii="Times New Roman" w:eastAsia="Times New Roman" w:hAnsi="Times New Roman" w:cs="Times New Roman"/>
                <w:color w:val="FF0000"/>
                <w:sz w:val="19"/>
              </w:rPr>
              <w:t>699.58</w:t>
            </w:r>
            <w:r w:rsidRPr="00BD2959">
              <w:rPr>
                <w:rFonts w:ascii="Times New Roman" w:eastAsia="Times New Roman" w:hAnsi="Times New Roman" w:cs="Times New Roman"/>
                <w:color w:val="FF0000"/>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Pr="00BD2959" w:rsidRDefault="00BD2959" w:rsidP="00C636F7">
            <w:pPr>
              <w:spacing w:after="0" w:line="259" w:lineRule="auto"/>
              <w:ind w:left="0" w:right="66" w:firstLine="0"/>
              <w:jc w:val="right"/>
              <w:rPr>
                <w:color w:val="FF0000"/>
              </w:rPr>
            </w:pPr>
            <w:r w:rsidRPr="00BD2959">
              <w:rPr>
                <w:rFonts w:ascii="Times New Roman" w:eastAsia="Times New Roman" w:hAnsi="Times New Roman" w:cs="Times New Roman"/>
                <w:color w:val="FF0000"/>
                <w:sz w:val="19"/>
              </w:rPr>
              <w:t>4,57</w:t>
            </w:r>
            <w:r w:rsidR="0064202E" w:rsidRPr="00BD2959">
              <w:rPr>
                <w:rFonts w:ascii="Times New Roman" w:eastAsia="Times New Roman" w:hAnsi="Times New Roman" w:cs="Times New Roman"/>
                <w:color w:val="FF0000"/>
                <w:sz w:val="19"/>
              </w:rPr>
              <w:t xml:space="preserve"> </w:t>
            </w:r>
          </w:p>
        </w:tc>
      </w:tr>
      <w:tr w:rsidR="00A81283" w:rsidRPr="00922042">
        <w:trPr>
          <w:trHeight w:val="240"/>
        </w:trPr>
        <w:tc>
          <w:tcPr>
            <w:tcW w:w="359" w:type="dxa"/>
            <w:tcBorders>
              <w:top w:val="single" w:sz="8" w:space="0" w:color="000000"/>
              <w:left w:val="single" w:sz="7" w:space="0" w:color="000000"/>
              <w:bottom w:val="single" w:sz="8" w:space="0" w:color="000000"/>
              <w:right w:val="single" w:sz="4" w:space="0" w:color="000000"/>
            </w:tcBorders>
            <w:shd w:val="clear" w:color="auto" w:fill="C0C0C0"/>
          </w:tcPr>
          <w:p w:rsidR="00A81283" w:rsidRDefault="0064202E">
            <w:pPr>
              <w:spacing w:after="0" w:line="259" w:lineRule="auto"/>
              <w:ind w:left="66" w:right="0" w:firstLine="0"/>
              <w:jc w:val="left"/>
            </w:pPr>
            <w:r>
              <w:rPr>
                <w:rFonts w:ascii="Times New Roman" w:eastAsia="Times New Roman" w:hAnsi="Times New Roman" w:cs="Times New Roman"/>
                <w:b/>
                <w:sz w:val="19"/>
              </w:rPr>
              <w:t xml:space="preserve">  </w:t>
            </w:r>
          </w:p>
        </w:tc>
        <w:tc>
          <w:tcPr>
            <w:tcW w:w="4318" w:type="dxa"/>
            <w:gridSpan w:val="4"/>
            <w:tcBorders>
              <w:top w:val="single" w:sz="8" w:space="0" w:color="000000"/>
              <w:left w:val="single" w:sz="4" w:space="0" w:color="000000"/>
              <w:bottom w:val="single" w:sz="8" w:space="0" w:color="000000"/>
              <w:right w:val="single" w:sz="8" w:space="0" w:color="000000"/>
            </w:tcBorders>
            <w:shd w:val="clear" w:color="auto" w:fill="C0C0C0"/>
          </w:tcPr>
          <w:p w:rsidR="003A6BCA" w:rsidRDefault="003A6BCA">
            <w:pPr>
              <w:spacing w:after="0" w:line="259" w:lineRule="auto"/>
              <w:ind w:left="72" w:right="0" w:firstLine="0"/>
              <w:jc w:val="left"/>
              <w:rPr>
                <w:rFonts w:ascii="Times New Roman" w:eastAsia="Times New Roman" w:hAnsi="Times New Roman" w:cs="Times New Roman"/>
                <w:b/>
                <w:sz w:val="19"/>
              </w:rPr>
            </w:pPr>
          </w:p>
          <w:p w:rsidR="00A81283" w:rsidRDefault="0064202E">
            <w:pPr>
              <w:spacing w:after="0" w:line="259" w:lineRule="auto"/>
              <w:ind w:left="72" w:right="0" w:firstLine="0"/>
              <w:jc w:val="left"/>
            </w:pPr>
            <w:r>
              <w:rPr>
                <w:rFonts w:ascii="Times New Roman" w:eastAsia="Times New Roman" w:hAnsi="Times New Roman" w:cs="Times New Roman"/>
                <w:b/>
                <w:sz w:val="19"/>
              </w:rPr>
              <w:t xml:space="preserve">TOTALE COSTI DELLA PRODUZIONE </w:t>
            </w:r>
          </w:p>
        </w:tc>
        <w:tc>
          <w:tcPr>
            <w:tcW w:w="1399" w:type="dxa"/>
            <w:tcBorders>
              <w:top w:val="single" w:sz="8" w:space="0" w:color="000000"/>
              <w:left w:val="single" w:sz="8" w:space="0" w:color="000000"/>
              <w:bottom w:val="single" w:sz="8" w:space="0" w:color="000000"/>
              <w:right w:val="single" w:sz="8" w:space="0" w:color="000000"/>
            </w:tcBorders>
            <w:shd w:val="clear" w:color="auto" w:fill="C0C0C0"/>
          </w:tcPr>
          <w:p w:rsidR="003A6BCA" w:rsidRDefault="003A6BCA" w:rsidP="00BD2959">
            <w:pPr>
              <w:spacing w:after="0" w:line="259" w:lineRule="auto"/>
              <w:ind w:left="0" w:right="66" w:firstLine="0"/>
              <w:jc w:val="right"/>
              <w:rPr>
                <w:rFonts w:ascii="Times New Roman" w:eastAsia="Times New Roman" w:hAnsi="Times New Roman" w:cs="Times New Roman"/>
                <w:b/>
                <w:sz w:val="19"/>
              </w:rPr>
            </w:pPr>
          </w:p>
          <w:p w:rsidR="00A81283" w:rsidRDefault="0064202E" w:rsidP="00BD2959">
            <w:pPr>
              <w:spacing w:after="0" w:line="259" w:lineRule="auto"/>
              <w:ind w:left="0" w:right="66" w:firstLine="0"/>
              <w:jc w:val="right"/>
            </w:pPr>
            <w:r>
              <w:rPr>
                <w:rFonts w:ascii="Times New Roman" w:eastAsia="Times New Roman" w:hAnsi="Times New Roman" w:cs="Times New Roman"/>
                <w:b/>
                <w:sz w:val="19"/>
              </w:rPr>
              <w:t xml:space="preserve">€ </w:t>
            </w:r>
            <w:r w:rsidR="00BD2959">
              <w:rPr>
                <w:rFonts w:ascii="Times New Roman" w:eastAsia="Times New Roman" w:hAnsi="Times New Roman" w:cs="Times New Roman"/>
                <w:b/>
                <w:sz w:val="19"/>
              </w:rPr>
              <w:t>2.664.121,01</w:t>
            </w:r>
            <w:r>
              <w:rPr>
                <w:rFonts w:ascii="Times New Roman" w:eastAsia="Times New Roman" w:hAnsi="Times New Roman" w:cs="Times New Roman"/>
                <w:b/>
                <w:sz w:val="19"/>
              </w:rPr>
              <w:t xml:space="preserve"> </w:t>
            </w:r>
          </w:p>
        </w:tc>
        <w:tc>
          <w:tcPr>
            <w:tcW w:w="1519" w:type="dxa"/>
            <w:tcBorders>
              <w:top w:val="single" w:sz="8" w:space="0" w:color="000000"/>
              <w:left w:val="single" w:sz="8" w:space="0" w:color="000000"/>
              <w:bottom w:val="single" w:sz="8" w:space="0" w:color="000000"/>
              <w:right w:val="single" w:sz="8" w:space="0" w:color="000000"/>
            </w:tcBorders>
            <w:shd w:val="clear" w:color="auto" w:fill="C0C0C0"/>
          </w:tcPr>
          <w:p w:rsidR="003A6BCA" w:rsidRDefault="0064202E" w:rsidP="00BD2959">
            <w:pPr>
              <w:tabs>
                <w:tab w:val="center" w:pos="843"/>
              </w:tabs>
              <w:spacing w:after="0" w:line="259" w:lineRule="auto"/>
              <w:ind w:left="-17" w:right="0" w:firstLine="0"/>
              <w:jc w:val="right"/>
              <w:rPr>
                <w:rFonts w:ascii="Times New Roman" w:eastAsia="Times New Roman" w:hAnsi="Times New Roman" w:cs="Times New Roman"/>
                <w:b/>
                <w:sz w:val="19"/>
              </w:rPr>
            </w:pPr>
            <w:r>
              <w:rPr>
                <w:rFonts w:ascii="Times New Roman" w:eastAsia="Times New Roman" w:hAnsi="Times New Roman" w:cs="Times New Roman"/>
                <w:b/>
                <w:sz w:val="19"/>
              </w:rPr>
              <w:t xml:space="preserve"> </w:t>
            </w:r>
            <w:r>
              <w:rPr>
                <w:rFonts w:ascii="Times New Roman" w:eastAsia="Times New Roman" w:hAnsi="Times New Roman" w:cs="Times New Roman"/>
                <w:b/>
                <w:sz w:val="19"/>
              </w:rPr>
              <w:tab/>
            </w:r>
          </w:p>
          <w:p w:rsidR="00A81283" w:rsidRDefault="0064202E" w:rsidP="00BD2959">
            <w:pPr>
              <w:tabs>
                <w:tab w:val="center" w:pos="843"/>
              </w:tabs>
              <w:spacing w:after="0" w:line="259" w:lineRule="auto"/>
              <w:ind w:left="-17" w:right="0" w:firstLine="0"/>
              <w:jc w:val="right"/>
            </w:pPr>
            <w:r>
              <w:rPr>
                <w:rFonts w:ascii="Times New Roman" w:eastAsia="Times New Roman" w:hAnsi="Times New Roman" w:cs="Times New Roman"/>
                <w:b/>
                <w:sz w:val="19"/>
              </w:rPr>
              <w:t xml:space="preserve">€  </w:t>
            </w:r>
            <w:r w:rsidR="00BD2959">
              <w:rPr>
                <w:rFonts w:ascii="Times New Roman" w:eastAsia="Times New Roman" w:hAnsi="Times New Roman" w:cs="Times New Roman"/>
                <w:b/>
                <w:sz w:val="19"/>
              </w:rPr>
              <w:t>2.641.216,00</w:t>
            </w:r>
            <w:r>
              <w:rPr>
                <w:rFonts w:ascii="Times New Roman" w:eastAsia="Times New Roman" w:hAnsi="Times New Roman" w:cs="Times New Roman"/>
                <w:b/>
                <w:sz w:val="19"/>
              </w:rPr>
              <w:t xml:space="preserve"> </w:t>
            </w:r>
          </w:p>
        </w:tc>
        <w:tc>
          <w:tcPr>
            <w:tcW w:w="1242" w:type="dxa"/>
            <w:tcBorders>
              <w:top w:val="single" w:sz="8" w:space="0" w:color="000000"/>
              <w:left w:val="single" w:sz="8" w:space="0" w:color="000000"/>
              <w:bottom w:val="single" w:sz="8" w:space="0" w:color="000000"/>
              <w:right w:val="single" w:sz="8" w:space="0" w:color="000000"/>
            </w:tcBorders>
            <w:shd w:val="clear" w:color="auto" w:fill="C0C0C0"/>
          </w:tcPr>
          <w:p w:rsidR="003A6BCA" w:rsidRDefault="003A6BCA" w:rsidP="00BD2959">
            <w:pPr>
              <w:spacing w:after="0" w:line="259" w:lineRule="auto"/>
              <w:ind w:left="-17" w:right="0" w:firstLine="0"/>
              <w:jc w:val="right"/>
              <w:rPr>
                <w:rFonts w:ascii="Times New Roman" w:eastAsia="Times New Roman" w:hAnsi="Times New Roman" w:cs="Times New Roman"/>
                <w:b/>
                <w:sz w:val="19"/>
              </w:rPr>
            </w:pPr>
          </w:p>
          <w:p w:rsidR="00A81283" w:rsidRPr="00922042" w:rsidRDefault="0064202E" w:rsidP="00BD2959">
            <w:pPr>
              <w:spacing w:after="0" w:line="259" w:lineRule="auto"/>
              <w:ind w:left="-17" w:right="0" w:firstLine="0"/>
              <w:jc w:val="right"/>
            </w:pPr>
            <w:r w:rsidRPr="00922042">
              <w:rPr>
                <w:rFonts w:ascii="Times New Roman" w:eastAsia="Times New Roman" w:hAnsi="Times New Roman" w:cs="Times New Roman"/>
                <w:b/>
                <w:sz w:val="19"/>
              </w:rPr>
              <w:t xml:space="preserve"> </w:t>
            </w:r>
            <w:r w:rsidRPr="00922042">
              <w:rPr>
                <w:rFonts w:ascii="Times New Roman" w:eastAsia="Times New Roman" w:hAnsi="Times New Roman" w:cs="Times New Roman"/>
                <w:b/>
                <w:color w:val="FF0000"/>
                <w:sz w:val="19"/>
              </w:rPr>
              <w:t xml:space="preserve">€ </w:t>
            </w:r>
            <w:r w:rsidR="00151830" w:rsidRPr="00922042">
              <w:rPr>
                <w:rFonts w:ascii="Times New Roman" w:eastAsia="Times New Roman" w:hAnsi="Times New Roman" w:cs="Times New Roman"/>
                <w:b/>
                <w:color w:val="FF0000"/>
                <w:sz w:val="19"/>
              </w:rPr>
              <w:t xml:space="preserve"> </w:t>
            </w:r>
            <w:r w:rsidR="00BD2959">
              <w:rPr>
                <w:rFonts w:ascii="Times New Roman" w:eastAsia="Times New Roman" w:hAnsi="Times New Roman" w:cs="Times New Roman"/>
                <w:b/>
                <w:color w:val="FF0000"/>
                <w:sz w:val="19"/>
              </w:rPr>
              <w:t>22.905,01</w:t>
            </w:r>
            <w:r w:rsidRPr="00922042">
              <w:rPr>
                <w:rFonts w:ascii="Times New Roman" w:eastAsia="Times New Roman" w:hAnsi="Times New Roman" w:cs="Times New Roman"/>
                <w:b/>
                <w:color w:val="FF0000"/>
                <w:sz w:val="19"/>
              </w:rPr>
              <w:t xml:space="preserve"> </w:t>
            </w:r>
          </w:p>
        </w:tc>
        <w:tc>
          <w:tcPr>
            <w:tcW w:w="827" w:type="dxa"/>
            <w:tcBorders>
              <w:top w:val="single" w:sz="8" w:space="0" w:color="000000"/>
              <w:left w:val="single" w:sz="8" w:space="0" w:color="000000"/>
              <w:bottom w:val="single" w:sz="8" w:space="0" w:color="000000"/>
              <w:right w:val="single" w:sz="8" w:space="0" w:color="000000"/>
            </w:tcBorders>
            <w:shd w:val="clear" w:color="auto" w:fill="C0C0C0"/>
          </w:tcPr>
          <w:p w:rsidR="003A6BCA" w:rsidRDefault="0064202E" w:rsidP="00BD2959">
            <w:pPr>
              <w:tabs>
                <w:tab w:val="center" w:pos="560"/>
              </w:tabs>
              <w:spacing w:after="0" w:line="259" w:lineRule="auto"/>
              <w:ind w:left="-20" w:right="0" w:firstLine="0"/>
              <w:jc w:val="right"/>
              <w:rPr>
                <w:rFonts w:ascii="Times New Roman" w:eastAsia="Times New Roman" w:hAnsi="Times New Roman" w:cs="Times New Roman"/>
                <w:b/>
                <w:color w:val="FF0000"/>
                <w:sz w:val="19"/>
              </w:rPr>
            </w:pPr>
            <w:r w:rsidRPr="00922042">
              <w:rPr>
                <w:rFonts w:ascii="Times New Roman" w:eastAsia="Times New Roman" w:hAnsi="Times New Roman" w:cs="Times New Roman"/>
                <w:b/>
                <w:color w:val="FF0000"/>
                <w:sz w:val="19"/>
              </w:rPr>
              <w:t xml:space="preserve"> </w:t>
            </w:r>
          </w:p>
          <w:p w:rsidR="00A81283" w:rsidRPr="00922042" w:rsidRDefault="0064202E" w:rsidP="00BD2959">
            <w:pPr>
              <w:tabs>
                <w:tab w:val="center" w:pos="560"/>
              </w:tabs>
              <w:spacing w:after="0" w:line="259" w:lineRule="auto"/>
              <w:ind w:left="-20" w:right="0" w:firstLine="0"/>
              <w:jc w:val="right"/>
            </w:pPr>
            <w:r w:rsidRPr="00922042">
              <w:rPr>
                <w:rFonts w:ascii="Times New Roman" w:eastAsia="Times New Roman" w:hAnsi="Times New Roman" w:cs="Times New Roman"/>
                <w:b/>
                <w:color w:val="FF0000"/>
                <w:sz w:val="19"/>
              </w:rPr>
              <w:tab/>
            </w:r>
            <w:r w:rsidR="00BD2959">
              <w:rPr>
                <w:rFonts w:ascii="Times New Roman" w:eastAsia="Times New Roman" w:hAnsi="Times New Roman" w:cs="Times New Roman"/>
                <w:b/>
                <w:color w:val="FF0000"/>
                <w:sz w:val="19"/>
              </w:rPr>
              <w:t>0,87</w:t>
            </w:r>
            <w:r w:rsidRPr="00922042">
              <w:rPr>
                <w:rFonts w:ascii="Times New Roman" w:eastAsia="Times New Roman" w:hAnsi="Times New Roman" w:cs="Times New Roman"/>
                <w:b/>
                <w:color w:val="FF0000"/>
                <w:sz w:val="19"/>
              </w:rPr>
              <w:t xml:space="preserve"> </w:t>
            </w:r>
          </w:p>
        </w:tc>
      </w:tr>
      <w:tr w:rsidR="00A81283">
        <w:trPr>
          <w:trHeight w:val="242"/>
        </w:trPr>
        <w:tc>
          <w:tcPr>
            <w:tcW w:w="359" w:type="dxa"/>
            <w:tcBorders>
              <w:top w:val="single" w:sz="8" w:space="0" w:color="000000"/>
              <w:left w:val="single" w:sz="7" w:space="0" w:color="000000"/>
              <w:bottom w:val="single" w:sz="7" w:space="0" w:color="000000"/>
              <w:right w:val="single" w:sz="4" w:space="0" w:color="000000"/>
            </w:tcBorders>
            <w:shd w:val="clear" w:color="auto" w:fill="C0C0C0"/>
          </w:tcPr>
          <w:p w:rsidR="00A81283" w:rsidRDefault="0064202E">
            <w:pPr>
              <w:spacing w:after="0" w:line="259" w:lineRule="auto"/>
              <w:ind w:left="66" w:right="0" w:firstLine="0"/>
              <w:jc w:val="left"/>
            </w:pPr>
            <w:r>
              <w:rPr>
                <w:rFonts w:ascii="Times New Roman" w:eastAsia="Times New Roman" w:hAnsi="Times New Roman" w:cs="Times New Roman"/>
                <w:b/>
                <w:sz w:val="19"/>
              </w:rPr>
              <w:t xml:space="preserve">  </w:t>
            </w:r>
          </w:p>
        </w:tc>
        <w:tc>
          <w:tcPr>
            <w:tcW w:w="4318" w:type="dxa"/>
            <w:gridSpan w:val="4"/>
            <w:tcBorders>
              <w:top w:val="single" w:sz="8" w:space="0" w:color="000000"/>
              <w:left w:val="single" w:sz="4" w:space="0" w:color="000000"/>
              <w:bottom w:val="single" w:sz="7" w:space="0" w:color="000000"/>
              <w:right w:val="single" w:sz="8" w:space="0" w:color="000000"/>
            </w:tcBorders>
            <w:shd w:val="clear" w:color="auto" w:fill="C0C0C0"/>
          </w:tcPr>
          <w:p w:rsidR="003A6BCA" w:rsidRDefault="003A6BCA">
            <w:pPr>
              <w:spacing w:after="0" w:line="259" w:lineRule="auto"/>
              <w:ind w:left="72" w:right="0" w:firstLine="0"/>
              <w:jc w:val="left"/>
              <w:rPr>
                <w:rFonts w:ascii="Times New Roman" w:eastAsia="Times New Roman" w:hAnsi="Times New Roman" w:cs="Times New Roman"/>
                <w:b/>
                <w:sz w:val="19"/>
              </w:rPr>
            </w:pPr>
          </w:p>
          <w:p w:rsidR="00A81283" w:rsidRDefault="0064202E">
            <w:pPr>
              <w:spacing w:after="0" w:line="259" w:lineRule="auto"/>
              <w:ind w:left="72" w:right="0" w:firstLine="0"/>
              <w:jc w:val="left"/>
            </w:pPr>
            <w:r>
              <w:rPr>
                <w:rFonts w:ascii="Times New Roman" w:eastAsia="Times New Roman" w:hAnsi="Times New Roman" w:cs="Times New Roman"/>
                <w:b/>
                <w:sz w:val="19"/>
              </w:rPr>
              <w:t xml:space="preserve">RISULTATO DELLA GESTIONE </w:t>
            </w:r>
          </w:p>
        </w:tc>
        <w:tc>
          <w:tcPr>
            <w:tcW w:w="1399" w:type="dxa"/>
            <w:tcBorders>
              <w:top w:val="single" w:sz="8" w:space="0" w:color="000000"/>
              <w:left w:val="single" w:sz="8" w:space="0" w:color="000000"/>
              <w:bottom w:val="single" w:sz="7" w:space="0" w:color="000000"/>
              <w:right w:val="single" w:sz="8" w:space="0" w:color="000000"/>
            </w:tcBorders>
            <w:shd w:val="clear" w:color="auto" w:fill="C0C0C0"/>
          </w:tcPr>
          <w:p w:rsidR="003A6BCA" w:rsidRDefault="003A6BCA" w:rsidP="00BD2959">
            <w:pPr>
              <w:spacing w:after="0" w:line="259" w:lineRule="auto"/>
              <w:ind w:left="70" w:right="0" w:firstLine="0"/>
              <w:jc w:val="right"/>
              <w:rPr>
                <w:rFonts w:ascii="Times New Roman" w:eastAsia="Times New Roman" w:hAnsi="Times New Roman" w:cs="Times New Roman"/>
                <w:b/>
                <w:sz w:val="19"/>
              </w:rPr>
            </w:pPr>
          </w:p>
          <w:p w:rsidR="00A81283" w:rsidRDefault="0064202E" w:rsidP="00BD2959">
            <w:pPr>
              <w:spacing w:after="0" w:line="259" w:lineRule="auto"/>
              <w:ind w:left="70" w:right="0" w:firstLine="0"/>
              <w:jc w:val="right"/>
            </w:pPr>
            <w:r>
              <w:rPr>
                <w:rFonts w:ascii="Times New Roman" w:eastAsia="Times New Roman" w:hAnsi="Times New Roman" w:cs="Times New Roman"/>
                <w:b/>
                <w:sz w:val="19"/>
              </w:rPr>
              <w:t xml:space="preserve">  €     </w:t>
            </w:r>
            <w:r w:rsidR="00BD2959">
              <w:rPr>
                <w:rFonts w:ascii="Times New Roman" w:eastAsia="Times New Roman" w:hAnsi="Times New Roman" w:cs="Times New Roman"/>
                <w:b/>
                <w:sz w:val="19"/>
              </w:rPr>
              <w:t>76.500,26</w:t>
            </w:r>
            <w:r>
              <w:rPr>
                <w:rFonts w:ascii="Times New Roman" w:eastAsia="Times New Roman" w:hAnsi="Times New Roman" w:cs="Times New Roman"/>
                <w:b/>
                <w:color w:val="FF0000"/>
                <w:sz w:val="19"/>
              </w:rPr>
              <w:t xml:space="preserve">  </w:t>
            </w:r>
          </w:p>
        </w:tc>
        <w:tc>
          <w:tcPr>
            <w:tcW w:w="1519" w:type="dxa"/>
            <w:tcBorders>
              <w:top w:val="single" w:sz="8" w:space="0" w:color="000000"/>
              <w:left w:val="single" w:sz="8" w:space="0" w:color="000000"/>
              <w:bottom w:val="single" w:sz="7" w:space="0" w:color="000000"/>
              <w:right w:val="single" w:sz="8" w:space="0" w:color="000000"/>
            </w:tcBorders>
            <w:shd w:val="clear" w:color="auto" w:fill="C0C0C0"/>
          </w:tcPr>
          <w:p w:rsidR="003A6BCA" w:rsidRDefault="0064202E" w:rsidP="00BD2959">
            <w:pPr>
              <w:tabs>
                <w:tab w:val="center" w:pos="892"/>
              </w:tabs>
              <w:spacing w:after="0" w:line="259" w:lineRule="auto"/>
              <w:ind w:left="-14" w:right="0" w:firstLine="0"/>
              <w:jc w:val="right"/>
              <w:rPr>
                <w:rFonts w:ascii="Times New Roman" w:eastAsia="Times New Roman" w:hAnsi="Times New Roman" w:cs="Times New Roman"/>
                <w:b/>
                <w:color w:val="FF0000"/>
                <w:sz w:val="19"/>
              </w:rPr>
            </w:pPr>
            <w:r>
              <w:rPr>
                <w:rFonts w:ascii="Times New Roman" w:eastAsia="Times New Roman" w:hAnsi="Times New Roman" w:cs="Times New Roman"/>
                <w:b/>
                <w:color w:val="FF0000"/>
                <w:sz w:val="19"/>
              </w:rPr>
              <w:t xml:space="preserve"> </w:t>
            </w:r>
            <w:r>
              <w:rPr>
                <w:rFonts w:ascii="Times New Roman" w:eastAsia="Times New Roman" w:hAnsi="Times New Roman" w:cs="Times New Roman"/>
                <w:b/>
                <w:color w:val="FF0000"/>
                <w:sz w:val="19"/>
              </w:rPr>
              <w:tab/>
            </w:r>
          </w:p>
          <w:p w:rsidR="00A81283" w:rsidRDefault="0064202E" w:rsidP="00BD2959">
            <w:pPr>
              <w:tabs>
                <w:tab w:val="center" w:pos="892"/>
              </w:tabs>
              <w:spacing w:after="0" w:line="259" w:lineRule="auto"/>
              <w:ind w:left="-14" w:right="0" w:firstLine="0"/>
              <w:jc w:val="right"/>
            </w:pPr>
            <w:r>
              <w:rPr>
                <w:rFonts w:ascii="Times New Roman" w:eastAsia="Times New Roman" w:hAnsi="Times New Roman" w:cs="Times New Roman"/>
                <w:b/>
                <w:sz w:val="19"/>
              </w:rPr>
              <w:t xml:space="preserve"> €      </w:t>
            </w:r>
            <w:r w:rsidR="00BD2959">
              <w:rPr>
                <w:rFonts w:ascii="Times New Roman" w:eastAsia="Times New Roman" w:hAnsi="Times New Roman" w:cs="Times New Roman"/>
                <w:b/>
                <w:sz w:val="19"/>
              </w:rPr>
              <w:t>3.100</w:t>
            </w:r>
            <w:r>
              <w:rPr>
                <w:rFonts w:ascii="Times New Roman" w:eastAsia="Times New Roman" w:hAnsi="Times New Roman" w:cs="Times New Roman"/>
                <w:b/>
                <w:sz w:val="19"/>
              </w:rPr>
              <w:t xml:space="preserve">,00 </w:t>
            </w:r>
          </w:p>
        </w:tc>
        <w:tc>
          <w:tcPr>
            <w:tcW w:w="1242" w:type="dxa"/>
            <w:tcBorders>
              <w:top w:val="single" w:sz="8" w:space="0" w:color="000000"/>
              <w:left w:val="single" w:sz="8" w:space="0" w:color="000000"/>
              <w:bottom w:val="single" w:sz="7" w:space="0" w:color="000000"/>
              <w:right w:val="single" w:sz="4" w:space="0" w:color="000000"/>
            </w:tcBorders>
            <w:shd w:val="clear" w:color="auto" w:fill="C0C0C0"/>
          </w:tcPr>
          <w:p w:rsidR="00A81283" w:rsidRDefault="0064202E" w:rsidP="00C636F7">
            <w:pPr>
              <w:spacing w:after="0" w:line="259" w:lineRule="auto"/>
              <w:ind w:left="-17" w:right="0" w:firstLine="0"/>
              <w:jc w:val="right"/>
            </w:pPr>
            <w:r>
              <w:rPr>
                <w:rFonts w:ascii="Times New Roman" w:eastAsia="Times New Roman" w:hAnsi="Times New Roman" w:cs="Times New Roman"/>
                <w:b/>
                <w:sz w:val="19"/>
              </w:rPr>
              <w:t xml:space="preserve"> </w:t>
            </w:r>
            <w:r>
              <w:rPr>
                <w:rFonts w:ascii="Times New Roman" w:eastAsia="Times New Roman" w:hAnsi="Times New Roman" w:cs="Times New Roman"/>
                <w:b/>
                <w:sz w:val="19"/>
              </w:rPr>
              <w:tab/>
              <w:t xml:space="preserve"> </w:t>
            </w:r>
          </w:p>
        </w:tc>
        <w:tc>
          <w:tcPr>
            <w:tcW w:w="827" w:type="dxa"/>
            <w:tcBorders>
              <w:top w:val="single" w:sz="8" w:space="0" w:color="000000"/>
              <w:left w:val="single" w:sz="4" w:space="0" w:color="000000"/>
              <w:bottom w:val="single" w:sz="7" w:space="0" w:color="000000"/>
              <w:right w:val="single" w:sz="8" w:space="0" w:color="000000"/>
            </w:tcBorders>
            <w:shd w:val="clear" w:color="auto" w:fill="C0C0C0"/>
          </w:tcPr>
          <w:p w:rsidR="00A81283" w:rsidRDefault="0064202E" w:rsidP="00C636F7">
            <w:pPr>
              <w:spacing w:after="0" w:line="259" w:lineRule="auto"/>
              <w:ind w:left="0" w:right="16" w:firstLine="0"/>
              <w:jc w:val="right"/>
            </w:pPr>
            <w:r>
              <w:rPr>
                <w:rFonts w:ascii="Times New Roman" w:eastAsia="Times New Roman" w:hAnsi="Times New Roman" w:cs="Times New Roman"/>
                <w:b/>
                <w:sz w:val="19"/>
              </w:rPr>
              <w:t xml:space="preserve"> </w:t>
            </w:r>
          </w:p>
        </w:tc>
      </w:tr>
      <w:tr w:rsidR="00A81283">
        <w:trPr>
          <w:trHeight w:val="246"/>
        </w:trPr>
        <w:tc>
          <w:tcPr>
            <w:tcW w:w="359" w:type="dxa"/>
            <w:tcBorders>
              <w:top w:val="single" w:sz="7" w:space="0" w:color="000000"/>
              <w:left w:val="single" w:sz="7" w:space="0" w:color="000000"/>
              <w:bottom w:val="single" w:sz="8" w:space="0" w:color="000000"/>
              <w:right w:val="single" w:sz="4" w:space="0" w:color="000000"/>
            </w:tcBorders>
          </w:tcPr>
          <w:p w:rsidR="003A6BCA" w:rsidRDefault="003A6BCA">
            <w:pPr>
              <w:spacing w:after="0" w:line="259" w:lineRule="auto"/>
              <w:ind w:left="66" w:right="0" w:firstLine="0"/>
              <w:rPr>
                <w:rFonts w:ascii="Times New Roman" w:eastAsia="Times New Roman" w:hAnsi="Times New Roman" w:cs="Times New Roman"/>
                <w:b/>
                <w:sz w:val="19"/>
              </w:rPr>
            </w:pPr>
          </w:p>
          <w:p w:rsidR="00A81283" w:rsidRDefault="0064202E">
            <w:pPr>
              <w:spacing w:after="0" w:line="259" w:lineRule="auto"/>
              <w:ind w:left="66" w:right="0" w:firstLine="0"/>
            </w:pPr>
            <w:r>
              <w:rPr>
                <w:rFonts w:ascii="Times New Roman" w:eastAsia="Times New Roman" w:hAnsi="Times New Roman" w:cs="Times New Roman"/>
                <w:b/>
                <w:sz w:val="19"/>
              </w:rPr>
              <w:t xml:space="preserve">C) </w:t>
            </w:r>
          </w:p>
        </w:tc>
        <w:tc>
          <w:tcPr>
            <w:tcW w:w="4318" w:type="dxa"/>
            <w:gridSpan w:val="4"/>
            <w:tcBorders>
              <w:top w:val="single" w:sz="7" w:space="0" w:color="000000"/>
              <w:left w:val="single" w:sz="4" w:space="0" w:color="000000"/>
              <w:bottom w:val="single" w:sz="8" w:space="0" w:color="000000"/>
              <w:right w:val="single" w:sz="8" w:space="0" w:color="000000"/>
            </w:tcBorders>
          </w:tcPr>
          <w:p w:rsidR="003A6BCA" w:rsidRDefault="003A6BCA">
            <w:pPr>
              <w:spacing w:after="0" w:line="259" w:lineRule="auto"/>
              <w:ind w:left="72" w:right="0" w:firstLine="0"/>
              <w:jc w:val="left"/>
              <w:rPr>
                <w:rFonts w:ascii="Times New Roman" w:eastAsia="Times New Roman" w:hAnsi="Times New Roman" w:cs="Times New Roman"/>
                <w:b/>
                <w:sz w:val="19"/>
              </w:rPr>
            </w:pPr>
          </w:p>
          <w:p w:rsidR="00A81283" w:rsidRDefault="0064202E">
            <w:pPr>
              <w:spacing w:after="0" w:line="259" w:lineRule="auto"/>
              <w:ind w:left="72" w:right="0" w:firstLine="0"/>
              <w:jc w:val="left"/>
            </w:pPr>
            <w:r>
              <w:rPr>
                <w:rFonts w:ascii="Times New Roman" w:eastAsia="Times New Roman" w:hAnsi="Times New Roman" w:cs="Times New Roman"/>
                <w:b/>
                <w:sz w:val="19"/>
              </w:rPr>
              <w:t xml:space="preserve">PROVENTI E ONERI FINANZIARI </w:t>
            </w:r>
          </w:p>
        </w:tc>
        <w:tc>
          <w:tcPr>
            <w:tcW w:w="1399" w:type="dxa"/>
            <w:tcBorders>
              <w:top w:val="single" w:sz="7" w:space="0" w:color="000000"/>
              <w:left w:val="single" w:sz="8" w:space="0" w:color="000000"/>
              <w:bottom w:val="single" w:sz="8" w:space="0" w:color="000000"/>
              <w:right w:val="single" w:sz="8" w:space="0" w:color="000000"/>
            </w:tcBorders>
          </w:tcPr>
          <w:p w:rsidR="00A81283" w:rsidRDefault="0064202E">
            <w:pPr>
              <w:spacing w:after="0" w:line="259" w:lineRule="auto"/>
              <w:ind w:left="0" w:right="16" w:firstLine="0"/>
              <w:jc w:val="right"/>
            </w:pPr>
            <w:r>
              <w:rPr>
                <w:rFonts w:ascii="Times New Roman" w:eastAsia="Times New Roman" w:hAnsi="Times New Roman" w:cs="Times New Roman"/>
                <w:b/>
                <w:sz w:val="19"/>
              </w:rPr>
              <w:t xml:space="preserve">  </w:t>
            </w:r>
          </w:p>
        </w:tc>
        <w:tc>
          <w:tcPr>
            <w:tcW w:w="1519" w:type="dxa"/>
            <w:tcBorders>
              <w:top w:val="single" w:sz="7" w:space="0" w:color="000000"/>
              <w:left w:val="single" w:sz="8" w:space="0" w:color="000000"/>
              <w:bottom w:val="single" w:sz="8" w:space="0" w:color="000000"/>
              <w:right w:val="single" w:sz="8" w:space="0" w:color="000000"/>
            </w:tcBorders>
          </w:tcPr>
          <w:p w:rsidR="00A81283" w:rsidRDefault="0064202E">
            <w:pPr>
              <w:spacing w:after="0" w:line="259" w:lineRule="auto"/>
              <w:ind w:left="0" w:right="16" w:firstLine="0"/>
              <w:jc w:val="right"/>
            </w:pPr>
            <w:r>
              <w:rPr>
                <w:rFonts w:ascii="Times New Roman" w:eastAsia="Times New Roman" w:hAnsi="Times New Roman" w:cs="Times New Roman"/>
                <w:b/>
                <w:sz w:val="19"/>
              </w:rPr>
              <w:t xml:space="preserve">  </w:t>
            </w:r>
          </w:p>
        </w:tc>
        <w:tc>
          <w:tcPr>
            <w:tcW w:w="1242" w:type="dxa"/>
            <w:tcBorders>
              <w:top w:val="single" w:sz="7" w:space="0" w:color="000000"/>
              <w:left w:val="single" w:sz="8" w:space="0" w:color="000000"/>
              <w:bottom w:val="single" w:sz="8" w:space="0" w:color="000000"/>
              <w:right w:val="single" w:sz="8" w:space="0" w:color="000000"/>
            </w:tcBorders>
          </w:tcPr>
          <w:p w:rsidR="00A81283" w:rsidRDefault="0064202E">
            <w:pPr>
              <w:spacing w:after="0" w:line="259" w:lineRule="auto"/>
              <w:ind w:left="0" w:right="20" w:firstLine="0"/>
              <w:jc w:val="right"/>
            </w:pPr>
            <w:r>
              <w:rPr>
                <w:rFonts w:ascii="Times New Roman" w:eastAsia="Times New Roman" w:hAnsi="Times New Roman" w:cs="Times New Roman"/>
                <w:b/>
                <w:sz w:val="19"/>
              </w:rPr>
              <w:t xml:space="preserve">  </w:t>
            </w:r>
          </w:p>
        </w:tc>
        <w:tc>
          <w:tcPr>
            <w:tcW w:w="827" w:type="dxa"/>
            <w:tcBorders>
              <w:top w:val="single" w:sz="7" w:space="0" w:color="000000"/>
              <w:left w:val="single" w:sz="8" w:space="0" w:color="000000"/>
              <w:bottom w:val="single" w:sz="8" w:space="0" w:color="000000"/>
              <w:right w:val="single" w:sz="8" w:space="0" w:color="000000"/>
            </w:tcBorders>
          </w:tcPr>
          <w:p w:rsidR="00A81283" w:rsidRDefault="0064202E">
            <w:pPr>
              <w:spacing w:after="0" w:line="259" w:lineRule="auto"/>
              <w:ind w:left="0" w:right="16" w:firstLine="0"/>
              <w:jc w:val="right"/>
            </w:pPr>
            <w:r>
              <w:rPr>
                <w:rFonts w:ascii="Times New Roman" w:eastAsia="Times New Roman" w:hAnsi="Times New Roman" w:cs="Times New Roman"/>
                <w:b/>
                <w:sz w:val="19"/>
              </w:rPr>
              <w:t xml:space="preserve"> </w:t>
            </w:r>
          </w:p>
        </w:tc>
      </w:tr>
      <w:tr w:rsidR="00A81283">
        <w:trPr>
          <w:trHeight w:val="250"/>
        </w:trPr>
        <w:tc>
          <w:tcPr>
            <w:tcW w:w="359" w:type="dxa"/>
            <w:tcBorders>
              <w:top w:val="single" w:sz="8" w:space="0" w:color="000000"/>
              <w:left w:val="single" w:sz="7" w:space="0" w:color="000000"/>
              <w:bottom w:val="single" w:sz="8" w:space="0" w:color="000000"/>
              <w:right w:val="single" w:sz="4" w:space="0" w:color="000000"/>
            </w:tcBorders>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674" w:type="dxa"/>
            <w:gridSpan w:val="2"/>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I) </w:t>
            </w:r>
          </w:p>
        </w:tc>
        <w:tc>
          <w:tcPr>
            <w:tcW w:w="3643" w:type="dxa"/>
            <w:gridSpan w:val="2"/>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PROVENTI FINANZIARI </w:t>
            </w:r>
          </w:p>
        </w:tc>
        <w:tc>
          <w:tcPr>
            <w:tcW w:w="1399" w:type="dxa"/>
            <w:tcBorders>
              <w:top w:val="single" w:sz="8" w:space="0" w:color="000000"/>
              <w:left w:val="single" w:sz="8" w:space="0" w:color="000000"/>
              <w:bottom w:val="single" w:sz="8" w:space="0" w:color="000000"/>
              <w:right w:val="single" w:sz="8" w:space="0" w:color="000000"/>
            </w:tcBorders>
          </w:tcPr>
          <w:p w:rsidR="00A81283" w:rsidRDefault="0064202E" w:rsidP="00C636F7">
            <w:pPr>
              <w:spacing w:after="0" w:line="259" w:lineRule="auto"/>
              <w:ind w:left="0" w:right="66" w:firstLine="0"/>
              <w:jc w:val="right"/>
            </w:pPr>
            <w:r>
              <w:rPr>
                <w:rFonts w:ascii="Times New Roman" w:eastAsia="Times New Roman" w:hAnsi="Times New Roman" w:cs="Times New Roman"/>
                <w:sz w:val="19"/>
              </w:rPr>
              <w:t xml:space="preserve">€         0,00 </w:t>
            </w:r>
          </w:p>
        </w:tc>
        <w:tc>
          <w:tcPr>
            <w:tcW w:w="1519" w:type="dxa"/>
            <w:tcBorders>
              <w:top w:val="single" w:sz="8" w:space="0" w:color="000000"/>
              <w:left w:val="single" w:sz="8" w:space="0" w:color="000000"/>
              <w:bottom w:val="single" w:sz="8" w:space="0" w:color="000000"/>
              <w:right w:val="single" w:sz="8" w:space="0" w:color="000000"/>
            </w:tcBorders>
          </w:tcPr>
          <w:p w:rsidR="00A81283" w:rsidRDefault="0064202E" w:rsidP="00BD2959">
            <w:pPr>
              <w:tabs>
                <w:tab w:val="center" w:pos="917"/>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0,00 </w:t>
            </w:r>
          </w:p>
        </w:tc>
        <w:tc>
          <w:tcPr>
            <w:tcW w:w="1242" w:type="dxa"/>
            <w:tcBorders>
              <w:top w:val="single" w:sz="8" w:space="0" w:color="000000"/>
              <w:left w:val="single" w:sz="8" w:space="0" w:color="000000"/>
              <w:bottom w:val="single" w:sz="8" w:space="0" w:color="000000"/>
              <w:right w:val="single" w:sz="8" w:space="0" w:color="000000"/>
            </w:tcBorders>
          </w:tcPr>
          <w:p w:rsidR="00A81283" w:rsidRDefault="0064202E" w:rsidP="00BD2959">
            <w:pPr>
              <w:tabs>
                <w:tab w:val="center" w:pos="760"/>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0,00 </w:t>
            </w:r>
          </w:p>
        </w:tc>
        <w:tc>
          <w:tcPr>
            <w:tcW w:w="827" w:type="dxa"/>
            <w:tcBorders>
              <w:top w:val="single" w:sz="8" w:space="0" w:color="000000"/>
              <w:left w:val="single" w:sz="8" w:space="0" w:color="000000"/>
              <w:bottom w:val="single" w:sz="8" w:space="0" w:color="000000"/>
              <w:right w:val="single" w:sz="8" w:space="0" w:color="000000"/>
            </w:tcBorders>
          </w:tcPr>
          <w:p w:rsidR="00A81283" w:rsidRDefault="0064202E" w:rsidP="00BD2959">
            <w:pPr>
              <w:tabs>
                <w:tab w:val="center" w:pos="495"/>
              </w:tabs>
              <w:spacing w:after="0" w:line="259" w:lineRule="auto"/>
              <w:ind w:left="-18"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0,00 </w:t>
            </w:r>
          </w:p>
        </w:tc>
      </w:tr>
      <w:tr w:rsidR="00A81283">
        <w:trPr>
          <w:trHeight w:val="341"/>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674" w:type="dxa"/>
            <w:gridSpan w:val="2"/>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972" w:type="dxa"/>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010. </w:t>
            </w:r>
          </w:p>
        </w:tc>
        <w:tc>
          <w:tcPr>
            <w:tcW w:w="2671" w:type="dxa"/>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PROVENTI FINANZIARI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spacing w:after="0" w:line="259" w:lineRule="auto"/>
              <w:ind w:left="0" w:right="66" w:firstLine="0"/>
              <w:jc w:val="right"/>
            </w:pPr>
            <w:r>
              <w:rPr>
                <w:rFonts w:ascii="Times New Roman" w:eastAsia="Times New Roman" w:hAnsi="Times New Roman" w:cs="Times New Roman"/>
                <w:sz w:val="19"/>
              </w:rPr>
              <w:t xml:space="preserve">€         0,00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tabs>
                <w:tab w:val="center" w:pos="917"/>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0,00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tabs>
                <w:tab w:val="center" w:pos="736"/>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    0,00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spacing w:after="0" w:line="259" w:lineRule="auto"/>
              <w:ind w:left="0" w:right="64" w:firstLine="0"/>
              <w:jc w:val="right"/>
            </w:pPr>
            <w:r>
              <w:rPr>
                <w:rFonts w:ascii="Times New Roman" w:eastAsia="Times New Roman" w:hAnsi="Times New Roman" w:cs="Times New Roman"/>
                <w:sz w:val="19"/>
              </w:rPr>
              <w:t xml:space="preserve">0,00 </w:t>
            </w:r>
          </w:p>
        </w:tc>
      </w:tr>
      <w:tr w:rsidR="00A81283">
        <w:trPr>
          <w:trHeight w:val="468"/>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674" w:type="dxa"/>
            <w:gridSpan w:val="2"/>
            <w:tcBorders>
              <w:top w:val="single" w:sz="8" w:space="0" w:color="000000"/>
              <w:left w:val="single" w:sz="4" w:space="0" w:color="000000"/>
              <w:bottom w:val="single" w:sz="8" w:space="0" w:color="000000"/>
              <w:right w:val="single" w:sz="4" w:space="0" w:color="000000"/>
            </w:tcBorders>
            <w:vAlign w:val="center"/>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II) </w:t>
            </w:r>
          </w:p>
        </w:tc>
        <w:tc>
          <w:tcPr>
            <w:tcW w:w="3643" w:type="dxa"/>
            <w:gridSpan w:val="2"/>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INTERESSI ED ALTRI ONERI </w:t>
            </w:r>
          </w:p>
          <w:p w:rsidR="00A81283" w:rsidRDefault="0064202E">
            <w:pPr>
              <w:spacing w:after="0" w:line="259" w:lineRule="auto"/>
              <w:ind w:left="67" w:right="0" w:firstLine="0"/>
              <w:jc w:val="left"/>
            </w:pPr>
            <w:r>
              <w:rPr>
                <w:rFonts w:ascii="Times New Roman" w:eastAsia="Times New Roman" w:hAnsi="Times New Roman" w:cs="Times New Roman"/>
                <w:sz w:val="19"/>
              </w:rPr>
              <w:t xml:space="preserve">FINANZIARI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BD2959">
            <w:pPr>
              <w:spacing w:after="0" w:line="259" w:lineRule="auto"/>
              <w:ind w:left="0" w:right="64" w:firstLine="0"/>
              <w:jc w:val="right"/>
            </w:pPr>
            <w:r>
              <w:rPr>
                <w:rFonts w:ascii="Times New Roman" w:eastAsia="Times New Roman" w:hAnsi="Times New Roman" w:cs="Times New Roman"/>
                <w:sz w:val="19"/>
              </w:rPr>
              <w:t xml:space="preserve"> €       </w:t>
            </w:r>
            <w:r w:rsidR="00BD2959">
              <w:rPr>
                <w:rFonts w:ascii="Times New Roman" w:eastAsia="Times New Roman" w:hAnsi="Times New Roman" w:cs="Times New Roman"/>
                <w:sz w:val="19"/>
              </w:rPr>
              <w:t>0,00</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BD2959">
            <w:pPr>
              <w:spacing w:after="0" w:line="259" w:lineRule="auto"/>
              <w:ind w:left="-17" w:right="0" w:firstLine="0"/>
              <w:jc w:val="right"/>
            </w:pPr>
            <w:r>
              <w:rPr>
                <w:rFonts w:ascii="Times New Roman" w:eastAsia="Times New Roman" w:hAnsi="Times New Roman" w:cs="Times New Roman"/>
                <w:sz w:val="19"/>
              </w:rPr>
              <w:t xml:space="preserve"> - €         </w:t>
            </w:r>
            <w:r w:rsidR="00BD2959">
              <w:rPr>
                <w:rFonts w:ascii="Times New Roman" w:eastAsia="Times New Roman" w:hAnsi="Times New Roman" w:cs="Times New Roman"/>
                <w:sz w:val="19"/>
              </w:rPr>
              <w:t>100</w:t>
            </w:r>
            <w:r>
              <w:rPr>
                <w:rFonts w:ascii="Times New Roman" w:eastAsia="Times New Roman" w:hAnsi="Times New Roman" w:cs="Times New Roman"/>
                <w:sz w:val="19"/>
              </w:rPr>
              <w:t xml:space="preserve">,00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BD2959">
            <w:pPr>
              <w:tabs>
                <w:tab w:val="center" w:pos="702"/>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color w:val="FF0000"/>
                <w:sz w:val="19"/>
              </w:rPr>
              <w:t xml:space="preserve"> -€    </w:t>
            </w:r>
            <w:r w:rsidR="00BD2959">
              <w:rPr>
                <w:rFonts w:ascii="Times New Roman" w:eastAsia="Times New Roman" w:hAnsi="Times New Roman" w:cs="Times New Roman"/>
                <w:color w:val="FF0000"/>
                <w:sz w:val="19"/>
              </w:rPr>
              <w:t>100,00</w:t>
            </w:r>
            <w:r>
              <w:rPr>
                <w:rFonts w:ascii="Times New Roman" w:eastAsia="Times New Roman" w:hAnsi="Times New Roman" w:cs="Times New Roman"/>
                <w:color w:val="FF0000"/>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64202E" w:rsidP="00BD2959">
            <w:pPr>
              <w:tabs>
                <w:tab w:val="center" w:pos="486"/>
              </w:tabs>
              <w:spacing w:after="0" w:line="259" w:lineRule="auto"/>
              <w:ind w:left="-20" w:right="0" w:firstLine="0"/>
              <w:jc w:val="right"/>
            </w:pPr>
            <w:r>
              <w:rPr>
                <w:rFonts w:ascii="Times New Roman" w:eastAsia="Times New Roman" w:hAnsi="Times New Roman" w:cs="Times New Roman"/>
                <w:color w:val="FF0000"/>
                <w:sz w:val="19"/>
              </w:rPr>
              <w:t xml:space="preserve"> </w:t>
            </w:r>
            <w:r>
              <w:rPr>
                <w:rFonts w:ascii="Times New Roman" w:eastAsia="Times New Roman" w:hAnsi="Times New Roman" w:cs="Times New Roman"/>
                <w:color w:val="FF0000"/>
                <w:sz w:val="19"/>
              </w:rPr>
              <w:tab/>
              <w:t xml:space="preserve">- </w:t>
            </w:r>
            <w:r w:rsidR="00BD2959">
              <w:rPr>
                <w:rFonts w:ascii="Times New Roman" w:eastAsia="Times New Roman" w:hAnsi="Times New Roman" w:cs="Times New Roman"/>
                <w:color w:val="FF0000"/>
                <w:sz w:val="19"/>
              </w:rPr>
              <w:t>100,00</w:t>
            </w:r>
            <w:r>
              <w:rPr>
                <w:rFonts w:ascii="Times New Roman" w:eastAsia="Times New Roman" w:hAnsi="Times New Roman" w:cs="Times New Roman"/>
                <w:color w:val="FF0000"/>
                <w:sz w:val="19"/>
              </w:rPr>
              <w:t xml:space="preserve"> </w:t>
            </w:r>
          </w:p>
        </w:tc>
      </w:tr>
      <w:tr w:rsidR="00A81283">
        <w:trPr>
          <w:trHeight w:val="341"/>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674" w:type="dxa"/>
            <w:gridSpan w:val="2"/>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972" w:type="dxa"/>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010. </w:t>
            </w:r>
          </w:p>
        </w:tc>
        <w:tc>
          <w:tcPr>
            <w:tcW w:w="2671" w:type="dxa"/>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INTERESSI PASSIVI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BD2959">
            <w:pPr>
              <w:spacing w:after="0" w:line="259" w:lineRule="auto"/>
              <w:ind w:left="0" w:right="64" w:firstLine="0"/>
              <w:jc w:val="right"/>
            </w:pPr>
            <w:r>
              <w:rPr>
                <w:rFonts w:ascii="Times New Roman" w:eastAsia="Times New Roman" w:hAnsi="Times New Roman" w:cs="Times New Roman"/>
                <w:sz w:val="19"/>
              </w:rPr>
              <w:t xml:space="preserve">- €       </w:t>
            </w:r>
            <w:r w:rsidR="00BD2959">
              <w:rPr>
                <w:rFonts w:ascii="Times New Roman" w:eastAsia="Times New Roman" w:hAnsi="Times New Roman" w:cs="Times New Roman"/>
                <w:sz w:val="19"/>
              </w:rPr>
              <w:t>0,00</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BD2959">
            <w:pPr>
              <w:spacing w:after="0" w:line="259" w:lineRule="auto"/>
              <w:ind w:left="-17" w:right="0" w:firstLine="0"/>
              <w:jc w:val="right"/>
            </w:pPr>
            <w:r>
              <w:rPr>
                <w:rFonts w:ascii="Times New Roman" w:eastAsia="Times New Roman" w:hAnsi="Times New Roman" w:cs="Times New Roman"/>
                <w:sz w:val="19"/>
              </w:rPr>
              <w:t xml:space="preserve"> - €         </w:t>
            </w:r>
            <w:r w:rsidR="00BD2959">
              <w:rPr>
                <w:rFonts w:ascii="Times New Roman" w:eastAsia="Times New Roman" w:hAnsi="Times New Roman" w:cs="Times New Roman"/>
                <w:sz w:val="19"/>
              </w:rPr>
              <w:t>100</w:t>
            </w:r>
            <w:r>
              <w:rPr>
                <w:rFonts w:ascii="Times New Roman" w:eastAsia="Times New Roman" w:hAnsi="Times New Roman" w:cs="Times New Roman"/>
                <w:sz w:val="19"/>
              </w:rPr>
              <w:t xml:space="preserve">,00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BD2959">
            <w:pPr>
              <w:tabs>
                <w:tab w:val="center" w:pos="702"/>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color w:val="FF0000"/>
                <w:sz w:val="19"/>
              </w:rPr>
              <w:t xml:space="preserve"> -€    </w:t>
            </w:r>
            <w:r w:rsidR="00BD2959">
              <w:rPr>
                <w:rFonts w:ascii="Times New Roman" w:eastAsia="Times New Roman" w:hAnsi="Times New Roman" w:cs="Times New Roman"/>
                <w:color w:val="FF0000"/>
                <w:sz w:val="19"/>
              </w:rPr>
              <w:t>100,00</w:t>
            </w:r>
            <w:r>
              <w:rPr>
                <w:rFonts w:ascii="Times New Roman" w:eastAsia="Times New Roman" w:hAnsi="Times New Roman" w:cs="Times New Roman"/>
                <w:color w:val="FF0000"/>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64202E" w:rsidP="00BD2959">
            <w:pPr>
              <w:tabs>
                <w:tab w:val="center" w:pos="486"/>
              </w:tabs>
              <w:spacing w:after="0" w:line="259" w:lineRule="auto"/>
              <w:ind w:left="-20" w:right="0" w:firstLine="0"/>
              <w:jc w:val="right"/>
            </w:pPr>
            <w:r>
              <w:rPr>
                <w:rFonts w:ascii="Times New Roman" w:eastAsia="Times New Roman" w:hAnsi="Times New Roman" w:cs="Times New Roman"/>
                <w:color w:val="FF0000"/>
                <w:sz w:val="19"/>
              </w:rPr>
              <w:t xml:space="preserve"> </w:t>
            </w:r>
            <w:r>
              <w:rPr>
                <w:rFonts w:ascii="Times New Roman" w:eastAsia="Times New Roman" w:hAnsi="Times New Roman" w:cs="Times New Roman"/>
                <w:color w:val="FF0000"/>
                <w:sz w:val="19"/>
              </w:rPr>
              <w:tab/>
              <w:t xml:space="preserve">- </w:t>
            </w:r>
            <w:r w:rsidR="00BD2959">
              <w:rPr>
                <w:rFonts w:ascii="Times New Roman" w:eastAsia="Times New Roman" w:hAnsi="Times New Roman" w:cs="Times New Roman"/>
                <w:color w:val="FF0000"/>
                <w:sz w:val="19"/>
              </w:rPr>
              <w:t>10,00</w:t>
            </w:r>
            <w:r>
              <w:rPr>
                <w:rFonts w:ascii="Times New Roman" w:eastAsia="Times New Roman" w:hAnsi="Times New Roman" w:cs="Times New Roman"/>
                <w:color w:val="FF0000"/>
                <w:sz w:val="19"/>
              </w:rPr>
              <w:t xml:space="preserve"> </w:t>
            </w:r>
          </w:p>
        </w:tc>
      </w:tr>
      <w:tr w:rsidR="00A81283">
        <w:trPr>
          <w:trHeight w:val="463"/>
        </w:trPr>
        <w:tc>
          <w:tcPr>
            <w:tcW w:w="359" w:type="dxa"/>
            <w:tcBorders>
              <w:top w:val="single" w:sz="8" w:space="0" w:color="C0C0C0"/>
              <w:left w:val="single" w:sz="7" w:space="0" w:color="000000"/>
              <w:bottom w:val="single" w:sz="8" w:space="0" w:color="000000"/>
              <w:right w:val="single" w:sz="4" w:space="0" w:color="000000"/>
            </w:tcBorders>
            <w:shd w:val="clear" w:color="auto" w:fill="C0C0C0"/>
            <w:vAlign w:val="bottom"/>
          </w:tcPr>
          <w:p w:rsidR="00A81283" w:rsidRDefault="0064202E">
            <w:pPr>
              <w:spacing w:after="0" w:line="259" w:lineRule="auto"/>
              <w:ind w:left="66" w:right="0" w:firstLine="0"/>
              <w:jc w:val="left"/>
            </w:pPr>
            <w:r>
              <w:rPr>
                <w:rFonts w:ascii="Times New Roman" w:eastAsia="Times New Roman" w:hAnsi="Times New Roman" w:cs="Times New Roman"/>
                <w:b/>
                <w:sz w:val="19"/>
              </w:rPr>
              <w:t xml:space="preserve">  </w:t>
            </w:r>
          </w:p>
        </w:tc>
        <w:tc>
          <w:tcPr>
            <w:tcW w:w="4318" w:type="dxa"/>
            <w:gridSpan w:val="4"/>
            <w:tcBorders>
              <w:top w:val="single" w:sz="8" w:space="0" w:color="000000"/>
              <w:left w:val="single" w:sz="4" w:space="0" w:color="000000"/>
              <w:bottom w:val="single" w:sz="8" w:space="0" w:color="000000"/>
              <w:right w:val="single" w:sz="8" w:space="0" w:color="000000"/>
            </w:tcBorders>
            <w:shd w:val="clear" w:color="auto" w:fill="C0C0C0"/>
          </w:tcPr>
          <w:p w:rsidR="003A6BCA" w:rsidRDefault="003A6BCA">
            <w:pPr>
              <w:spacing w:after="0" w:line="259" w:lineRule="auto"/>
              <w:ind w:left="72" w:right="0" w:firstLine="0"/>
              <w:jc w:val="left"/>
              <w:rPr>
                <w:rFonts w:ascii="Times New Roman" w:eastAsia="Times New Roman" w:hAnsi="Times New Roman" w:cs="Times New Roman"/>
                <w:b/>
                <w:sz w:val="19"/>
              </w:rPr>
            </w:pPr>
          </w:p>
          <w:p w:rsidR="00A81283" w:rsidRDefault="0064202E">
            <w:pPr>
              <w:spacing w:after="0" w:line="259" w:lineRule="auto"/>
              <w:ind w:left="72" w:right="0" w:firstLine="0"/>
              <w:jc w:val="left"/>
            </w:pPr>
            <w:r>
              <w:rPr>
                <w:rFonts w:ascii="Times New Roman" w:eastAsia="Times New Roman" w:hAnsi="Times New Roman" w:cs="Times New Roman"/>
                <w:b/>
                <w:sz w:val="19"/>
              </w:rPr>
              <w:t xml:space="preserve">RISULTATO DELLA GESTIONE </w:t>
            </w:r>
          </w:p>
          <w:p w:rsidR="00A81283" w:rsidRDefault="0064202E">
            <w:pPr>
              <w:spacing w:after="0" w:line="259" w:lineRule="auto"/>
              <w:ind w:left="72" w:right="0" w:firstLine="0"/>
              <w:jc w:val="left"/>
            </w:pPr>
            <w:r>
              <w:rPr>
                <w:rFonts w:ascii="Times New Roman" w:eastAsia="Times New Roman" w:hAnsi="Times New Roman" w:cs="Times New Roman"/>
                <w:b/>
                <w:sz w:val="19"/>
              </w:rPr>
              <w:t xml:space="preserve">FINANZIARIA </w:t>
            </w:r>
          </w:p>
        </w:tc>
        <w:tc>
          <w:tcPr>
            <w:tcW w:w="1399" w:type="dxa"/>
            <w:tcBorders>
              <w:top w:val="single" w:sz="8" w:space="0" w:color="C0C0C0"/>
              <w:left w:val="single" w:sz="8" w:space="0" w:color="000000"/>
              <w:bottom w:val="single" w:sz="8" w:space="0" w:color="000000"/>
              <w:right w:val="single" w:sz="8" w:space="0" w:color="000000"/>
            </w:tcBorders>
            <w:shd w:val="clear" w:color="auto" w:fill="C0C0C0"/>
            <w:vAlign w:val="center"/>
          </w:tcPr>
          <w:p w:rsidR="00A81283" w:rsidRDefault="0064202E" w:rsidP="00BD2959">
            <w:pPr>
              <w:spacing w:after="0" w:line="259" w:lineRule="auto"/>
              <w:ind w:left="0" w:right="48" w:firstLine="0"/>
              <w:jc w:val="right"/>
            </w:pPr>
            <w:r>
              <w:rPr>
                <w:rFonts w:ascii="Times New Roman" w:eastAsia="Times New Roman" w:hAnsi="Times New Roman" w:cs="Times New Roman"/>
                <w:b/>
                <w:color w:val="FF0000"/>
                <w:sz w:val="19"/>
              </w:rPr>
              <w:t xml:space="preserve"> </w:t>
            </w:r>
            <w:r>
              <w:rPr>
                <w:rFonts w:ascii="Times New Roman" w:eastAsia="Times New Roman" w:hAnsi="Times New Roman" w:cs="Times New Roman"/>
                <w:b/>
                <w:sz w:val="19"/>
              </w:rPr>
              <w:t>€       -</w:t>
            </w:r>
            <w:r w:rsidR="00BD2959">
              <w:rPr>
                <w:rFonts w:ascii="Times New Roman" w:eastAsia="Times New Roman" w:hAnsi="Times New Roman" w:cs="Times New Roman"/>
                <w:b/>
                <w:sz w:val="19"/>
              </w:rPr>
              <w:t>0,00</w:t>
            </w:r>
            <w:r>
              <w:rPr>
                <w:rFonts w:ascii="Times New Roman" w:eastAsia="Times New Roman" w:hAnsi="Times New Roman" w:cs="Times New Roman"/>
                <w:b/>
                <w:sz w:val="19"/>
              </w:rPr>
              <w:t xml:space="preserve"> </w:t>
            </w:r>
          </w:p>
        </w:tc>
        <w:tc>
          <w:tcPr>
            <w:tcW w:w="1519" w:type="dxa"/>
            <w:tcBorders>
              <w:top w:val="single" w:sz="8" w:space="0" w:color="C0C0C0"/>
              <w:left w:val="single" w:sz="8" w:space="0" w:color="000000"/>
              <w:bottom w:val="single" w:sz="8" w:space="0" w:color="000000"/>
              <w:right w:val="single" w:sz="8" w:space="0" w:color="000000"/>
            </w:tcBorders>
            <w:shd w:val="clear" w:color="auto" w:fill="C0C0C0"/>
            <w:vAlign w:val="center"/>
          </w:tcPr>
          <w:p w:rsidR="00A81283" w:rsidRDefault="0064202E" w:rsidP="00BD2959">
            <w:pPr>
              <w:spacing w:after="0" w:line="259" w:lineRule="auto"/>
              <w:ind w:left="0" w:right="50" w:firstLine="0"/>
              <w:jc w:val="right"/>
            </w:pPr>
            <w:r>
              <w:rPr>
                <w:rFonts w:ascii="Times New Roman" w:eastAsia="Times New Roman" w:hAnsi="Times New Roman" w:cs="Times New Roman"/>
                <w:b/>
                <w:sz w:val="19"/>
              </w:rPr>
              <w:t xml:space="preserve">-€          </w:t>
            </w:r>
            <w:r w:rsidR="00BD2959">
              <w:rPr>
                <w:rFonts w:ascii="Times New Roman" w:eastAsia="Times New Roman" w:hAnsi="Times New Roman" w:cs="Times New Roman"/>
                <w:b/>
                <w:sz w:val="19"/>
              </w:rPr>
              <w:t>100</w:t>
            </w:r>
            <w:r>
              <w:rPr>
                <w:rFonts w:ascii="Times New Roman" w:eastAsia="Times New Roman" w:hAnsi="Times New Roman" w:cs="Times New Roman"/>
                <w:b/>
                <w:sz w:val="19"/>
              </w:rPr>
              <w:t xml:space="preserve">,00 </w:t>
            </w:r>
          </w:p>
        </w:tc>
        <w:tc>
          <w:tcPr>
            <w:tcW w:w="1242" w:type="dxa"/>
            <w:tcBorders>
              <w:top w:val="single" w:sz="8" w:space="0" w:color="C0C0C0"/>
              <w:left w:val="single" w:sz="8" w:space="0" w:color="000000"/>
              <w:bottom w:val="single" w:sz="8" w:space="0" w:color="000000"/>
              <w:right w:val="single" w:sz="8" w:space="0" w:color="000000"/>
            </w:tcBorders>
            <w:shd w:val="clear" w:color="auto" w:fill="C0C0C0"/>
            <w:vAlign w:val="center"/>
          </w:tcPr>
          <w:p w:rsidR="00A81283" w:rsidRDefault="0064202E" w:rsidP="00C636F7">
            <w:pPr>
              <w:spacing w:after="0" w:line="259" w:lineRule="auto"/>
              <w:ind w:left="-17" w:right="0" w:firstLine="0"/>
              <w:jc w:val="right"/>
            </w:pPr>
            <w:r>
              <w:rPr>
                <w:rFonts w:ascii="Times New Roman" w:eastAsia="Times New Roman" w:hAnsi="Times New Roman" w:cs="Times New Roman"/>
                <w:b/>
                <w:sz w:val="19"/>
              </w:rPr>
              <w:t xml:space="preserve"> </w:t>
            </w:r>
            <w:r>
              <w:rPr>
                <w:rFonts w:ascii="Times New Roman" w:eastAsia="Times New Roman" w:hAnsi="Times New Roman" w:cs="Times New Roman"/>
                <w:b/>
                <w:sz w:val="19"/>
              </w:rPr>
              <w:tab/>
            </w:r>
            <w:r>
              <w:rPr>
                <w:rFonts w:ascii="Times New Roman" w:eastAsia="Times New Roman" w:hAnsi="Times New Roman" w:cs="Times New Roman"/>
                <w:b/>
                <w:color w:val="FF0000"/>
                <w:sz w:val="19"/>
              </w:rPr>
              <w:t xml:space="preserve"> </w:t>
            </w:r>
          </w:p>
        </w:tc>
        <w:tc>
          <w:tcPr>
            <w:tcW w:w="827" w:type="dxa"/>
            <w:tcBorders>
              <w:top w:val="single" w:sz="8" w:space="0" w:color="C0C0C0"/>
              <w:left w:val="single" w:sz="8" w:space="0" w:color="000000"/>
              <w:bottom w:val="single" w:sz="8" w:space="0" w:color="000000"/>
              <w:right w:val="single" w:sz="8" w:space="0" w:color="000000"/>
            </w:tcBorders>
            <w:shd w:val="clear" w:color="auto" w:fill="C0C0C0"/>
            <w:vAlign w:val="center"/>
          </w:tcPr>
          <w:p w:rsidR="00A81283" w:rsidRDefault="0064202E" w:rsidP="00C636F7">
            <w:pPr>
              <w:spacing w:after="0" w:line="259" w:lineRule="auto"/>
              <w:ind w:left="-18" w:right="0" w:firstLine="0"/>
              <w:jc w:val="right"/>
            </w:pPr>
            <w:r>
              <w:rPr>
                <w:rFonts w:ascii="Times New Roman" w:eastAsia="Times New Roman" w:hAnsi="Times New Roman" w:cs="Times New Roman"/>
                <w:b/>
                <w:color w:val="FF0000"/>
                <w:sz w:val="19"/>
              </w:rPr>
              <w:t xml:space="preserve"> </w:t>
            </w:r>
            <w:r>
              <w:rPr>
                <w:rFonts w:ascii="Times New Roman" w:eastAsia="Times New Roman" w:hAnsi="Times New Roman" w:cs="Times New Roman"/>
                <w:b/>
                <w:color w:val="FF0000"/>
                <w:sz w:val="19"/>
              </w:rPr>
              <w:tab/>
            </w:r>
            <w:r>
              <w:rPr>
                <w:rFonts w:ascii="Times New Roman" w:eastAsia="Times New Roman" w:hAnsi="Times New Roman" w:cs="Times New Roman"/>
                <w:b/>
                <w:sz w:val="19"/>
              </w:rPr>
              <w:t xml:space="preserve"> </w:t>
            </w:r>
          </w:p>
        </w:tc>
      </w:tr>
      <w:tr w:rsidR="00A81283">
        <w:trPr>
          <w:trHeight w:val="245"/>
        </w:trPr>
        <w:tc>
          <w:tcPr>
            <w:tcW w:w="359" w:type="dxa"/>
            <w:tcBorders>
              <w:top w:val="single" w:sz="8" w:space="0" w:color="000000"/>
              <w:left w:val="single" w:sz="7" w:space="0" w:color="000000"/>
              <w:bottom w:val="single" w:sz="8" w:space="0" w:color="000000"/>
              <w:right w:val="single" w:sz="4" w:space="0" w:color="000000"/>
            </w:tcBorders>
          </w:tcPr>
          <w:p w:rsidR="00A81283" w:rsidRDefault="0064202E">
            <w:pPr>
              <w:spacing w:after="0" w:line="259" w:lineRule="auto"/>
              <w:ind w:left="66" w:right="0" w:firstLine="0"/>
            </w:pPr>
            <w:r>
              <w:rPr>
                <w:rFonts w:ascii="Times New Roman" w:eastAsia="Times New Roman" w:hAnsi="Times New Roman" w:cs="Times New Roman"/>
                <w:b/>
                <w:sz w:val="19"/>
              </w:rPr>
              <w:t xml:space="preserve">D) </w:t>
            </w:r>
          </w:p>
        </w:tc>
        <w:tc>
          <w:tcPr>
            <w:tcW w:w="4318" w:type="dxa"/>
            <w:gridSpan w:val="4"/>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72" w:right="0" w:firstLine="0"/>
              <w:jc w:val="left"/>
            </w:pPr>
            <w:r>
              <w:rPr>
                <w:rFonts w:ascii="Times New Roman" w:eastAsia="Times New Roman" w:hAnsi="Times New Roman" w:cs="Times New Roman"/>
                <w:b/>
                <w:sz w:val="19"/>
              </w:rPr>
              <w:t xml:space="preserve">PROVENTI E ONERI STRAORDINARI </w:t>
            </w:r>
          </w:p>
        </w:tc>
        <w:tc>
          <w:tcPr>
            <w:tcW w:w="1399" w:type="dxa"/>
            <w:tcBorders>
              <w:top w:val="single" w:sz="8" w:space="0" w:color="000000"/>
              <w:left w:val="single" w:sz="8" w:space="0" w:color="000000"/>
              <w:bottom w:val="single" w:sz="8" w:space="0" w:color="000000"/>
              <w:right w:val="single" w:sz="8" w:space="0" w:color="000000"/>
            </w:tcBorders>
          </w:tcPr>
          <w:p w:rsidR="00A81283" w:rsidRDefault="0064202E" w:rsidP="00C636F7">
            <w:pPr>
              <w:spacing w:after="0" w:line="259" w:lineRule="auto"/>
              <w:ind w:left="0" w:right="0" w:firstLine="0"/>
              <w:jc w:val="right"/>
            </w:pPr>
            <w:r>
              <w:rPr>
                <w:rFonts w:ascii="Times New Roman" w:eastAsia="Times New Roman" w:hAnsi="Times New Roman" w:cs="Times New Roman"/>
                <w:b/>
                <w:sz w:val="19"/>
              </w:rPr>
              <w:t xml:space="preserve">  </w:t>
            </w:r>
          </w:p>
        </w:tc>
        <w:tc>
          <w:tcPr>
            <w:tcW w:w="1519" w:type="dxa"/>
            <w:tcBorders>
              <w:top w:val="single" w:sz="8" w:space="0" w:color="000000"/>
              <w:left w:val="single" w:sz="8" w:space="0" w:color="000000"/>
              <w:bottom w:val="single" w:sz="8" w:space="0" w:color="000000"/>
              <w:right w:val="single" w:sz="8" w:space="0" w:color="000000"/>
            </w:tcBorders>
          </w:tcPr>
          <w:p w:rsidR="00A81283" w:rsidRDefault="0064202E" w:rsidP="00C636F7">
            <w:pPr>
              <w:spacing w:after="0" w:line="259" w:lineRule="auto"/>
              <w:ind w:left="0" w:right="0" w:firstLine="0"/>
              <w:jc w:val="right"/>
            </w:pPr>
            <w:r>
              <w:rPr>
                <w:rFonts w:ascii="Times New Roman" w:eastAsia="Times New Roman" w:hAnsi="Times New Roman" w:cs="Times New Roman"/>
                <w:b/>
                <w:sz w:val="19"/>
              </w:rPr>
              <w:t xml:space="preserve">  </w:t>
            </w:r>
          </w:p>
        </w:tc>
        <w:tc>
          <w:tcPr>
            <w:tcW w:w="1242" w:type="dxa"/>
            <w:tcBorders>
              <w:top w:val="single" w:sz="8" w:space="0" w:color="000000"/>
              <w:left w:val="single" w:sz="8" w:space="0" w:color="000000"/>
              <w:bottom w:val="single" w:sz="8" w:space="0" w:color="000000"/>
              <w:right w:val="single" w:sz="8" w:space="0" w:color="000000"/>
            </w:tcBorders>
          </w:tcPr>
          <w:p w:rsidR="00A81283" w:rsidRDefault="0064202E" w:rsidP="00C636F7">
            <w:pPr>
              <w:spacing w:after="0" w:line="259" w:lineRule="auto"/>
              <w:ind w:left="0" w:right="4" w:firstLine="0"/>
              <w:jc w:val="right"/>
            </w:pPr>
            <w:r>
              <w:rPr>
                <w:rFonts w:ascii="Times New Roman" w:eastAsia="Times New Roman" w:hAnsi="Times New Roman" w:cs="Times New Roman"/>
                <w:b/>
                <w:sz w:val="19"/>
              </w:rPr>
              <w:t xml:space="preserve">  </w:t>
            </w:r>
          </w:p>
        </w:tc>
        <w:tc>
          <w:tcPr>
            <w:tcW w:w="827" w:type="dxa"/>
            <w:tcBorders>
              <w:top w:val="single" w:sz="8" w:space="0" w:color="000000"/>
              <w:left w:val="single" w:sz="8" w:space="0" w:color="000000"/>
              <w:bottom w:val="single" w:sz="8" w:space="0" w:color="000000"/>
              <w:right w:val="single" w:sz="8" w:space="0" w:color="000000"/>
            </w:tcBorders>
          </w:tcPr>
          <w:p w:rsidR="00A81283" w:rsidRDefault="0064202E" w:rsidP="00C636F7">
            <w:pPr>
              <w:spacing w:after="0" w:line="259" w:lineRule="auto"/>
              <w:ind w:left="0" w:right="0" w:firstLine="0"/>
              <w:jc w:val="right"/>
            </w:pPr>
            <w:r>
              <w:rPr>
                <w:rFonts w:ascii="Times New Roman" w:eastAsia="Times New Roman" w:hAnsi="Times New Roman" w:cs="Times New Roman"/>
                <w:b/>
                <w:sz w:val="19"/>
              </w:rPr>
              <w:t xml:space="preserve"> </w:t>
            </w:r>
          </w:p>
        </w:tc>
      </w:tr>
      <w:tr w:rsidR="00A81283">
        <w:trPr>
          <w:trHeight w:val="341"/>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674" w:type="dxa"/>
            <w:gridSpan w:val="2"/>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001. </w:t>
            </w:r>
          </w:p>
        </w:tc>
        <w:tc>
          <w:tcPr>
            <w:tcW w:w="3643" w:type="dxa"/>
            <w:gridSpan w:val="2"/>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PROVENTI STRAORDINARI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665642">
            <w:pPr>
              <w:spacing w:after="0" w:line="259" w:lineRule="auto"/>
              <w:ind w:left="0" w:right="50" w:firstLine="0"/>
              <w:jc w:val="right"/>
            </w:pPr>
            <w:r>
              <w:rPr>
                <w:rFonts w:ascii="Times New Roman" w:eastAsia="Times New Roman" w:hAnsi="Times New Roman" w:cs="Times New Roman"/>
                <w:sz w:val="19"/>
              </w:rPr>
              <w:t xml:space="preserve">€     </w:t>
            </w:r>
            <w:r w:rsidR="00665642">
              <w:rPr>
                <w:rFonts w:ascii="Times New Roman" w:eastAsia="Times New Roman" w:hAnsi="Times New Roman" w:cs="Times New Roman"/>
                <w:sz w:val="19"/>
              </w:rPr>
              <w:t>0</w:t>
            </w:r>
            <w:r>
              <w:rPr>
                <w:rFonts w:ascii="Times New Roman" w:eastAsia="Times New Roman" w:hAnsi="Times New Roman" w:cs="Times New Roman"/>
                <w:sz w:val="19"/>
              </w:rPr>
              <w:t>,</w:t>
            </w:r>
            <w:r w:rsidR="00665642">
              <w:rPr>
                <w:rFonts w:ascii="Times New Roman" w:eastAsia="Times New Roman" w:hAnsi="Times New Roman" w:cs="Times New Roman"/>
                <w:sz w:val="19"/>
              </w:rPr>
              <w:t>00</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tabs>
                <w:tab w:val="right" w:pos="1519"/>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0,00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665642">
            <w:pPr>
              <w:tabs>
                <w:tab w:val="right" w:pos="1242"/>
              </w:tabs>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 </w:t>
            </w:r>
            <w:r w:rsidR="00665642">
              <w:rPr>
                <w:rFonts w:ascii="Times New Roman" w:eastAsia="Times New Roman" w:hAnsi="Times New Roman" w:cs="Times New Roman"/>
                <w:sz w:val="19"/>
              </w:rPr>
              <w:t xml:space="preserve">        </w:t>
            </w:r>
            <w:r>
              <w:rPr>
                <w:rFonts w:ascii="Times New Roman" w:eastAsia="Times New Roman" w:hAnsi="Times New Roman" w:cs="Times New Roman"/>
                <w:sz w:val="19"/>
              </w:rPr>
              <w:t>0,</w:t>
            </w:r>
            <w:r w:rsidR="00665642">
              <w:rPr>
                <w:rFonts w:ascii="Times New Roman" w:eastAsia="Times New Roman" w:hAnsi="Times New Roman" w:cs="Times New Roman"/>
                <w:sz w:val="19"/>
              </w:rPr>
              <w:t>00</w:t>
            </w:r>
            <w:r>
              <w:rPr>
                <w:rFonts w:ascii="Times New Roman" w:eastAsia="Times New Roman" w:hAnsi="Times New Roman" w:cs="Times New Roman"/>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tabs>
                <w:tab w:val="right" w:pos="827"/>
              </w:tabs>
              <w:spacing w:after="0" w:line="259" w:lineRule="auto"/>
              <w:ind w:left="-20"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0,00 </w:t>
            </w:r>
          </w:p>
        </w:tc>
      </w:tr>
      <w:tr w:rsidR="00A81283">
        <w:trPr>
          <w:trHeight w:val="341"/>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674" w:type="dxa"/>
            <w:gridSpan w:val="2"/>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972" w:type="dxa"/>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010. </w:t>
            </w:r>
          </w:p>
        </w:tc>
        <w:tc>
          <w:tcPr>
            <w:tcW w:w="2671" w:type="dxa"/>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70" w:right="0" w:firstLine="0"/>
            </w:pPr>
            <w:r>
              <w:rPr>
                <w:rFonts w:ascii="Times New Roman" w:eastAsia="Times New Roman" w:hAnsi="Times New Roman" w:cs="Times New Roman"/>
                <w:sz w:val="19"/>
              </w:rPr>
              <w:t xml:space="preserve">PROVENTI STRAORDINARI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665642">
            <w:pPr>
              <w:spacing w:after="0" w:line="259" w:lineRule="auto"/>
              <w:ind w:left="0" w:right="50" w:firstLine="0"/>
              <w:jc w:val="right"/>
            </w:pPr>
            <w:r>
              <w:rPr>
                <w:rFonts w:ascii="Times New Roman" w:eastAsia="Times New Roman" w:hAnsi="Times New Roman" w:cs="Times New Roman"/>
                <w:sz w:val="19"/>
              </w:rPr>
              <w:t>€     0</w:t>
            </w:r>
            <w:r w:rsidR="00665642">
              <w:rPr>
                <w:rFonts w:ascii="Times New Roman" w:eastAsia="Times New Roman" w:hAnsi="Times New Roman" w:cs="Times New Roman"/>
                <w:sz w:val="19"/>
              </w:rPr>
              <w:t>,00</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tabs>
                <w:tab w:val="right" w:pos="1519"/>
              </w:tabs>
              <w:spacing w:after="0" w:line="259" w:lineRule="auto"/>
              <w:ind w:left="-17"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0,00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922042">
            <w:pPr>
              <w:tabs>
                <w:tab w:val="right" w:pos="1242"/>
              </w:tabs>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w:t>
            </w:r>
            <w:r w:rsidR="00665642">
              <w:rPr>
                <w:rFonts w:ascii="Times New Roman" w:eastAsia="Times New Roman" w:hAnsi="Times New Roman" w:cs="Times New Roman"/>
                <w:sz w:val="19"/>
              </w:rPr>
              <w:t xml:space="preserve">           </w:t>
            </w:r>
            <w:r>
              <w:rPr>
                <w:rFonts w:ascii="Times New Roman" w:eastAsia="Times New Roman" w:hAnsi="Times New Roman" w:cs="Times New Roman"/>
                <w:sz w:val="19"/>
              </w:rPr>
              <w:t>,</w:t>
            </w:r>
            <w:r w:rsidR="00665642">
              <w:rPr>
                <w:rFonts w:ascii="Times New Roman" w:eastAsia="Times New Roman" w:hAnsi="Times New Roman" w:cs="Times New Roman"/>
                <w:sz w:val="19"/>
              </w:rPr>
              <w:t>00</w:t>
            </w:r>
            <w:r>
              <w:rPr>
                <w:rFonts w:ascii="Times New Roman" w:eastAsia="Times New Roman" w:hAnsi="Times New Roman" w:cs="Times New Roman"/>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64202E" w:rsidP="00C636F7">
            <w:pPr>
              <w:spacing w:after="0" w:line="259" w:lineRule="auto"/>
              <w:ind w:left="0" w:right="48" w:firstLine="0"/>
              <w:jc w:val="right"/>
            </w:pPr>
            <w:r>
              <w:rPr>
                <w:rFonts w:ascii="Times New Roman" w:eastAsia="Times New Roman" w:hAnsi="Times New Roman" w:cs="Times New Roman"/>
                <w:sz w:val="19"/>
              </w:rPr>
              <w:t xml:space="preserve">0,00 </w:t>
            </w:r>
          </w:p>
        </w:tc>
      </w:tr>
      <w:tr w:rsidR="00A81283">
        <w:trPr>
          <w:trHeight w:val="340"/>
        </w:trPr>
        <w:tc>
          <w:tcPr>
            <w:tcW w:w="359" w:type="dxa"/>
            <w:tcBorders>
              <w:top w:val="single" w:sz="8" w:space="0" w:color="000000"/>
              <w:left w:val="single" w:sz="7" w:space="0" w:color="000000"/>
              <w:bottom w:val="single" w:sz="7"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674" w:type="dxa"/>
            <w:gridSpan w:val="2"/>
            <w:tcBorders>
              <w:top w:val="single" w:sz="8" w:space="0" w:color="000000"/>
              <w:left w:val="single" w:sz="4" w:space="0" w:color="000000"/>
              <w:bottom w:val="single" w:sz="7" w:space="0" w:color="000000"/>
              <w:right w:val="single" w:sz="4" w:space="0" w:color="000000"/>
            </w:tcBorders>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002 </w:t>
            </w:r>
          </w:p>
        </w:tc>
        <w:tc>
          <w:tcPr>
            <w:tcW w:w="3643" w:type="dxa"/>
            <w:gridSpan w:val="2"/>
            <w:tcBorders>
              <w:top w:val="single" w:sz="8" w:space="0" w:color="000000"/>
              <w:left w:val="single" w:sz="4" w:space="0" w:color="000000"/>
              <w:bottom w:val="single" w:sz="7" w:space="0" w:color="000000"/>
              <w:right w:val="single" w:sz="8"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ONERI STRAORDINARI </w:t>
            </w:r>
          </w:p>
        </w:tc>
        <w:tc>
          <w:tcPr>
            <w:tcW w:w="1399" w:type="dxa"/>
            <w:tcBorders>
              <w:top w:val="single" w:sz="8" w:space="0" w:color="000000"/>
              <w:left w:val="single" w:sz="8" w:space="0" w:color="000000"/>
              <w:bottom w:val="single" w:sz="7" w:space="0" w:color="000000"/>
              <w:right w:val="single" w:sz="8" w:space="0" w:color="000000"/>
            </w:tcBorders>
            <w:vAlign w:val="bottom"/>
          </w:tcPr>
          <w:p w:rsidR="00A81283" w:rsidRDefault="0064202E" w:rsidP="00C636F7">
            <w:pPr>
              <w:spacing w:after="0" w:line="259" w:lineRule="auto"/>
              <w:ind w:left="0" w:right="50" w:firstLine="0"/>
              <w:jc w:val="right"/>
            </w:pPr>
            <w:r>
              <w:rPr>
                <w:rFonts w:ascii="Times New Roman" w:eastAsia="Times New Roman" w:hAnsi="Times New Roman" w:cs="Times New Roman"/>
                <w:sz w:val="19"/>
              </w:rPr>
              <w:t xml:space="preserve">€     0,00 </w:t>
            </w:r>
          </w:p>
        </w:tc>
        <w:tc>
          <w:tcPr>
            <w:tcW w:w="1519" w:type="dxa"/>
            <w:tcBorders>
              <w:top w:val="single" w:sz="8" w:space="0" w:color="000000"/>
              <w:left w:val="single" w:sz="8" w:space="0" w:color="000000"/>
              <w:bottom w:val="single" w:sz="7" w:space="0" w:color="000000"/>
              <w:right w:val="single" w:sz="8" w:space="0" w:color="000000"/>
            </w:tcBorders>
            <w:vAlign w:val="bottom"/>
          </w:tcPr>
          <w:p w:rsidR="00A81283" w:rsidRDefault="0064202E" w:rsidP="00C636F7">
            <w:pPr>
              <w:tabs>
                <w:tab w:val="right" w:pos="1519"/>
              </w:tabs>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0,00 </w:t>
            </w:r>
          </w:p>
        </w:tc>
        <w:tc>
          <w:tcPr>
            <w:tcW w:w="1242" w:type="dxa"/>
            <w:tcBorders>
              <w:top w:val="single" w:sz="8" w:space="0" w:color="000000"/>
              <w:left w:val="single" w:sz="8" w:space="0" w:color="000000"/>
              <w:bottom w:val="single" w:sz="7" w:space="0" w:color="000000"/>
              <w:right w:val="single" w:sz="8" w:space="0" w:color="000000"/>
            </w:tcBorders>
            <w:vAlign w:val="bottom"/>
          </w:tcPr>
          <w:p w:rsidR="00A81283" w:rsidRDefault="0064202E" w:rsidP="00C636F7">
            <w:pPr>
              <w:tabs>
                <w:tab w:val="right" w:pos="1242"/>
              </w:tabs>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         0,00 </w:t>
            </w:r>
          </w:p>
        </w:tc>
        <w:tc>
          <w:tcPr>
            <w:tcW w:w="827" w:type="dxa"/>
            <w:tcBorders>
              <w:top w:val="single" w:sz="8" w:space="0" w:color="000000"/>
              <w:left w:val="single" w:sz="8" w:space="0" w:color="000000"/>
              <w:bottom w:val="single" w:sz="7" w:space="0" w:color="000000"/>
              <w:right w:val="single" w:sz="8" w:space="0" w:color="000000"/>
            </w:tcBorders>
            <w:vAlign w:val="bottom"/>
          </w:tcPr>
          <w:p w:rsidR="00A81283" w:rsidRDefault="0064202E" w:rsidP="00C636F7">
            <w:pPr>
              <w:tabs>
                <w:tab w:val="right" w:pos="827"/>
              </w:tabs>
              <w:spacing w:after="0" w:line="259" w:lineRule="auto"/>
              <w:ind w:left="-18"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0,00 </w:t>
            </w:r>
          </w:p>
        </w:tc>
      </w:tr>
      <w:tr w:rsidR="00A81283">
        <w:trPr>
          <w:trHeight w:val="344"/>
        </w:trPr>
        <w:tc>
          <w:tcPr>
            <w:tcW w:w="359" w:type="dxa"/>
            <w:tcBorders>
              <w:top w:val="single" w:sz="7" w:space="0" w:color="000000"/>
              <w:left w:val="single" w:sz="7" w:space="0" w:color="000000"/>
              <w:bottom w:val="single" w:sz="7"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674" w:type="dxa"/>
            <w:gridSpan w:val="2"/>
            <w:tcBorders>
              <w:top w:val="single" w:sz="7" w:space="0" w:color="000000"/>
              <w:left w:val="single" w:sz="4" w:space="0" w:color="000000"/>
              <w:bottom w:val="single" w:sz="7" w:space="0" w:color="000000"/>
              <w:right w:val="single" w:sz="4" w:space="0" w:color="000000"/>
            </w:tcBorders>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972" w:type="dxa"/>
            <w:tcBorders>
              <w:top w:val="single" w:sz="7" w:space="0" w:color="000000"/>
              <w:left w:val="single" w:sz="4" w:space="0" w:color="000000"/>
              <w:bottom w:val="single" w:sz="7" w:space="0" w:color="000000"/>
              <w:right w:val="single" w:sz="4"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020 </w:t>
            </w:r>
          </w:p>
        </w:tc>
        <w:tc>
          <w:tcPr>
            <w:tcW w:w="2671" w:type="dxa"/>
            <w:tcBorders>
              <w:top w:val="single" w:sz="7" w:space="0" w:color="000000"/>
              <w:left w:val="single" w:sz="4" w:space="0" w:color="000000"/>
              <w:bottom w:val="single" w:sz="7" w:space="0" w:color="000000"/>
              <w:right w:val="single" w:sz="8" w:space="0" w:color="000000"/>
            </w:tcBorders>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ONERI STRAORDINARI </w:t>
            </w:r>
          </w:p>
        </w:tc>
        <w:tc>
          <w:tcPr>
            <w:tcW w:w="1399" w:type="dxa"/>
            <w:tcBorders>
              <w:top w:val="single" w:sz="7" w:space="0" w:color="000000"/>
              <w:left w:val="single" w:sz="8" w:space="0" w:color="000000"/>
              <w:bottom w:val="single" w:sz="7" w:space="0" w:color="000000"/>
              <w:right w:val="single" w:sz="8" w:space="0" w:color="000000"/>
            </w:tcBorders>
            <w:vAlign w:val="bottom"/>
          </w:tcPr>
          <w:p w:rsidR="00A81283" w:rsidRDefault="0064202E" w:rsidP="00C636F7">
            <w:pPr>
              <w:spacing w:after="0" w:line="259" w:lineRule="auto"/>
              <w:ind w:left="0" w:right="50" w:firstLine="0"/>
              <w:jc w:val="right"/>
            </w:pPr>
            <w:r>
              <w:rPr>
                <w:rFonts w:ascii="Times New Roman" w:eastAsia="Times New Roman" w:hAnsi="Times New Roman" w:cs="Times New Roman"/>
                <w:sz w:val="19"/>
              </w:rPr>
              <w:t xml:space="preserve">€     0,00 </w:t>
            </w:r>
          </w:p>
        </w:tc>
        <w:tc>
          <w:tcPr>
            <w:tcW w:w="1519" w:type="dxa"/>
            <w:tcBorders>
              <w:top w:val="single" w:sz="7" w:space="0" w:color="000000"/>
              <w:left w:val="single" w:sz="8" w:space="0" w:color="000000"/>
              <w:bottom w:val="single" w:sz="7" w:space="0" w:color="000000"/>
              <w:right w:val="single" w:sz="8" w:space="0" w:color="000000"/>
            </w:tcBorders>
            <w:vAlign w:val="bottom"/>
          </w:tcPr>
          <w:p w:rsidR="00A81283" w:rsidRDefault="0064202E" w:rsidP="00C636F7">
            <w:pPr>
              <w:tabs>
                <w:tab w:val="right" w:pos="1519"/>
              </w:tabs>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0,00 </w:t>
            </w:r>
          </w:p>
        </w:tc>
        <w:tc>
          <w:tcPr>
            <w:tcW w:w="1242" w:type="dxa"/>
            <w:tcBorders>
              <w:top w:val="single" w:sz="7" w:space="0" w:color="000000"/>
              <w:left w:val="single" w:sz="8" w:space="0" w:color="000000"/>
              <w:bottom w:val="single" w:sz="7" w:space="0" w:color="000000"/>
              <w:right w:val="single" w:sz="8" w:space="0" w:color="000000"/>
            </w:tcBorders>
            <w:vAlign w:val="bottom"/>
          </w:tcPr>
          <w:p w:rsidR="00A81283" w:rsidRDefault="0064202E" w:rsidP="00C636F7">
            <w:pPr>
              <w:tabs>
                <w:tab w:val="right" w:pos="1242"/>
              </w:tabs>
              <w:spacing w:after="0" w:line="259" w:lineRule="auto"/>
              <w:ind w:left="-19" w:righ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         0,00 </w:t>
            </w:r>
          </w:p>
        </w:tc>
        <w:tc>
          <w:tcPr>
            <w:tcW w:w="827" w:type="dxa"/>
            <w:tcBorders>
              <w:top w:val="single" w:sz="7" w:space="0" w:color="000000"/>
              <w:left w:val="single" w:sz="8" w:space="0" w:color="000000"/>
              <w:bottom w:val="single" w:sz="7" w:space="0" w:color="000000"/>
              <w:right w:val="single" w:sz="8" w:space="0" w:color="000000"/>
            </w:tcBorders>
            <w:vAlign w:val="bottom"/>
          </w:tcPr>
          <w:p w:rsidR="00A81283" w:rsidRDefault="0064202E" w:rsidP="00C636F7">
            <w:pPr>
              <w:spacing w:after="0" w:line="259" w:lineRule="auto"/>
              <w:ind w:left="0" w:right="48" w:firstLine="0"/>
              <w:jc w:val="right"/>
            </w:pPr>
            <w:r>
              <w:rPr>
                <w:rFonts w:ascii="Times New Roman" w:eastAsia="Times New Roman" w:hAnsi="Times New Roman" w:cs="Times New Roman"/>
                <w:sz w:val="19"/>
              </w:rPr>
              <w:t xml:space="preserve">0,00 </w:t>
            </w:r>
          </w:p>
        </w:tc>
      </w:tr>
      <w:tr w:rsidR="00A81283">
        <w:trPr>
          <w:trHeight w:val="465"/>
        </w:trPr>
        <w:tc>
          <w:tcPr>
            <w:tcW w:w="359" w:type="dxa"/>
            <w:tcBorders>
              <w:top w:val="single" w:sz="7" w:space="0" w:color="000000"/>
              <w:left w:val="single" w:sz="7" w:space="0" w:color="000000"/>
              <w:bottom w:val="single" w:sz="8" w:space="0" w:color="000000"/>
              <w:right w:val="single" w:sz="4" w:space="0" w:color="000000"/>
            </w:tcBorders>
            <w:shd w:val="clear" w:color="auto" w:fill="C0C0C0"/>
            <w:vAlign w:val="bottom"/>
          </w:tcPr>
          <w:p w:rsidR="00A81283" w:rsidRDefault="0064202E">
            <w:pPr>
              <w:spacing w:after="0" w:line="259" w:lineRule="auto"/>
              <w:ind w:left="66" w:right="0" w:firstLine="0"/>
              <w:jc w:val="left"/>
            </w:pPr>
            <w:r>
              <w:rPr>
                <w:rFonts w:ascii="Times New Roman" w:eastAsia="Times New Roman" w:hAnsi="Times New Roman" w:cs="Times New Roman"/>
                <w:b/>
                <w:sz w:val="19"/>
              </w:rPr>
              <w:t xml:space="preserve">  </w:t>
            </w:r>
          </w:p>
        </w:tc>
        <w:tc>
          <w:tcPr>
            <w:tcW w:w="4318" w:type="dxa"/>
            <w:gridSpan w:val="4"/>
            <w:tcBorders>
              <w:top w:val="single" w:sz="7" w:space="0" w:color="000000"/>
              <w:left w:val="single" w:sz="4" w:space="0" w:color="000000"/>
              <w:bottom w:val="single" w:sz="8" w:space="0" w:color="000000"/>
              <w:right w:val="single" w:sz="8" w:space="0" w:color="000000"/>
            </w:tcBorders>
            <w:shd w:val="clear" w:color="auto" w:fill="C0C0C0"/>
          </w:tcPr>
          <w:p w:rsidR="003A6BCA" w:rsidRDefault="003A6BCA">
            <w:pPr>
              <w:spacing w:after="0" w:line="259" w:lineRule="auto"/>
              <w:ind w:left="72" w:right="0" w:firstLine="0"/>
              <w:jc w:val="left"/>
              <w:rPr>
                <w:rFonts w:ascii="Times New Roman" w:eastAsia="Times New Roman" w:hAnsi="Times New Roman" w:cs="Times New Roman"/>
                <w:b/>
                <w:sz w:val="19"/>
              </w:rPr>
            </w:pPr>
          </w:p>
          <w:p w:rsidR="00A81283" w:rsidRDefault="0064202E">
            <w:pPr>
              <w:spacing w:after="0" w:line="259" w:lineRule="auto"/>
              <w:ind w:left="72" w:right="0" w:firstLine="0"/>
              <w:jc w:val="left"/>
            </w:pPr>
            <w:r>
              <w:rPr>
                <w:rFonts w:ascii="Times New Roman" w:eastAsia="Times New Roman" w:hAnsi="Times New Roman" w:cs="Times New Roman"/>
                <w:b/>
                <w:sz w:val="19"/>
              </w:rPr>
              <w:t xml:space="preserve">RISULTATO DELLA GESTIONE </w:t>
            </w:r>
          </w:p>
          <w:p w:rsidR="00A81283" w:rsidRDefault="0064202E">
            <w:pPr>
              <w:spacing w:after="0" w:line="259" w:lineRule="auto"/>
              <w:ind w:left="72" w:right="0" w:firstLine="0"/>
              <w:jc w:val="left"/>
            </w:pPr>
            <w:r>
              <w:rPr>
                <w:rFonts w:ascii="Times New Roman" w:eastAsia="Times New Roman" w:hAnsi="Times New Roman" w:cs="Times New Roman"/>
                <w:b/>
                <w:sz w:val="19"/>
              </w:rPr>
              <w:t xml:space="preserve">STRAORDINARIA </w:t>
            </w:r>
          </w:p>
        </w:tc>
        <w:tc>
          <w:tcPr>
            <w:tcW w:w="1399" w:type="dxa"/>
            <w:tcBorders>
              <w:top w:val="single" w:sz="7" w:space="0" w:color="000000"/>
              <w:left w:val="single" w:sz="8" w:space="0" w:color="000000"/>
              <w:bottom w:val="single" w:sz="8" w:space="0" w:color="000000"/>
              <w:right w:val="single" w:sz="8" w:space="0" w:color="000000"/>
            </w:tcBorders>
            <w:shd w:val="clear" w:color="auto" w:fill="C0C0C0"/>
            <w:vAlign w:val="center"/>
          </w:tcPr>
          <w:p w:rsidR="00A81283" w:rsidRDefault="0064202E" w:rsidP="00C636F7">
            <w:pPr>
              <w:spacing w:after="0" w:line="259" w:lineRule="auto"/>
              <w:ind w:left="0" w:right="50" w:firstLine="0"/>
              <w:jc w:val="right"/>
            </w:pPr>
            <w:r>
              <w:rPr>
                <w:rFonts w:ascii="Times New Roman" w:eastAsia="Times New Roman" w:hAnsi="Times New Roman" w:cs="Times New Roman"/>
                <w:b/>
                <w:sz w:val="19"/>
              </w:rPr>
              <w:t xml:space="preserve">€     </w:t>
            </w:r>
            <w:r w:rsidR="00881774">
              <w:rPr>
                <w:rFonts w:ascii="Times New Roman" w:eastAsia="Times New Roman" w:hAnsi="Times New Roman" w:cs="Times New Roman"/>
                <w:b/>
                <w:sz w:val="19"/>
              </w:rPr>
              <w:t>0,00</w:t>
            </w:r>
            <w:r>
              <w:rPr>
                <w:rFonts w:ascii="Times New Roman" w:eastAsia="Times New Roman" w:hAnsi="Times New Roman" w:cs="Times New Roman"/>
                <w:b/>
                <w:sz w:val="19"/>
              </w:rPr>
              <w:t xml:space="preserve"> </w:t>
            </w:r>
          </w:p>
        </w:tc>
        <w:tc>
          <w:tcPr>
            <w:tcW w:w="1519" w:type="dxa"/>
            <w:tcBorders>
              <w:top w:val="single" w:sz="7" w:space="0" w:color="000000"/>
              <w:left w:val="single" w:sz="8" w:space="0" w:color="000000"/>
              <w:bottom w:val="single" w:sz="8" w:space="0" w:color="000000"/>
              <w:right w:val="single" w:sz="8" w:space="0" w:color="000000"/>
            </w:tcBorders>
            <w:shd w:val="clear" w:color="auto" w:fill="C0C0C0"/>
            <w:vAlign w:val="center"/>
          </w:tcPr>
          <w:p w:rsidR="00A81283" w:rsidRDefault="0064202E" w:rsidP="00C636F7">
            <w:pPr>
              <w:tabs>
                <w:tab w:val="right" w:pos="1519"/>
              </w:tabs>
              <w:spacing w:after="0" w:line="259" w:lineRule="auto"/>
              <w:ind w:left="-17" w:right="0" w:firstLine="0"/>
              <w:jc w:val="right"/>
            </w:pPr>
            <w:r>
              <w:rPr>
                <w:rFonts w:ascii="Times New Roman" w:eastAsia="Times New Roman" w:hAnsi="Times New Roman" w:cs="Times New Roman"/>
                <w:b/>
                <w:sz w:val="19"/>
              </w:rPr>
              <w:t xml:space="preserve"> </w:t>
            </w:r>
            <w:r>
              <w:rPr>
                <w:rFonts w:ascii="Times New Roman" w:eastAsia="Times New Roman" w:hAnsi="Times New Roman" w:cs="Times New Roman"/>
                <w:b/>
                <w:sz w:val="19"/>
              </w:rPr>
              <w:tab/>
              <w:t xml:space="preserve">€                 0,00 </w:t>
            </w:r>
          </w:p>
        </w:tc>
        <w:tc>
          <w:tcPr>
            <w:tcW w:w="1242" w:type="dxa"/>
            <w:tcBorders>
              <w:top w:val="single" w:sz="7" w:space="0" w:color="000000"/>
              <w:left w:val="single" w:sz="8" w:space="0" w:color="000000"/>
              <w:bottom w:val="single" w:sz="8" w:space="0" w:color="000000"/>
              <w:right w:val="single" w:sz="8" w:space="0" w:color="000000"/>
            </w:tcBorders>
            <w:shd w:val="clear" w:color="auto" w:fill="C0C0C0"/>
            <w:vAlign w:val="center"/>
          </w:tcPr>
          <w:p w:rsidR="00A81283" w:rsidRDefault="00881774" w:rsidP="00881774">
            <w:pPr>
              <w:tabs>
                <w:tab w:val="right" w:pos="1242"/>
              </w:tabs>
              <w:spacing w:after="0" w:line="259" w:lineRule="auto"/>
              <w:ind w:left="-19" w:right="0" w:firstLine="0"/>
              <w:jc w:val="right"/>
            </w:pPr>
            <w:r>
              <w:rPr>
                <w:rFonts w:ascii="Times New Roman" w:eastAsia="Times New Roman" w:hAnsi="Times New Roman" w:cs="Times New Roman"/>
                <w:b/>
                <w:sz w:val="19"/>
              </w:rPr>
              <w:t xml:space="preserve">€ 0,00  </w:t>
            </w:r>
          </w:p>
        </w:tc>
        <w:tc>
          <w:tcPr>
            <w:tcW w:w="827" w:type="dxa"/>
            <w:tcBorders>
              <w:top w:val="single" w:sz="7" w:space="0" w:color="000000"/>
              <w:left w:val="single" w:sz="8" w:space="0" w:color="000000"/>
              <w:bottom w:val="single" w:sz="8" w:space="0" w:color="000000"/>
              <w:right w:val="single" w:sz="8" w:space="0" w:color="000000"/>
            </w:tcBorders>
            <w:shd w:val="clear" w:color="auto" w:fill="C0C0C0"/>
            <w:vAlign w:val="center"/>
          </w:tcPr>
          <w:p w:rsidR="00A81283" w:rsidRDefault="0064202E" w:rsidP="00C636F7">
            <w:pPr>
              <w:spacing w:after="0" w:line="259" w:lineRule="auto"/>
              <w:ind w:left="0" w:right="48" w:firstLine="0"/>
              <w:jc w:val="right"/>
            </w:pPr>
            <w:r>
              <w:rPr>
                <w:rFonts w:ascii="Times New Roman" w:eastAsia="Times New Roman" w:hAnsi="Times New Roman" w:cs="Times New Roman"/>
                <w:b/>
                <w:sz w:val="19"/>
              </w:rPr>
              <w:t xml:space="preserve">0,00 </w:t>
            </w:r>
          </w:p>
        </w:tc>
      </w:tr>
      <w:tr w:rsidR="00A81283">
        <w:trPr>
          <w:trHeight w:val="337"/>
        </w:trPr>
        <w:tc>
          <w:tcPr>
            <w:tcW w:w="359" w:type="dxa"/>
            <w:tcBorders>
              <w:top w:val="single" w:sz="8" w:space="0" w:color="000000"/>
              <w:left w:val="single" w:sz="7" w:space="0" w:color="000000"/>
              <w:bottom w:val="single" w:sz="8" w:space="0" w:color="000000"/>
              <w:right w:val="single" w:sz="4" w:space="0" w:color="000000"/>
            </w:tcBorders>
            <w:shd w:val="clear" w:color="auto" w:fill="C0C0C0"/>
            <w:vAlign w:val="bottom"/>
          </w:tcPr>
          <w:p w:rsidR="00A81283" w:rsidRDefault="0064202E">
            <w:pPr>
              <w:spacing w:after="0" w:line="259" w:lineRule="auto"/>
              <w:ind w:left="66" w:right="0" w:firstLine="0"/>
              <w:jc w:val="left"/>
            </w:pPr>
            <w:r>
              <w:rPr>
                <w:rFonts w:ascii="Times New Roman" w:eastAsia="Times New Roman" w:hAnsi="Times New Roman" w:cs="Times New Roman"/>
                <w:b/>
                <w:sz w:val="19"/>
              </w:rPr>
              <w:t xml:space="preserve">  </w:t>
            </w:r>
          </w:p>
        </w:tc>
        <w:tc>
          <w:tcPr>
            <w:tcW w:w="4318" w:type="dxa"/>
            <w:gridSpan w:val="4"/>
            <w:tcBorders>
              <w:top w:val="single" w:sz="8" w:space="0" w:color="000000"/>
              <w:left w:val="single" w:sz="4" w:space="0" w:color="000000"/>
              <w:bottom w:val="single" w:sz="8" w:space="0" w:color="000000"/>
              <w:right w:val="single" w:sz="8" w:space="0" w:color="000000"/>
            </w:tcBorders>
            <w:shd w:val="clear" w:color="auto" w:fill="C0C0C0"/>
            <w:vAlign w:val="bottom"/>
          </w:tcPr>
          <w:p w:rsidR="003A6BCA" w:rsidRDefault="003A6BCA">
            <w:pPr>
              <w:spacing w:after="0" w:line="259" w:lineRule="auto"/>
              <w:ind w:left="72" w:right="0" w:firstLine="0"/>
              <w:jc w:val="left"/>
              <w:rPr>
                <w:rFonts w:ascii="Times New Roman" w:eastAsia="Times New Roman" w:hAnsi="Times New Roman" w:cs="Times New Roman"/>
                <w:b/>
                <w:sz w:val="19"/>
              </w:rPr>
            </w:pPr>
          </w:p>
          <w:p w:rsidR="00A81283" w:rsidRDefault="0064202E">
            <w:pPr>
              <w:spacing w:after="0" w:line="259" w:lineRule="auto"/>
              <w:ind w:left="72" w:right="0" w:firstLine="0"/>
              <w:jc w:val="left"/>
            </w:pPr>
            <w:r>
              <w:rPr>
                <w:rFonts w:ascii="Times New Roman" w:eastAsia="Times New Roman" w:hAnsi="Times New Roman" w:cs="Times New Roman"/>
                <w:b/>
                <w:sz w:val="19"/>
              </w:rPr>
              <w:t xml:space="preserve">RISULTATO PRIMA DELLE IMPOSTE </w:t>
            </w:r>
          </w:p>
        </w:tc>
        <w:tc>
          <w:tcPr>
            <w:tcW w:w="1399"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A81283" w:rsidRDefault="0064202E" w:rsidP="00BD2959">
            <w:pPr>
              <w:spacing w:after="0" w:line="259" w:lineRule="auto"/>
              <w:ind w:left="144" w:right="0" w:firstLine="0"/>
              <w:jc w:val="right"/>
            </w:pPr>
            <w:r>
              <w:rPr>
                <w:rFonts w:ascii="Times New Roman" w:eastAsia="Times New Roman" w:hAnsi="Times New Roman" w:cs="Times New Roman"/>
                <w:b/>
                <w:sz w:val="19"/>
              </w:rPr>
              <w:t xml:space="preserve"> </w:t>
            </w:r>
            <w:r w:rsidRPr="00922042">
              <w:rPr>
                <w:rFonts w:ascii="Times New Roman" w:eastAsia="Times New Roman" w:hAnsi="Times New Roman" w:cs="Times New Roman"/>
                <w:b/>
                <w:sz w:val="19"/>
              </w:rPr>
              <w:t xml:space="preserve">€    </w:t>
            </w:r>
            <w:r w:rsidR="00BD2959">
              <w:rPr>
                <w:rFonts w:ascii="Times New Roman" w:eastAsia="Times New Roman" w:hAnsi="Times New Roman" w:cs="Times New Roman"/>
                <w:b/>
                <w:sz w:val="19"/>
              </w:rPr>
              <w:t>76.500,26</w:t>
            </w:r>
            <w:r>
              <w:rPr>
                <w:rFonts w:ascii="Times New Roman" w:eastAsia="Times New Roman" w:hAnsi="Times New Roman" w:cs="Times New Roman"/>
                <w:b/>
                <w:sz w:val="19"/>
              </w:rPr>
              <w:t xml:space="preserve"> </w:t>
            </w:r>
          </w:p>
        </w:tc>
        <w:tc>
          <w:tcPr>
            <w:tcW w:w="1519"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A81283" w:rsidRDefault="0064202E" w:rsidP="00C636F7">
            <w:pPr>
              <w:spacing w:after="0" w:line="259" w:lineRule="auto"/>
              <w:ind w:left="0" w:right="48" w:firstLine="0"/>
              <w:jc w:val="right"/>
            </w:pPr>
            <w:r>
              <w:rPr>
                <w:rFonts w:ascii="Times New Roman" w:eastAsia="Times New Roman" w:hAnsi="Times New Roman" w:cs="Times New Roman"/>
                <w:b/>
                <w:sz w:val="19"/>
              </w:rPr>
              <w:t xml:space="preserve"> €      </w:t>
            </w:r>
            <w:r w:rsidR="00BD2959">
              <w:rPr>
                <w:rFonts w:ascii="Times New Roman" w:eastAsia="Times New Roman" w:hAnsi="Times New Roman" w:cs="Times New Roman"/>
                <w:b/>
                <w:sz w:val="19"/>
              </w:rPr>
              <w:t>3.0</w:t>
            </w:r>
            <w:r>
              <w:rPr>
                <w:rFonts w:ascii="Times New Roman" w:eastAsia="Times New Roman" w:hAnsi="Times New Roman" w:cs="Times New Roman"/>
                <w:b/>
                <w:sz w:val="19"/>
              </w:rPr>
              <w:t xml:space="preserve">00,00 </w:t>
            </w:r>
          </w:p>
        </w:tc>
        <w:tc>
          <w:tcPr>
            <w:tcW w:w="1242" w:type="dxa"/>
            <w:tcBorders>
              <w:top w:val="single" w:sz="8" w:space="0" w:color="000000"/>
              <w:left w:val="single" w:sz="8" w:space="0" w:color="000000"/>
              <w:bottom w:val="single" w:sz="8" w:space="0" w:color="000000"/>
              <w:right w:val="single" w:sz="4" w:space="0" w:color="000000"/>
            </w:tcBorders>
            <w:shd w:val="clear" w:color="auto" w:fill="C0C0C0"/>
            <w:vAlign w:val="bottom"/>
          </w:tcPr>
          <w:p w:rsidR="00A81283" w:rsidRDefault="0064202E" w:rsidP="00C636F7">
            <w:pPr>
              <w:spacing w:after="0" w:line="259" w:lineRule="auto"/>
              <w:ind w:left="0" w:right="4" w:firstLine="0"/>
              <w:jc w:val="right"/>
            </w:pPr>
            <w:r>
              <w:rPr>
                <w:rFonts w:ascii="Times New Roman" w:eastAsia="Times New Roman" w:hAnsi="Times New Roman" w:cs="Times New Roman"/>
                <w:b/>
                <w:sz w:val="19"/>
              </w:rPr>
              <w:t xml:space="preserve"> </w:t>
            </w:r>
          </w:p>
        </w:tc>
        <w:tc>
          <w:tcPr>
            <w:tcW w:w="827" w:type="dxa"/>
            <w:tcBorders>
              <w:top w:val="single" w:sz="8" w:space="0" w:color="000000"/>
              <w:left w:val="single" w:sz="4" w:space="0" w:color="000000"/>
              <w:bottom w:val="single" w:sz="8" w:space="0" w:color="000000"/>
              <w:right w:val="single" w:sz="8" w:space="0" w:color="000000"/>
            </w:tcBorders>
            <w:shd w:val="clear" w:color="auto" w:fill="C0C0C0"/>
            <w:vAlign w:val="bottom"/>
          </w:tcPr>
          <w:p w:rsidR="00A81283" w:rsidRDefault="0064202E" w:rsidP="00C636F7">
            <w:pPr>
              <w:spacing w:after="0" w:line="259" w:lineRule="auto"/>
              <w:ind w:left="0" w:right="0" w:firstLine="0"/>
              <w:jc w:val="right"/>
            </w:pPr>
            <w:r>
              <w:rPr>
                <w:rFonts w:ascii="Times New Roman" w:eastAsia="Times New Roman" w:hAnsi="Times New Roman" w:cs="Times New Roman"/>
                <w:b/>
                <w:sz w:val="19"/>
              </w:rPr>
              <w:t xml:space="preserve"> </w:t>
            </w:r>
          </w:p>
        </w:tc>
      </w:tr>
      <w:tr w:rsidR="00A81283" w:rsidTr="006E6C16">
        <w:trPr>
          <w:trHeight w:val="271"/>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pPr>
            <w:r>
              <w:rPr>
                <w:rFonts w:ascii="Times New Roman" w:eastAsia="Times New Roman" w:hAnsi="Times New Roman" w:cs="Times New Roman"/>
                <w:b/>
                <w:sz w:val="19"/>
              </w:rPr>
              <w:t xml:space="preserve">E) </w:t>
            </w:r>
          </w:p>
        </w:tc>
        <w:tc>
          <w:tcPr>
            <w:tcW w:w="4318" w:type="dxa"/>
            <w:gridSpan w:val="4"/>
            <w:tcBorders>
              <w:top w:val="single" w:sz="8" w:space="0" w:color="000000"/>
              <w:left w:val="single" w:sz="4" w:space="0" w:color="000000"/>
              <w:bottom w:val="single" w:sz="8" w:space="0" w:color="000000"/>
              <w:right w:val="single" w:sz="8" w:space="0" w:color="000000"/>
            </w:tcBorders>
            <w:vAlign w:val="bottom"/>
          </w:tcPr>
          <w:p w:rsidR="00A81283" w:rsidRDefault="0064202E">
            <w:pPr>
              <w:spacing w:after="0" w:line="259" w:lineRule="auto"/>
              <w:ind w:left="72" w:right="0" w:firstLine="0"/>
              <w:jc w:val="left"/>
            </w:pPr>
            <w:r>
              <w:rPr>
                <w:rFonts w:ascii="Times New Roman" w:eastAsia="Times New Roman" w:hAnsi="Times New Roman" w:cs="Times New Roman"/>
                <w:b/>
                <w:sz w:val="19"/>
              </w:rPr>
              <w:t xml:space="preserve">IMPOSTE SUL REDDITO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pPr>
              <w:spacing w:after="0" w:line="259" w:lineRule="auto"/>
              <w:ind w:left="0" w:right="0" w:firstLine="0"/>
              <w:jc w:val="right"/>
            </w:pPr>
            <w:r>
              <w:rPr>
                <w:rFonts w:ascii="Times New Roman" w:eastAsia="Times New Roman" w:hAnsi="Times New Roman" w:cs="Times New Roman"/>
                <w:b/>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pPr>
              <w:spacing w:after="0" w:line="259" w:lineRule="auto"/>
              <w:ind w:left="0" w:right="0" w:firstLine="0"/>
              <w:jc w:val="right"/>
            </w:pPr>
            <w:r>
              <w:rPr>
                <w:rFonts w:ascii="Times New Roman" w:eastAsia="Times New Roman" w:hAnsi="Times New Roman" w:cs="Times New Roman"/>
                <w:b/>
                <w:sz w:val="19"/>
              </w:rPr>
              <w:t xml:space="preserve">  </w:t>
            </w:r>
          </w:p>
        </w:tc>
        <w:tc>
          <w:tcPr>
            <w:tcW w:w="1242" w:type="dxa"/>
            <w:tcBorders>
              <w:top w:val="single" w:sz="8" w:space="0" w:color="000000"/>
              <w:left w:val="single" w:sz="8" w:space="0" w:color="000000"/>
              <w:bottom w:val="single" w:sz="8" w:space="0" w:color="000000"/>
              <w:right w:val="single" w:sz="8" w:space="0" w:color="000000"/>
            </w:tcBorders>
          </w:tcPr>
          <w:p w:rsidR="00A81283" w:rsidRDefault="0064202E">
            <w:pPr>
              <w:spacing w:after="0" w:line="259" w:lineRule="auto"/>
              <w:ind w:left="0" w:right="4" w:firstLine="0"/>
              <w:jc w:val="right"/>
            </w:pPr>
            <w:r>
              <w:rPr>
                <w:rFonts w:ascii="Times New Roman" w:eastAsia="Times New Roman" w:hAnsi="Times New Roman" w:cs="Times New Roman"/>
                <w:b/>
                <w:sz w:val="19"/>
              </w:rPr>
              <w:t xml:space="preserve"> </w:t>
            </w:r>
          </w:p>
          <w:p w:rsidR="00A81283" w:rsidRDefault="0064202E">
            <w:pPr>
              <w:spacing w:after="0" w:line="259" w:lineRule="auto"/>
              <w:ind w:left="0" w:right="4" w:firstLine="0"/>
              <w:jc w:val="right"/>
            </w:pPr>
            <w:r>
              <w:rPr>
                <w:rFonts w:ascii="Times New Roman" w:eastAsia="Times New Roman" w:hAnsi="Times New Roman" w:cs="Times New Roman"/>
                <w:b/>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64202E">
            <w:pPr>
              <w:spacing w:after="0" w:line="259" w:lineRule="auto"/>
              <w:ind w:left="0" w:right="0" w:firstLine="0"/>
              <w:jc w:val="right"/>
            </w:pPr>
            <w:r>
              <w:rPr>
                <w:rFonts w:ascii="Times New Roman" w:eastAsia="Times New Roman" w:hAnsi="Times New Roman" w:cs="Times New Roman"/>
                <w:b/>
                <w:sz w:val="19"/>
              </w:rPr>
              <w:t xml:space="preserve"> </w:t>
            </w:r>
          </w:p>
        </w:tc>
      </w:tr>
      <w:tr w:rsidR="00A81283">
        <w:trPr>
          <w:trHeight w:val="242"/>
        </w:trPr>
        <w:tc>
          <w:tcPr>
            <w:tcW w:w="359" w:type="dxa"/>
            <w:tcBorders>
              <w:top w:val="single" w:sz="8" w:space="0" w:color="000000"/>
              <w:left w:val="single" w:sz="7" w:space="0" w:color="000000"/>
              <w:bottom w:val="single" w:sz="8" w:space="0" w:color="000000"/>
              <w:right w:val="single" w:sz="4" w:space="0" w:color="000000"/>
            </w:tcBorders>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674" w:type="dxa"/>
            <w:gridSpan w:val="2"/>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3643" w:type="dxa"/>
            <w:gridSpan w:val="2"/>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 </w:t>
            </w:r>
          </w:p>
        </w:tc>
        <w:tc>
          <w:tcPr>
            <w:tcW w:w="1399" w:type="dxa"/>
            <w:tcBorders>
              <w:top w:val="single" w:sz="8" w:space="0" w:color="000000"/>
              <w:left w:val="single" w:sz="8" w:space="0" w:color="000000"/>
              <w:bottom w:val="single" w:sz="8" w:space="0" w:color="000000"/>
              <w:right w:val="single" w:sz="8" w:space="0" w:color="000000"/>
            </w:tcBorders>
          </w:tcPr>
          <w:p w:rsidR="00A81283" w:rsidRDefault="0064202E">
            <w:pPr>
              <w:spacing w:after="0" w:line="259" w:lineRule="auto"/>
              <w:ind w:left="0" w:right="0" w:firstLine="0"/>
              <w:jc w:val="right"/>
            </w:pP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tcPr>
          <w:p w:rsidR="00A81283" w:rsidRDefault="0064202E">
            <w:pPr>
              <w:spacing w:after="0" w:line="259" w:lineRule="auto"/>
              <w:ind w:left="0" w:right="0" w:firstLine="0"/>
              <w:jc w:val="right"/>
            </w:pPr>
            <w:r>
              <w:rPr>
                <w:rFonts w:ascii="Times New Roman" w:eastAsia="Times New Roman" w:hAnsi="Times New Roman" w:cs="Times New Roman"/>
                <w:sz w:val="19"/>
              </w:rPr>
              <w:t xml:space="preserve"> </w:t>
            </w:r>
          </w:p>
        </w:tc>
        <w:tc>
          <w:tcPr>
            <w:tcW w:w="1242" w:type="dxa"/>
            <w:tcBorders>
              <w:top w:val="single" w:sz="8" w:space="0" w:color="000000"/>
              <w:left w:val="single" w:sz="8" w:space="0" w:color="000000"/>
              <w:bottom w:val="single" w:sz="8" w:space="0" w:color="000000"/>
              <w:right w:val="single" w:sz="8" w:space="0" w:color="000000"/>
            </w:tcBorders>
          </w:tcPr>
          <w:p w:rsidR="00A81283" w:rsidRDefault="0064202E">
            <w:pPr>
              <w:spacing w:after="0" w:line="259" w:lineRule="auto"/>
              <w:ind w:left="0" w:right="4" w:firstLine="0"/>
              <w:jc w:val="right"/>
            </w:pPr>
            <w:r>
              <w:rPr>
                <w:rFonts w:ascii="Times New Roman" w:eastAsia="Times New Roman" w:hAnsi="Times New Roman" w:cs="Times New Roman"/>
                <w:sz w:val="19"/>
              </w:rPr>
              <w:t xml:space="preserve"> </w:t>
            </w:r>
          </w:p>
        </w:tc>
        <w:tc>
          <w:tcPr>
            <w:tcW w:w="827" w:type="dxa"/>
            <w:tcBorders>
              <w:top w:val="single" w:sz="8" w:space="0" w:color="000000"/>
              <w:left w:val="single" w:sz="8" w:space="0" w:color="000000"/>
              <w:bottom w:val="single" w:sz="8" w:space="0" w:color="000000"/>
              <w:right w:val="single" w:sz="8" w:space="0" w:color="000000"/>
            </w:tcBorders>
          </w:tcPr>
          <w:p w:rsidR="00A81283" w:rsidRDefault="0064202E">
            <w:pPr>
              <w:spacing w:after="0" w:line="259" w:lineRule="auto"/>
              <w:ind w:left="0" w:right="0" w:firstLine="0"/>
              <w:jc w:val="right"/>
            </w:pPr>
            <w:r>
              <w:rPr>
                <w:rFonts w:ascii="Times New Roman" w:eastAsia="Times New Roman" w:hAnsi="Times New Roman" w:cs="Times New Roman"/>
                <w:sz w:val="19"/>
              </w:rPr>
              <w:t xml:space="preserve"> </w:t>
            </w:r>
          </w:p>
        </w:tc>
      </w:tr>
      <w:tr w:rsidR="00A81283">
        <w:trPr>
          <w:trHeight w:val="341"/>
        </w:trPr>
        <w:tc>
          <w:tcPr>
            <w:tcW w:w="359" w:type="dxa"/>
            <w:tcBorders>
              <w:top w:val="single" w:sz="8" w:space="0" w:color="000000"/>
              <w:left w:val="single" w:sz="7" w:space="0" w:color="000000"/>
              <w:bottom w:val="single" w:sz="8"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674" w:type="dxa"/>
            <w:gridSpan w:val="2"/>
            <w:tcBorders>
              <w:top w:val="single" w:sz="8" w:space="0" w:color="000000"/>
              <w:left w:val="single" w:sz="4" w:space="0" w:color="000000"/>
              <w:bottom w:val="single" w:sz="8" w:space="0" w:color="000000"/>
              <w:right w:val="single" w:sz="4" w:space="0" w:color="000000"/>
            </w:tcBorders>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001. </w:t>
            </w:r>
          </w:p>
        </w:tc>
        <w:tc>
          <w:tcPr>
            <w:tcW w:w="3643" w:type="dxa"/>
            <w:gridSpan w:val="2"/>
            <w:tcBorders>
              <w:top w:val="single" w:sz="8" w:space="0" w:color="000000"/>
              <w:left w:val="single" w:sz="4" w:space="0" w:color="000000"/>
              <w:bottom w:val="single" w:sz="8" w:space="0" w:color="000000"/>
              <w:right w:val="single" w:sz="8" w:space="0" w:color="000000"/>
            </w:tcBorders>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IMPOSTE SUL REDDITO </w:t>
            </w:r>
          </w:p>
        </w:tc>
        <w:tc>
          <w:tcPr>
            <w:tcW w:w="139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BD2959">
            <w:pPr>
              <w:spacing w:after="0" w:line="259" w:lineRule="auto"/>
              <w:ind w:left="115" w:right="0" w:firstLine="0"/>
              <w:jc w:val="left"/>
            </w:pPr>
            <w:r>
              <w:rPr>
                <w:rFonts w:ascii="Times New Roman" w:eastAsia="Times New Roman" w:hAnsi="Times New Roman" w:cs="Times New Roman"/>
                <w:sz w:val="19"/>
              </w:rPr>
              <w:t xml:space="preserve">€         </w:t>
            </w:r>
            <w:r w:rsidR="00BD2959">
              <w:rPr>
                <w:rFonts w:ascii="Times New Roman" w:eastAsia="Times New Roman" w:hAnsi="Times New Roman" w:cs="Times New Roman"/>
                <w:sz w:val="19"/>
              </w:rPr>
              <w:t>2.329,00</w:t>
            </w:r>
            <w:r>
              <w:rPr>
                <w:rFonts w:ascii="Times New Roman" w:eastAsia="Times New Roman" w:hAnsi="Times New Roman" w:cs="Times New Roman"/>
                <w:sz w:val="19"/>
              </w:rPr>
              <w:t xml:space="preserve"> </w:t>
            </w:r>
          </w:p>
        </w:tc>
        <w:tc>
          <w:tcPr>
            <w:tcW w:w="1519" w:type="dxa"/>
            <w:tcBorders>
              <w:top w:val="single" w:sz="8" w:space="0" w:color="000000"/>
              <w:left w:val="single" w:sz="8" w:space="0" w:color="000000"/>
              <w:bottom w:val="single" w:sz="8" w:space="0" w:color="000000"/>
              <w:right w:val="single" w:sz="8" w:space="0" w:color="000000"/>
            </w:tcBorders>
            <w:vAlign w:val="bottom"/>
          </w:tcPr>
          <w:p w:rsidR="00A81283" w:rsidRDefault="0064202E" w:rsidP="00BD2959">
            <w:pPr>
              <w:spacing w:after="0" w:line="259" w:lineRule="auto"/>
              <w:ind w:left="-17" w:right="0" w:firstLine="0"/>
            </w:pPr>
            <w:r>
              <w:rPr>
                <w:rFonts w:ascii="Times New Roman" w:eastAsia="Times New Roman" w:hAnsi="Times New Roman" w:cs="Times New Roman"/>
                <w:sz w:val="19"/>
              </w:rPr>
              <w:t xml:space="preserve"> €            </w:t>
            </w:r>
            <w:r w:rsidR="00BD2959">
              <w:rPr>
                <w:rFonts w:ascii="Times New Roman" w:eastAsia="Times New Roman" w:hAnsi="Times New Roman" w:cs="Times New Roman"/>
                <w:sz w:val="19"/>
              </w:rPr>
              <w:t>3.000</w:t>
            </w:r>
            <w:r>
              <w:rPr>
                <w:rFonts w:ascii="Times New Roman" w:eastAsia="Times New Roman" w:hAnsi="Times New Roman" w:cs="Times New Roman"/>
                <w:sz w:val="19"/>
              </w:rPr>
              <w:t xml:space="preserve">,00 </w:t>
            </w:r>
          </w:p>
        </w:tc>
        <w:tc>
          <w:tcPr>
            <w:tcW w:w="1242" w:type="dxa"/>
            <w:tcBorders>
              <w:top w:val="single" w:sz="8" w:space="0" w:color="000000"/>
              <w:left w:val="single" w:sz="8" w:space="0" w:color="000000"/>
              <w:bottom w:val="single" w:sz="8" w:space="0" w:color="000000"/>
              <w:right w:val="single" w:sz="8" w:space="0" w:color="000000"/>
            </w:tcBorders>
            <w:vAlign w:val="bottom"/>
          </w:tcPr>
          <w:p w:rsidR="00A81283" w:rsidRDefault="0064202E" w:rsidP="00750A8D">
            <w:pPr>
              <w:tabs>
                <w:tab w:val="right" w:pos="1242"/>
              </w:tabs>
              <w:spacing w:after="0" w:line="259" w:lineRule="auto"/>
              <w:ind w:left="-17" w:right="0" w:firstLine="0"/>
              <w:jc w:val="left"/>
            </w:pPr>
            <w:r>
              <w:rPr>
                <w:rFonts w:ascii="Times New Roman" w:eastAsia="Times New Roman" w:hAnsi="Times New Roman" w:cs="Times New Roman"/>
                <w:sz w:val="19"/>
              </w:rPr>
              <w:t xml:space="preserve"> </w:t>
            </w:r>
            <w:r>
              <w:rPr>
                <w:rFonts w:ascii="Times New Roman" w:eastAsia="Times New Roman" w:hAnsi="Times New Roman" w:cs="Times New Roman"/>
                <w:sz w:val="19"/>
              </w:rPr>
              <w:tab/>
              <w:t>€</w:t>
            </w:r>
            <w:r w:rsidR="00750A8D">
              <w:rPr>
                <w:rFonts w:ascii="Times New Roman" w:eastAsia="Times New Roman" w:hAnsi="Times New Roman" w:cs="Times New Roman"/>
                <w:sz w:val="19"/>
              </w:rPr>
              <w:t xml:space="preserve">      </w:t>
            </w:r>
            <w:r>
              <w:rPr>
                <w:rFonts w:ascii="Times New Roman" w:eastAsia="Times New Roman" w:hAnsi="Times New Roman" w:cs="Times New Roman"/>
                <w:sz w:val="19"/>
              </w:rPr>
              <w:t xml:space="preserve">    </w:t>
            </w:r>
            <w:r w:rsidR="00750A8D">
              <w:rPr>
                <w:rFonts w:ascii="Times New Roman" w:eastAsia="Times New Roman" w:hAnsi="Times New Roman" w:cs="Times New Roman"/>
                <w:sz w:val="19"/>
              </w:rPr>
              <w:t>-671,00</w:t>
            </w:r>
            <w:r>
              <w:rPr>
                <w:rFonts w:ascii="Times New Roman" w:eastAsia="Times New Roman" w:hAnsi="Times New Roman" w:cs="Times New Roman"/>
                <w:sz w:val="19"/>
              </w:rPr>
              <w:t xml:space="preserve"> </w:t>
            </w:r>
          </w:p>
        </w:tc>
        <w:tc>
          <w:tcPr>
            <w:tcW w:w="827" w:type="dxa"/>
            <w:tcBorders>
              <w:top w:val="single" w:sz="8" w:space="0" w:color="000000"/>
              <w:left w:val="single" w:sz="8" w:space="0" w:color="000000"/>
              <w:bottom w:val="single" w:sz="8" w:space="0" w:color="000000"/>
              <w:right w:val="single" w:sz="8" w:space="0" w:color="000000"/>
            </w:tcBorders>
            <w:vAlign w:val="bottom"/>
          </w:tcPr>
          <w:p w:rsidR="00A81283" w:rsidRDefault="00750A8D" w:rsidP="00750A8D">
            <w:pPr>
              <w:spacing w:after="0" w:line="259" w:lineRule="auto"/>
              <w:ind w:left="-20" w:right="0" w:firstLine="0"/>
              <w:jc w:val="right"/>
            </w:pPr>
            <w:r>
              <w:rPr>
                <w:rFonts w:ascii="Times New Roman" w:eastAsia="Times New Roman" w:hAnsi="Times New Roman" w:cs="Times New Roman"/>
                <w:sz w:val="19"/>
              </w:rPr>
              <w:t xml:space="preserve">     -22,37</w:t>
            </w:r>
            <w:r w:rsidR="0064202E">
              <w:rPr>
                <w:rFonts w:ascii="Times New Roman" w:eastAsia="Times New Roman" w:hAnsi="Times New Roman" w:cs="Times New Roman"/>
                <w:sz w:val="19"/>
              </w:rPr>
              <w:tab/>
              <w:t xml:space="preserve"> </w:t>
            </w:r>
          </w:p>
        </w:tc>
      </w:tr>
      <w:tr w:rsidR="00A81283">
        <w:trPr>
          <w:trHeight w:val="418"/>
        </w:trPr>
        <w:tc>
          <w:tcPr>
            <w:tcW w:w="359" w:type="dxa"/>
            <w:tcBorders>
              <w:top w:val="single" w:sz="8" w:space="0" w:color="000000"/>
              <w:left w:val="single" w:sz="7" w:space="0" w:color="000000"/>
              <w:bottom w:val="single" w:sz="7" w:space="0" w:color="000000"/>
              <w:right w:val="single" w:sz="4" w:space="0" w:color="000000"/>
            </w:tcBorders>
            <w:vAlign w:val="bottom"/>
          </w:tcPr>
          <w:p w:rsidR="00A81283" w:rsidRDefault="0064202E">
            <w:pPr>
              <w:spacing w:after="0" w:line="259" w:lineRule="auto"/>
              <w:ind w:left="66" w:right="0" w:firstLine="0"/>
              <w:jc w:val="left"/>
            </w:pPr>
            <w:r>
              <w:rPr>
                <w:rFonts w:ascii="Times New Roman" w:eastAsia="Times New Roman" w:hAnsi="Times New Roman" w:cs="Times New Roman"/>
                <w:sz w:val="19"/>
              </w:rPr>
              <w:t xml:space="preserve">  </w:t>
            </w:r>
          </w:p>
        </w:tc>
        <w:tc>
          <w:tcPr>
            <w:tcW w:w="674" w:type="dxa"/>
            <w:gridSpan w:val="2"/>
            <w:tcBorders>
              <w:top w:val="single" w:sz="8" w:space="0" w:color="000000"/>
              <w:left w:val="single" w:sz="4" w:space="0" w:color="000000"/>
              <w:bottom w:val="single" w:sz="7" w:space="0" w:color="000000"/>
              <w:right w:val="single" w:sz="4" w:space="0" w:color="000000"/>
            </w:tcBorders>
            <w:vAlign w:val="center"/>
          </w:tcPr>
          <w:p w:rsidR="00A81283" w:rsidRDefault="0064202E">
            <w:pPr>
              <w:spacing w:after="0" w:line="259" w:lineRule="auto"/>
              <w:ind w:left="72" w:right="0" w:firstLine="0"/>
              <w:jc w:val="left"/>
            </w:pPr>
            <w:r>
              <w:rPr>
                <w:rFonts w:ascii="Times New Roman" w:eastAsia="Times New Roman" w:hAnsi="Times New Roman" w:cs="Times New Roman"/>
                <w:sz w:val="19"/>
              </w:rPr>
              <w:t xml:space="preserve">  </w:t>
            </w:r>
          </w:p>
        </w:tc>
        <w:tc>
          <w:tcPr>
            <w:tcW w:w="972" w:type="dxa"/>
            <w:tcBorders>
              <w:top w:val="single" w:sz="8" w:space="0" w:color="000000"/>
              <w:left w:val="single" w:sz="4" w:space="0" w:color="000000"/>
              <w:bottom w:val="single" w:sz="7" w:space="0" w:color="000000"/>
              <w:right w:val="single" w:sz="4" w:space="0" w:color="000000"/>
            </w:tcBorders>
            <w:vAlign w:val="center"/>
          </w:tcPr>
          <w:p w:rsidR="00A81283" w:rsidRDefault="0064202E">
            <w:pPr>
              <w:spacing w:after="0" w:line="259" w:lineRule="auto"/>
              <w:ind w:left="67" w:right="0" w:firstLine="0"/>
              <w:jc w:val="left"/>
            </w:pPr>
            <w:r>
              <w:rPr>
                <w:rFonts w:ascii="Times New Roman" w:eastAsia="Times New Roman" w:hAnsi="Times New Roman" w:cs="Times New Roman"/>
                <w:sz w:val="19"/>
              </w:rPr>
              <w:t xml:space="preserve">010. </w:t>
            </w:r>
          </w:p>
        </w:tc>
        <w:tc>
          <w:tcPr>
            <w:tcW w:w="2671" w:type="dxa"/>
            <w:tcBorders>
              <w:top w:val="single" w:sz="8" w:space="0" w:color="000000"/>
              <w:left w:val="single" w:sz="4" w:space="0" w:color="000000"/>
              <w:bottom w:val="single" w:sz="7" w:space="0" w:color="000000"/>
              <w:right w:val="single" w:sz="8" w:space="0" w:color="000000"/>
            </w:tcBorders>
            <w:vAlign w:val="center"/>
          </w:tcPr>
          <w:p w:rsidR="00A81283" w:rsidRDefault="0064202E">
            <w:pPr>
              <w:spacing w:after="0" w:line="259" w:lineRule="auto"/>
              <w:ind w:left="70" w:right="0" w:firstLine="0"/>
              <w:jc w:val="left"/>
            </w:pPr>
            <w:r>
              <w:rPr>
                <w:rFonts w:ascii="Times New Roman" w:eastAsia="Times New Roman" w:hAnsi="Times New Roman" w:cs="Times New Roman"/>
                <w:sz w:val="19"/>
              </w:rPr>
              <w:t xml:space="preserve">IMPOSTE SUL REDDITO </w:t>
            </w:r>
          </w:p>
        </w:tc>
        <w:tc>
          <w:tcPr>
            <w:tcW w:w="1399" w:type="dxa"/>
            <w:tcBorders>
              <w:top w:val="single" w:sz="8" w:space="0" w:color="000000"/>
              <w:left w:val="single" w:sz="8" w:space="0" w:color="000000"/>
              <w:bottom w:val="single" w:sz="7" w:space="0" w:color="000000"/>
              <w:right w:val="single" w:sz="8" w:space="0" w:color="000000"/>
            </w:tcBorders>
            <w:vAlign w:val="bottom"/>
          </w:tcPr>
          <w:p w:rsidR="00A81283" w:rsidRDefault="0064202E" w:rsidP="00BD2959">
            <w:pPr>
              <w:spacing w:after="0" w:line="259" w:lineRule="auto"/>
              <w:ind w:left="115" w:right="0" w:firstLine="0"/>
              <w:jc w:val="left"/>
            </w:pPr>
            <w:r>
              <w:rPr>
                <w:rFonts w:ascii="Times New Roman" w:eastAsia="Times New Roman" w:hAnsi="Times New Roman" w:cs="Times New Roman"/>
                <w:sz w:val="19"/>
              </w:rPr>
              <w:t xml:space="preserve">€         </w:t>
            </w:r>
            <w:r w:rsidR="00BD2959">
              <w:rPr>
                <w:rFonts w:ascii="Times New Roman" w:eastAsia="Times New Roman" w:hAnsi="Times New Roman" w:cs="Times New Roman"/>
                <w:sz w:val="19"/>
              </w:rPr>
              <w:t>2.329</w:t>
            </w:r>
            <w:r>
              <w:rPr>
                <w:rFonts w:ascii="Times New Roman" w:eastAsia="Times New Roman" w:hAnsi="Times New Roman" w:cs="Times New Roman"/>
                <w:sz w:val="19"/>
              </w:rPr>
              <w:t xml:space="preserve">,00 </w:t>
            </w:r>
          </w:p>
        </w:tc>
        <w:tc>
          <w:tcPr>
            <w:tcW w:w="1519" w:type="dxa"/>
            <w:tcBorders>
              <w:top w:val="single" w:sz="8" w:space="0" w:color="000000"/>
              <w:left w:val="single" w:sz="8" w:space="0" w:color="000000"/>
              <w:bottom w:val="single" w:sz="7" w:space="0" w:color="000000"/>
              <w:right w:val="single" w:sz="8" w:space="0" w:color="000000"/>
            </w:tcBorders>
            <w:vAlign w:val="bottom"/>
          </w:tcPr>
          <w:p w:rsidR="00A81283" w:rsidRDefault="0064202E">
            <w:pPr>
              <w:spacing w:after="0" w:line="259" w:lineRule="auto"/>
              <w:ind w:left="-17" w:right="0" w:firstLine="0"/>
            </w:pPr>
            <w:r>
              <w:rPr>
                <w:rFonts w:ascii="Times New Roman" w:eastAsia="Times New Roman" w:hAnsi="Times New Roman" w:cs="Times New Roman"/>
                <w:sz w:val="19"/>
              </w:rPr>
              <w:t xml:space="preserve"> €            </w:t>
            </w:r>
            <w:r w:rsidR="00BD2959">
              <w:rPr>
                <w:rFonts w:ascii="Times New Roman" w:eastAsia="Times New Roman" w:hAnsi="Times New Roman" w:cs="Times New Roman"/>
                <w:sz w:val="19"/>
              </w:rPr>
              <w:t>3.0</w:t>
            </w:r>
            <w:r>
              <w:rPr>
                <w:rFonts w:ascii="Times New Roman" w:eastAsia="Times New Roman" w:hAnsi="Times New Roman" w:cs="Times New Roman"/>
                <w:sz w:val="19"/>
              </w:rPr>
              <w:t xml:space="preserve">00,00 </w:t>
            </w:r>
          </w:p>
        </w:tc>
        <w:tc>
          <w:tcPr>
            <w:tcW w:w="1242" w:type="dxa"/>
            <w:tcBorders>
              <w:top w:val="single" w:sz="8" w:space="0" w:color="000000"/>
              <w:left w:val="single" w:sz="8" w:space="0" w:color="000000"/>
              <w:bottom w:val="single" w:sz="7" w:space="0" w:color="000000"/>
              <w:right w:val="single" w:sz="8" w:space="0" w:color="000000"/>
            </w:tcBorders>
            <w:vAlign w:val="bottom"/>
          </w:tcPr>
          <w:p w:rsidR="00A81283" w:rsidRDefault="0064202E" w:rsidP="00750A8D">
            <w:pPr>
              <w:spacing w:after="0" w:line="259" w:lineRule="auto"/>
              <w:ind w:left="-17" w:right="0" w:firstLine="0"/>
            </w:pPr>
            <w:r>
              <w:rPr>
                <w:rFonts w:ascii="Times New Roman" w:eastAsia="Times New Roman" w:hAnsi="Times New Roman" w:cs="Times New Roman"/>
                <w:sz w:val="19"/>
              </w:rPr>
              <w:t xml:space="preserve">   €      </w:t>
            </w:r>
            <w:r w:rsidR="00750A8D">
              <w:rPr>
                <w:rFonts w:ascii="Times New Roman" w:eastAsia="Times New Roman" w:hAnsi="Times New Roman" w:cs="Times New Roman"/>
                <w:sz w:val="19"/>
              </w:rPr>
              <w:t xml:space="preserve">  </w:t>
            </w:r>
            <w:r>
              <w:rPr>
                <w:rFonts w:ascii="Times New Roman" w:eastAsia="Times New Roman" w:hAnsi="Times New Roman" w:cs="Times New Roman"/>
                <w:sz w:val="19"/>
              </w:rPr>
              <w:t xml:space="preserve">  </w:t>
            </w:r>
            <w:r w:rsidR="00750A8D">
              <w:rPr>
                <w:rFonts w:ascii="Times New Roman" w:eastAsia="Times New Roman" w:hAnsi="Times New Roman" w:cs="Times New Roman"/>
                <w:sz w:val="19"/>
              </w:rPr>
              <w:t>-671,00</w:t>
            </w:r>
            <w:r>
              <w:rPr>
                <w:rFonts w:ascii="Times New Roman" w:eastAsia="Times New Roman" w:hAnsi="Times New Roman" w:cs="Times New Roman"/>
                <w:sz w:val="19"/>
              </w:rPr>
              <w:t xml:space="preserve"> </w:t>
            </w:r>
          </w:p>
        </w:tc>
        <w:tc>
          <w:tcPr>
            <w:tcW w:w="827" w:type="dxa"/>
            <w:tcBorders>
              <w:top w:val="single" w:sz="8" w:space="0" w:color="000000"/>
              <w:left w:val="single" w:sz="8" w:space="0" w:color="000000"/>
              <w:bottom w:val="single" w:sz="7" w:space="0" w:color="000000"/>
              <w:right w:val="single" w:sz="8" w:space="0" w:color="000000"/>
            </w:tcBorders>
            <w:vAlign w:val="bottom"/>
          </w:tcPr>
          <w:p w:rsidR="00A81283" w:rsidRDefault="00750A8D">
            <w:pPr>
              <w:spacing w:after="0" w:line="259" w:lineRule="auto"/>
              <w:ind w:left="0" w:right="0" w:firstLine="0"/>
              <w:jc w:val="right"/>
            </w:pPr>
            <w:r>
              <w:rPr>
                <w:rFonts w:ascii="Times New Roman" w:eastAsia="Times New Roman" w:hAnsi="Times New Roman" w:cs="Times New Roman"/>
                <w:sz w:val="19"/>
              </w:rPr>
              <w:t>-22,37</w:t>
            </w:r>
            <w:r w:rsidR="0064202E">
              <w:rPr>
                <w:rFonts w:ascii="Times New Roman" w:eastAsia="Times New Roman" w:hAnsi="Times New Roman" w:cs="Times New Roman"/>
                <w:sz w:val="19"/>
              </w:rPr>
              <w:t xml:space="preserve"> </w:t>
            </w:r>
          </w:p>
        </w:tc>
      </w:tr>
      <w:tr w:rsidR="00A81283">
        <w:trPr>
          <w:trHeight w:val="340"/>
        </w:trPr>
        <w:tc>
          <w:tcPr>
            <w:tcW w:w="359" w:type="dxa"/>
            <w:tcBorders>
              <w:top w:val="single" w:sz="7" w:space="0" w:color="000000"/>
              <w:left w:val="single" w:sz="7" w:space="0" w:color="000000"/>
              <w:bottom w:val="single" w:sz="8" w:space="0" w:color="000000"/>
              <w:right w:val="single" w:sz="4" w:space="0" w:color="000000"/>
            </w:tcBorders>
            <w:shd w:val="clear" w:color="auto" w:fill="C0C0C0"/>
            <w:vAlign w:val="bottom"/>
          </w:tcPr>
          <w:p w:rsidR="00A81283" w:rsidRDefault="0064202E">
            <w:pPr>
              <w:spacing w:after="0" w:line="259" w:lineRule="auto"/>
              <w:ind w:left="66" w:right="0" w:firstLine="0"/>
              <w:jc w:val="left"/>
            </w:pPr>
            <w:r>
              <w:rPr>
                <w:rFonts w:ascii="Times New Roman" w:eastAsia="Times New Roman" w:hAnsi="Times New Roman" w:cs="Times New Roman"/>
                <w:b/>
                <w:sz w:val="19"/>
              </w:rPr>
              <w:t xml:space="preserve">  </w:t>
            </w:r>
          </w:p>
        </w:tc>
        <w:tc>
          <w:tcPr>
            <w:tcW w:w="4318" w:type="dxa"/>
            <w:gridSpan w:val="4"/>
            <w:tcBorders>
              <w:top w:val="single" w:sz="7" w:space="0" w:color="000000"/>
              <w:left w:val="single" w:sz="4" w:space="0" w:color="000000"/>
              <w:bottom w:val="single" w:sz="8" w:space="0" w:color="000000"/>
              <w:right w:val="single" w:sz="8" w:space="0" w:color="000000"/>
            </w:tcBorders>
            <w:shd w:val="clear" w:color="auto" w:fill="C0C0C0"/>
          </w:tcPr>
          <w:p w:rsidR="00A81283" w:rsidRDefault="0064202E">
            <w:pPr>
              <w:spacing w:after="0" w:line="259" w:lineRule="auto"/>
              <w:ind w:left="72" w:right="0" w:firstLine="0"/>
              <w:jc w:val="left"/>
            </w:pPr>
            <w:r>
              <w:rPr>
                <w:rFonts w:ascii="Times New Roman" w:eastAsia="Times New Roman" w:hAnsi="Times New Roman" w:cs="Times New Roman"/>
                <w:b/>
                <w:sz w:val="19"/>
              </w:rPr>
              <w:t xml:space="preserve">TOTALE IMPOSTE </w:t>
            </w:r>
          </w:p>
        </w:tc>
        <w:tc>
          <w:tcPr>
            <w:tcW w:w="1399" w:type="dxa"/>
            <w:tcBorders>
              <w:top w:val="single" w:sz="7" w:space="0" w:color="000000"/>
              <w:left w:val="single" w:sz="8" w:space="0" w:color="000000"/>
              <w:bottom w:val="single" w:sz="8" w:space="0" w:color="000000"/>
              <w:right w:val="single" w:sz="8" w:space="0" w:color="000000"/>
            </w:tcBorders>
            <w:shd w:val="clear" w:color="auto" w:fill="C0C0C0"/>
            <w:vAlign w:val="bottom"/>
          </w:tcPr>
          <w:p w:rsidR="00A81283" w:rsidRDefault="0064202E" w:rsidP="00750A8D">
            <w:pPr>
              <w:spacing w:after="0" w:line="259" w:lineRule="auto"/>
              <w:ind w:left="115" w:right="0" w:firstLine="0"/>
              <w:jc w:val="left"/>
            </w:pPr>
            <w:r>
              <w:rPr>
                <w:rFonts w:ascii="Times New Roman" w:eastAsia="Times New Roman" w:hAnsi="Times New Roman" w:cs="Times New Roman"/>
                <w:b/>
                <w:sz w:val="19"/>
              </w:rPr>
              <w:t xml:space="preserve">€         </w:t>
            </w:r>
            <w:r w:rsidR="00750A8D">
              <w:rPr>
                <w:rFonts w:ascii="Times New Roman" w:eastAsia="Times New Roman" w:hAnsi="Times New Roman" w:cs="Times New Roman"/>
                <w:b/>
                <w:sz w:val="19"/>
              </w:rPr>
              <w:t>2.329</w:t>
            </w:r>
            <w:r>
              <w:rPr>
                <w:rFonts w:ascii="Times New Roman" w:eastAsia="Times New Roman" w:hAnsi="Times New Roman" w:cs="Times New Roman"/>
                <w:b/>
                <w:sz w:val="19"/>
              </w:rPr>
              <w:t xml:space="preserve">,00 </w:t>
            </w:r>
          </w:p>
        </w:tc>
        <w:tc>
          <w:tcPr>
            <w:tcW w:w="1519" w:type="dxa"/>
            <w:tcBorders>
              <w:top w:val="single" w:sz="7" w:space="0" w:color="000000"/>
              <w:left w:val="single" w:sz="8" w:space="0" w:color="000000"/>
              <w:bottom w:val="single" w:sz="8" w:space="0" w:color="000000"/>
              <w:right w:val="single" w:sz="8" w:space="0" w:color="000000"/>
            </w:tcBorders>
            <w:shd w:val="clear" w:color="auto" w:fill="C0C0C0"/>
            <w:vAlign w:val="bottom"/>
          </w:tcPr>
          <w:p w:rsidR="00A81283" w:rsidRDefault="0064202E" w:rsidP="00750A8D">
            <w:pPr>
              <w:spacing w:after="0" w:line="259" w:lineRule="auto"/>
              <w:ind w:left="-17" w:right="0" w:firstLine="0"/>
            </w:pPr>
            <w:r>
              <w:rPr>
                <w:rFonts w:ascii="Times New Roman" w:eastAsia="Times New Roman" w:hAnsi="Times New Roman" w:cs="Times New Roman"/>
                <w:b/>
                <w:sz w:val="19"/>
              </w:rPr>
              <w:t xml:space="preserve"> €            3.</w:t>
            </w:r>
            <w:r w:rsidR="00750A8D">
              <w:rPr>
                <w:rFonts w:ascii="Times New Roman" w:eastAsia="Times New Roman" w:hAnsi="Times New Roman" w:cs="Times New Roman"/>
                <w:b/>
                <w:sz w:val="19"/>
              </w:rPr>
              <w:t>0</w:t>
            </w:r>
            <w:r>
              <w:rPr>
                <w:rFonts w:ascii="Times New Roman" w:eastAsia="Times New Roman" w:hAnsi="Times New Roman" w:cs="Times New Roman"/>
                <w:b/>
                <w:sz w:val="19"/>
              </w:rPr>
              <w:t xml:space="preserve">00,00 </w:t>
            </w:r>
          </w:p>
        </w:tc>
        <w:tc>
          <w:tcPr>
            <w:tcW w:w="1242" w:type="dxa"/>
            <w:tcBorders>
              <w:top w:val="single" w:sz="7" w:space="0" w:color="000000"/>
              <w:left w:val="single" w:sz="8" w:space="0" w:color="000000"/>
              <w:bottom w:val="single" w:sz="8" w:space="0" w:color="000000"/>
              <w:right w:val="single" w:sz="4" w:space="0" w:color="000000"/>
            </w:tcBorders>
            <w:shd w:val="clear" w:color="auto" w:fill="C0C0C0"/>
            <w:vAlign w:val="bottom"/>
          </w:tcPr>
          <w:p w:rsidR="00A81283" w:rsidRDefault="0064202E">
            <w:pPr>
              <w:spacing w:after="0" w:line="259" w:lineRule="auto"/>
              <w:ind w:left="-17" w:right="0" w:firstLine="0"/>
            </w:pPr>
            <w:r>
              <w:rPr>
                <w:rFonts w:ascii="Times New Roman" w:eastAsia="Times New Roman" w:hAnsi="Times New Roman" w:cs="Times New Roman"/>
                <w:b/>
                <w:sz w:val="19"/>
              </w:rPr>
              <w:t xml:space="preserve"> </w:t>
            </w:r>
            <w:r>
              <w:rPr>
                <w:rFonts w:ascii="Times New Roman" w:eastAsia="Times New Roman" w:hAnsi="Times New Roman" w:cs="Times New Roman"/>
                <w:b/>
                <w:sz w:val="19"/>
              </w:rPr>
              <w:tab/>
            </w:r>
            <w:r>
              <w:rPr>
                <w:rFonts w:ascii="Times New Roman" w:eastAsia="Times New Roman" w:hAnsi="Times New Roman" w:cs="Times New Roman"/>
                <w:b/>
                <w:color w:val="FF0000"/>
                <w:sz w:val="19"/>
              </w:rPr>
              <w:t xml:space="preserve"> </w:t>
            </w:r>
          </w:p>
        </w:tc>
        <w:tc>
          <w:tcPr>
            <w:tcW w:w="827" w:type="dxa"/>
            <w:tcBorders>
              <w:top w:val="single" w:sz="7" w:space="0" w:color="000000"/>
              <w:left w:val="single" w:sz="4" w:space="0" w:color="000000"/>
              <w:bottom w:val="single" w:sz="8" w:space="0" w:color="000000"/>
              <w:right w:val="single" w:sz="8" w:space="0" w:color="000000"/>
            </w:tcBorders>
            <w:shd w:val="clear" w:color="auto" w:fill="C0C0C0"/>
            <w:vAlign w:val="bottom"/>
          </w:tcPr>
          <w:p w:rsidR="00A81283" w:rsidRDefault="0064202E">
            <w:pPr>
              <w:spacing w:after="0" w:line="259" w:lineRule="auto"/>
              <w:ind w:left="0" w:right="48" w:firstLine="0"/>
              <w:jc w:val="right"/>
            </w:pPr>
            <w:r>
              <w:rPr>
                <w:rFonts w:ascii="Times New Roman" w:eastAsia="Times New Roman" w:hAnsi="Times New Roman" w:cs="Times New Roman"/>
                <w:b/>
                <w:sz w:val="19"/>
              </w:rPr>
              <w:t xml:space="preserve">0,00 </w:t>
            </w:r>
          </w:p>
        </w:tc>
      </w:tr>
      <w:tr w:rsidR="00A81283">
        <w:trPr>
          <w:trHeight w:val="338"/>
        </w:trPr>
        <w:tc>
          <w:tcPr>
            <w:tcW w:w="359" w:type="dxa"/>
            <w:tcBorders>
              <w:top w:val="single" w:sz="8" w:space="0" w:color="000000"/>
              <w:left w:val="single" w:sz="7" w:space="0" w:color="000000"/>
              <w:bottom w:val="single" w:sz="8" w:space="0" w:color="000000"/>
              <w:right w:val="single" w:sz="4" w:space="0" w:color="000000"/>
            </w:tcBorders>
            <w:shd w:val="clear" w:color="auto" w:fill="C0C0C0"/>
            <w:vAlign w:val="bottom"/>
          </w:tcPr>
          <w:p w:rsidR="00A81283" w:rsidRDefault="0064202E">
            <w:pPr>
              <w:spacing w:after="0" w:line="259" w:lineRule="auto"/>
              <w:ind w:left="66" w:right="0" w:firstLine="0"/>
              <w:jc w:val="left"/>
            </w:pPr>
            <w:r>
              <w:rPr>
                <w:rFonts w:ascii="Times New Roman" w:eastAsia="Times New Roman" w:hAnsi="Times New Roman" w:cs="Times New Roman"/>
                <w:b/>
                <w:sz w:val="19"/>
              </w:rPr>
              <w:t xml:space="preserve">  </w:t>
            </w:r>
          </w:p>
        </w:tc>
        <w:tc>
          <w:tcPr>
            <w:tcW w:w="4318" w:type="dxa"/>
            <w:gridSpan w:val="4"/>
            <w:tcBorders>
              <w:top w:val="single" w:sz="8" w:space="0" w:color="000000"/>
              <w:left w:val="single" w:sz="4" w:space="0" w:color="000000"/>
              <w:bottom w:val="single" w:sz="8" w:space="0" w:color="000000"/>
              <w:right w:val="single" w:sz="8" w:space="0" w:color="000000"/>
            </w:tcBorders>
            <w:shd w:val="clear" w:color="auto" w:fill="C0C0C0"/>
          </w:tcPr>
          <w:p w:rsidR="00A81283" w:rsidRDefault="0064202E">
            <w:pPr>
              <w:spacing w:after="0" w:line="259" w:lineRule="auto"/>
              <w:ind w:left="72" w:right="0" w:firstLine="0"/>
              <w:jc w:val="left"/>
            </w:pPr>
            <w:r>
              <w:rPr>
                <w:rFonts w:ascii="Times New Roman" w:eastAsia="Times New Roman" w:hAnsi="Times New Roman" w:cs="Times New Roman"/>
                <w:b/>
                <w:sz w:val="19"/>
              </w:rPr>
              <w:t xml:space="preserve">UTILE/PERDITA DELL’ESERCIZIO </w:t>
            </w:r>
          </w:p>
        </w:tc>
        <w:tc>
          <w:tcPr>
            <w:tcW w:w="1399"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A81283" w:rsidRDefault="0064202E" w:rsidP="00750A8D">
            <w:pPr>
              <w:spacing w:after="0" w:line="259" w:lineRule="auto"/>
              <w:ind w:left="0" w:right="50" w:firstLine="0"/>
              <w:jc w:val="right"/>
            </w:pPr>
            <w:r>
              <w:rPr>
                <w:rFonts w:ascii="Times New Roman" w:eastAsia="Times New Roman" w:hAnsi="Times New Roman" w:cs="Times New Roman"/>
                <w:b/>
                <w:sz w:val="19"/>
              </w:rPr>
              <w:t xml:space="preserve"> €    </w:t>
            </w:r>
            <w:r w:rsidR="00750A8D">
              <w:rPr>
                <w:rFonts w:ascii="Times New Roman" w:eastAsia="Times New Roman" w:hAnsi="Times New Roman" w:cs="Times New Roman"/>
                <w:b/>
                <w:sz w:val="19"/>
              </w:rPr>
              <w:t>74.171,26</w:t>
            </w:r>
            <w:r>
              <w:rPr>
                <w:rFonts w:ascii="Times New Roman" w:eastAsia="Times New Roman" w:hAnsi="Times New Roman" w:cs="Times New Roman"/>
                <w:b/>
                <w:sz w:val="19"/>
              </w:rPr>
              <w:t xml:space="preserve"> </w:t>
            </w:r>
          </w:p>
        </w:tc>
        <w:tc>
          <w:tcPr>
            <w:tcW w:w="1519"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A81283" w:rsidRDefault="0064202E">
            <w:pPr>
              <w:tabs>
                <w:tab w:val="right" w:pos="1519"/>
              </w:tabs>
              <w:spacing w:after="0" w:line="259" w:lineRule="auto"/>
              <w:ind w:left="-17" w:right="0" w:firstLine="0"/>
              <w:jc w:val="left"/>
            </w:pPr>
            <w:r>
              <w:rPr>
                <w:rFonts w:ascii="Times New Roman" w:eastAsia="Times New Roman" w:hAnsi="Times New Roman" w:cs="Times New Roman"/>
                <w:b/>
                <w:sz w:val="19"/>
              </w:rPr>
              <w:t xml:space="preserve"> </w:t>
            </w:r>
            <w:r>
              <w:rPr>
                <w:rFonts w:ascii="Times New Roman" w:eastAsia="Times New Roman" w:hAnsi="Times New Roman" w:cs="Times New Roman"/>
                <w:b/>
                <w:sz w:val="19"/>
              </w:rPr>
              <w:tab/>
              <w:t xml:space="preserve">€       0,00 </w:t>
            </w:r>
          </w:p>
        </w:tc>
        <w:tc>
          <w:tcPr>
            <w:tcW w:w="1242" w:type="dxa"/>
            <w:tcBorders>
              <w:top w:val="single" w:sz="8" w:space="0" w:color="000000"/>
              <w:left w:val="single" w:sz="8" w:space="0" w:color="000000"/>
              <w:bottom w:val="single" w:sz="8" w:space="0" w:color="000000"/>
              <w:right w:val="single" w:sz="4" w:space="0" w:color="000000"/>
            </w:tcBorders>
            <w:shd w:val="clear" w:color="auto" w:fill="C0C0C0"/>
            <w:vAlign w:val="bottom"/>
          </w:tcPr>
          <w:p w:rsidR="00A81283" w:rsidRDefault="0064202E">
            <w:pPr>
              <w:spacing w:after="0" w:line="259" w:lineRule="auto"/>
              <w:ind w:left="-17" w:right="0" w:firstLine="0"/>
            </w:pPr>
            <w:r>
              <w:rPr>
                <w:rFonts w:ascii="Times New Roman" w:eastAsia="Times New Roman" w:hAnsi="Times New Roman" w:cs="Times New Roman"/>
                <w:b/>
                <w:sz w:val="19"/>
              </w:rPr>
              <w:t xml:space="preserve"> </w:t>
            </w:r>
            <w:r>
              <w:rPr>
                <w:rFonts w:ascii="Times New Roman" w:eastAsia="Times New Roman" w:hAnsi="Times New Roman" w:cs="Times New Roman"/>
                <w:b/>
                <w:sz w:val="19"/>
              </w:rPr>
              <w:tab/>
              <w:t xml:space="preserve"> </w:t>
            </w:r>
          </w:p>
        </w:tc>
        <w:tc>
          <w:tcPr>
            <w:tcW w:w="827" w:type="dxa"/>
            <w:tcBorders>
              <w:top w:val="single" w:sz="8" w:space="0" w:color="000000"/>
              <w:left w:val="single" w:sz="4" w:space="0" w:color="000000"/>
              <w:bottom w:val="single" w:sz="8" w:space="0" w:color="000000"/>
              <w:right w:val="single" w:sz="8" w:space="0" w:color="000000"/>
            </w:tcBorders>
            <w:shd w:val="clear" w:color="auto" w:fill="C0C0C0"/>
            <w:vAlign w:val="bottom"/>
          </w:tcPr>
          <w:p w:rsidR="00A81283" w:rsidRDefault="0064202E">
            <w:pPr>
              <w:spacing w:after="0" w:line="259" w:lineRule="auto"/>
              <w:ind w:left="0" w:right="0" w:firstLine="0"/>
              <w:jc w:val="right"/>
            </w:pPr>
            <w:r>
              <w:rPr>
                <w:rFonts w:ascii="Times New Roman" w:eastAsia="Times New Roman" w:hAnsi="Times New Roman" w:cs="Times New Roman"/>
                <w:b/>
                <w:sz w:val="19"/>
              </w:rPr>
              <w:t xml:space="preserve"> </w:t>
            </w:r>
          </w:p>
        </w:tc>
      </w:tr>
    </w:tbl>
    <w:p w:rsidR="00C636F7" w:rsidRDefault="0064202E" w:rsidP="00F05FEC">
      <w:pPr>
        <w:spacing w:after="146" w:line="259" w:lineRule="auto"/>
        <w:ind w:left="1" w:right="0" w:firstLine="0"/>
        <w:jc w:val="left"/>
        <w:rPr>
          <w:rFonts w:ascii="Times New Roman" w:eastAsia="Times New Roman" w:hAnsi="Times New Roman" w:cs="Times New Roman"/>
          <w:sz w:val="19"/>
        </w:rPr>
      </w:pPr>
      <w:r>
        <w:rPr>
          <w:rFonts w:ascii="Times New Roman" w:eastAsia="Times New Roman" w:hAnsi="Times New Roman" w:cs="Times New Roman"/>
          <w:sz w:val="19"/>
        </w:rPr>
        <w:t xml:space="preserve"> </w:t>
      </w:r>
    </w:p>
    <w:p w:rsidR="00F05FEC" w:rsidRPr="00F05FEC" w:rsidRDefault="00F05FEC" w:rsidP="00F05FEC">
      <w:pPr>
        <w:spacing w:after="146" w:line="259" w:lineRule="auto"/>
        <w:ind w:left="1" w:right="0" w:firstLine="0"/>
        <w:jc w:val="left"/>
        <w:rPr>
          <w:rFonts w:ascii="Times New Roman" w:eastAsia="Times New Roman" w:hAnsi="Times New Roman" w:cs="Times New Roman"/>
          <w:sz w:val="19"/>
        </w:rPr>
      </w:pPr>
    </w:p>
    <w:p w:rsidR="00A81283" w:rsidRDefault="0064202E">
      <w:pPr>
        <w:pStyle w:val="Titolo2"/>
        <w:pBdr>
          <w:top w:val="single" w:sz="4" w:space="0" w:color="000000"/>
          <w:left w:val="single" w:sz="4" w:space="0" w:color="000000"/>
          <w:bottom w:val="single" w:sz="4" w:space="0" w:color="000000"/>
          <w:right w:val="single" w:sz="4" w:space="0" w:color="000000"/>
        </w:pBdr>
        <w:shd w:val="clear" w:color="auto" w:fill="D9D9D9"/>
        <w:spacing w:after="0"/>
        <w:ind w:left="3"/>
      </w:pPr>
      <w:r>
        <w:rPr>
          <w:i/>
          <w:color w:val="000000"/>
          <w:sz w:val="23"/>
        </w:rPr>
        <w:t xml:space="preserve">A) Valore della produzione </w:t>
      </w:r>
    </w:p>
    <w:p w:rsidR="00F05FEC" w:rsidRDefault="00F05FEC">
      <w:pPr>
        <w:spacing w:after="0" w:line="259" w:lineRule="auto"/>
        <w:ind w:left="1657" w:right="0" w:firstLine="0"/>
        <w:jc w:val="left"/>
      </w:pPr>
    </w:p>
    <w:p w:rsidR="00A81283" w:rsidRDefault="0064202E">
      <w:pPr>
        <w:spacing w:after="0" w:line="259" w:lineRule="auto"/>
        <w:ind w:left="1657" w:right="0" w:firstLine="0"/>
        <w:jc w:val="left"/>
      </w:pPr>
      <w:r>
        <w:t xml:space="preserve"> </w:t>
      </w:r>
    </w:p>
    <w:tbl>
      <w:tblPr>
        <w:tblStyle w:val="TableGrid"/>
        <w:tblW w:w="8279" w:type="dxa"/>
        <w:tblInd w:w="419" w:type="dxa"/>
        <w:tblCellMar>
          <w:top w:w="46" w:type="dxa"/>
          <w:left w:w="115" w:type="dxa"/>
          <w:right w:w="115" w:type="dxa"/>
        </w:tblCellMar>
        <w:tblLook w:val="04A0" w:firstRow="1" w:lastRow="0" w:firstColumn="1" w:lastColumn="0" w:noHBand="0" w:noVBand="1"/>
      </w:tblPr>
      <w:tblGrid>
        <w:gridCol w:w="2961"/>
        <w:gridCol w:w="2660"/>
        <w:gridCol w:w="2658"/>
      </w:tblGrid>
      <w:tr w:rsidR="00A81283">
        <w:trPr>
          <w:trHeight w:val="264"/>
        </w:trPr>
        <w:tc>
          <w:tcPr>
            <w:tcW w:w="2960"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26" w:firstLine="0"/>
              <w:jc w:val="center"/>
            </w:pPr>
            <w:r>
              <w:rPr>
                <w:b/>
              </w:rPr>
              <w:t xml:space="preserve">Consuntivo </w:t>
            </w:r>
          </w:p>
        </w:tc>
        <w:tc>
          <w:tcPr>
            <w:tcW w:w="2660"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pPr>
              <w:spacing w:after="0" w:line="259" w:lineRule="auto"/>
              <w:ind w:left="0" w:right="28" w:firstLine="0"/>
              <w:jc w:val="center"/>
            </w:pPr>
            <w:r>
              <w:rPr>
                <w:b/>
              </w:rPr>
              <w:t xml:space="preserve">Budget </w:t>
            </w:r>
          </w:p>
        </w:tc>
        <w:tc>
          <w:tcPr>
            <w:tcW w:w="2658" w:type="dxa"/>
            <w:tcBorders>
              <w:top w:val="single" w:sz="4" w:space="0" w:color="000000"/>
              <w:left w:val="single" w:sz="3" w:space="0" w:color="000000"/>
              <w:bottom w:val="single" w:sz="4" w:space="0" w:color="000000"/>
              <w:right w:val="single" w:sz="4" w:space="0" w:color="000000"/>
            </w:tcBorders>
            <w:shd w:val="clear" w:color="auto" w:fill="F2F2F2"/>
          </w:tcPr>
          <w:p w:rsidR="00A81283" w:rsidRDefault="0064202E">
            <w:pPr>
              <w:spacing w:after="0" w:line="259" w:lineRule="auto"/>
              <w:ind w:left="0" w:right="21" w:firstLine="0"/>
              <w:jc w:val="center"/>
            </w:pPr>
            <w:r>
              <w:rPr>
                <w:b/>
              </w:rPr>
              <w:t xml:space="preserve">Differenza </w:t>
            </w:r>
          </w:p>
        </w:tc>
      </w:tr>
      <w:tr w:rsidR="003E72D7" w:rsidRPr="003E72D7">
        <w:trPr>
          <w:trHeight w:val="236"/>
        </w:trPr>
        <w:tc>
          <w:tcPr>
            <w:tcW w:w="2960" w:type="dxa"/>
            <w:tcBorders>
              <w:top w:val="single" w:sz="4" w:space="0" w:color="000000"/>
              <w:left w:val="single" w:sz="4" w:space="0" w:color="000000"/>
              <w:bottom w:val="single" w:sz="4" w:space="0" w:color="000000"/>
              <w:right w:val="single" w:sz="4" w:space="0" w:color="000000"/>
            </w:tcBorders>
          </w:tcPr>
          <w:p w:rsidR="00A81283" w:rsidRPr="003E72D7" w:rsidRDefault="0064202E" w:rsidP="00852981">
            <w:pPr>
              <w:spacing w:after="0" w:line="259" w:lineRule="auto"/>
              <w:ind w:left="0" w:right="5" w:firstLine="0"/>
              <w:jc w:val="center"/>
              <w:rPr>
                <w:color w:val="auto"/>
              </w:rPr>
            </w:pPr>
            <w:r w:rsidRPr="003E72D7">
              <w:rPr>
                <w:rFonts w:ascii="Times New Roman" w:eastAsia="Times New Roman" w:hAnsi="Times New Roman" w:cs="Times New Roman"/>
                <w:b/>
                <w:color w:val="auto"/>
                <w:sz w:val="19"/>
              </w:rPr>
              <w:t xml:space="preserve">€    </w:t>
            </w:r>
            <w:r w:rsidR="00852981">
              <w:rPr>
                <w:rFonts w:ascii="Times New Roman" w:eastAsia="Times New Roman" w:hAnsi="Times New Roman" w:cs="Times New Roman"/>
                <w:b/>
                <w:color w:val="auto"/>
                <w:sz w:val="19"/>
              </w:rPr>
              <w:t>2.740.621,27</w:t>
            </w:r>
            <w:r w:rsidRPr="003E72D7">
              <w:rPr>
                <w:rFonts w:ascii="Times New Roman" w:eastAsia="Times New Roman" w:hAnsi="Times New Roman" w:cs="Times New Roman"/>
                <w:b/>
                <w:color w:val="auto"/>
                <w:sz w:val="19"/>
              </w:rPr>
              <w:t xml:space="preserve"> </w:t>
            </w:r>
          </w:p>
        </w:tc>
        <w:tc>
          <w:tcPr>
            <w:tcW w:w="2660" w:type="dxa"/>
            <w:tcBorders>
              <w:top w:val="single" w:sz="4" w:space="0" w:color="000000"/>
              <w:left w:val="single" w:sz="4" w:space="0" w:color="000000"/>
              <w:bottom w:val="single" w:sz="4" w:space="0" w:color="000000"/>
              <w:right w:val="single" w:sz="3" w:space="0" w:color="000000"/>
            </w:tcBorders>
          </w:tcPr>
          <w:p w:rsidR="00A81283" w:rsidRPr="003E72D7" w:rsidRDefault="0064202E" w:rsidP="00852981">
            <w:pPr>
              <w:spacing w:after="0" w:line="259" w:lineRule="auto"/>
              <w:ind w:left="0" w:right="0" w:firstLine="0"/>
              <w:jc w:val="center"/>
              <w:rPr>
                <w:color w:val="auto"/>
              </w:rPr>
            </w:pPr>
            <w:r w:rsidRPr="003E72D7">
              <w:rPr>
                <w:rFonts w:ascii="Times New Roman" w:eastAsia="Times New Roman" w:hAnsi="Times New Roman" w:cs="Times New Roman"/>
                <w:b/>
                <w:color w:val="auto"/>
                <w:sz w:val="19"/>
              </w:rPr>
              <w:t xml:space="preserve">€    </w:t>
            </w:r>
            <w:r w:rsidR="00852981">
              <w:rPr>
                <w:rFonts w:ascii="Times New Roman" w:eastAsia="Times New Roman" w:hAnsi="Times New Roman" w:cs="Times New Roman"/>
                <w:b/>
                <w:color w:val="auto"/>
                <w:sz w:val="19"/>
              </w:rPr>
              <w:t>2.644.316</w:t>
            </w:r>
            <w:r w:rsidRPr="003E72D7">
              <w:rPr>
                <w:rFonts w:ascii="Times New Roman" w:eastAsia="Times New Roman" w:hAnsi="Times New Roman" w:cs="Times New Roman"/>
                <w:b/>
                <w:color w:val="auto"/>
                <w:sz w:val="19"/>
              </w:rPr>
              <w:t xml:space="preserve">,00 </w:t>
            </w:r>
          </w:p>
        </w:tc>
        <w:tc>
          <w:tcPr>
            <w:tcW w:w="2658" w:type="dxa"/>
            <w:tcBorders>
              <w:top w:val="single" w:sz="4" w:space="0" w:color="000000"/>
              <w:left w:val="single" w:sz="3" w:space="0" w:color="000000"/>
              <w:bottom w:val="single" w:sz="4" w:space="0" w:color="000000"/>
              <w:right w:val="single" w:sz="4" w:space="0" w:color="000000"/>
            </w:tcBorders>
          </w:tcPr>
          <w:p w:rsidR="00A81283" w:rsidRPr="003E72D7" w:rsidRDefault="0064202E" w:rsidP="00852981">
            <w:pPr>
              <w:spacing w:after="0" w:line="259" w:lineRule="auto"/>
              <w:ind w:left="2" w:right="0" w:firstLine="0"/>
              <w:jc w:val="center"/>
              <w:rPr>
                <w:color w:val="auto"/>
              </w:rPr>
            </w:pPr>
            <w:r w:rsidRPr="003E72D7">
              <w:rPr>
                <w:rFonts w:ascii="Times New Roman" w:eastAsia="Times New Roman" w:hAnsi="Times New Roman" w:cs="Times New Roman"/>
                <w:b/>
                <w:color w:val="auto"/>
                <w:sz w:val="19"/>
              </w:rPr>
              <w:t xml:space="preserve">€    </w:t>
            </w:r>
            <w:r w:rsidR="00852981">
              <w:rPr>
                <w:rFonts w:ascii="Times New Roman" w:eastAsia="Times New Roman" w:hAnsi="Times New Roman" w:cs="Times New Roman"/>
                <w:b/>
                <w:color w:val="auto"/>
                <w:sz w:val="19"/>
              </w:rPr>
              <w:t>96.305,27</w:t>
            </w:r>
            <w:r w:rsidRPr="003E72D7">
              <w:rPr>
                <w:rFonts w:ascii="Times New Roman" w:eastAsia="Times New Roman" w:hAnsi="Times New Roman" w:cs="Times New Roman"/>
                <w:b/>
                <w:color w:val="auto"/>
                <w:sz w:val="19"/>
              </w:rPr>
              <w:t xml:space="preserve"> </w:t>
            </w:r>
          </w:p>
        </w:tc>
      </w:tr>
    </w:tbl>
    <w:p w:rsidR="00A81283" w:rsidRDefault="0064202E" w:rsidP="00F05FEC">
      <w:pPr>
        <w:spacing w:after="0" w:line="259" w:lineRule="auto"/>
        <w:ind w:left="1657" w:right="0" w:firstLine="0"/>
        <w:jc w:val="left"/>
      </w:pPr>
      <w:r>
        <w:t xml:space="preserve"> </w:t>
      </w:r>
    </w:p>
    <w:p w:rsidR="00C636F7" w:rsidRDefault="00C636F7">
      <w:pPr>
        <w:spacing w:after="0" w:line="259" w:lineRule="auto"/>
        <w:ind w:left="1" w:right="0" w:firstLine="0"/>
        <w:jc w:val="left"/>
      </w:pPr>
    </w:p>
    <w:tbl>
      <w:tblPr>
        <w:tblStyle w:val="TableGrid"/>
        <w:tblW w:w="5797" w:type="dxa"/>
        <w:tblInd w:w="1516" w:type="dxa"/>
        <w:tblCellMar>
          <w:top w:w="46" w:type="dxa"/>
          <w:left w:w="68" w:type="dxa"/>
          <w:right w:w="14" w:type="dxa"/>
        </w:tblCellMar>
        <w:tblLook w:val="04A0" w:firstRow="1" w:lastRow="0" w:firstColumn="1" w:lastColumn="0" w:noHBand="0" w:noVBand="1"/>
      </w:tblPr>
      <w:tblGrid>
        <w:gridCol w:w="3315"/>
        <w:gridCol w:w="2482"/>
      </w:tblGrid>
      <w:tr w:rsidR="00A81283">
        <w:trPr>
          <w:trHeight w:val="266"/>
        </w:trPr>
        <w:tc>
          <w:tcPr>
            <w:tcW w:w="3316"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54" w:firstLine="0"/>
              <w:jc w:val="center"/>
            </w:pPr>
            <w:r>
              <w:rPr>
                <w:b/>
              </w:rPr>
              <w:t xml:space="preserve">Descrizione </w:t>
            </w:r>
          </w:p>
        </w:tc>
        <w:tc>
          <w:tcPr>
            <w:tcW w:w="2482"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852981">
            <w:pPr>
              <w:spacing w:after="0" w:line="259" w:lineRule="auto"/>
              <w:ind w:left="0" w:right="77" w:firstLine="0"/>
              <w:jc w:val="center"/>
            </w:pPr>
            <w:r>
              <w:rPr>
                <w:b/>
              </w:rPr>
              <w:t>31/12/201</w:t>
            </w:r>
            <w:r w:rsidR="00852981">
              <w:rPr>
                <w:b/>
              </w:rPr>
              <w:t>7</w:t>
            </w:r>
            <w:r>
              <w:rPr>
                <w:b/>
              </w:rPr>
              <w:t xml:space="preserve"> </w:t>
            </w:r>
          </w:p>
        </w:tc>
      </w:tr>
      <w:tr w:rsidR="00A81283">
        <w:trPr>
          <w:trHeight w:val="277"/>
        </w:trPr>
        <w:tc>
          <w:tcPr>
            <w:tcW w:w="3316"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 xml:space="preserve">Ricavi da vendite e prestazioni </w:t>
            </w:r>
          </w:p>
        </w:tc>
        <w:tc>
          <w:tcPr>
            <w:tcW w:w="2482" w:type="dxa"/>
            <w:tcBorders>
              <w:top w:val="single" w:sz="4" w:space="0" w:color="000000"/>
              <w:left w:val="single" w:sz="4" w:space="0" w:color="000000"/>
              <w:bottom w:val="single" w:sz="4" w:space="0" w:color="000000"/>
              <w:right w:val="single" w:sz="4" w:space="0" w:color="000000"/>
            </w:tcBorders>
          </w:tcPr>
          <w:p w:rsidR="00A81283" w:rsidRDefault="0064202E" w:rsidP="00852981">
            <w:pPr>
              <w:spacing w:after="0" w:line="259" w:lineRule="auto"/>
              <w:ind w:left="47" w:right="0" w:firstLine="0"/>
              <w:jc w:val="left"/>
            </w:pPr>
            <w:r>
              <w:t xml:space="preserve">   €                 </w:t>
            </w:r>
            <w:r w:rsidR="00852981">
              <w:t>2.542.593,86</w:t>
            </w:r>
          </w:p>
        </w:tc>
      </w:tr>
      <w:tr w:rsidR="00A81283">
        <w:trPr>
          <w:trHeight w:val="277"/>
        </w:trPr>
        <w:tc>
          <w:tcPr>
            <w:tcW w:w="3316" w:type="dxa"/>
            <w:tcBorders>
              <w:top w:val="single" w:sz="4" w:space="0" w:color="000000"/>
              <w:left w:val="single" w:sz="4" w:space="0" w:color="000000"/>
              <w:bottom w:val="single" w:sz="4" w:space="0" w:color="000000"/>
              <w:right w:val="single" w:sz="4" w:space="0" w:color="000000"/>
            </w:tcBorders>
          </w:tcPr>
          <w:p w:rsidR="00A81283" w:rsidRDefault="0064202E">
            <w:pPr>
              <w:spacing w:after="0" w:line="259" w:lineRule="auto"/>
              <w:ind w:left="0" w:right="0" w:firstLine="0"/>
              <w:jc w:val="left"/>
            </w:pPr>
            <w:r>
              <w:t xml:space="preserve">Altri ricavi e proventi </w:t>
            </w:r>
          </w:p>
        </w:tc>
        <w:tc>
          <w:tcPr>
            <w:tcW w:w="2482" w:type="dxa"/>
            <w:tcBorders>
              <w:top w:val="single" w:sz="4" w:space="0" w:color="000000"/>
              <w:left w:val="single" w:sz="4" w:space="0" w:color="000000"/>
              <w:bottom w:val="single" w:sz="4" w:space="0" w:color="000000"/>
              <w:right w:val="single" w:sz="4" w:space="0" w:color="000000"/>
            </w:tcBorders>
          </w:tcPr>
          <w:p w:rsidR="00A81283" w:rsidRDefault="0064202E" w:rsidP="00852981">
            <w:pPr>
              <w:spacing w:after="0" w:line="259" w:lineRule="auto"/>
              <w:ind w:left="47" w:right="0" w:firstLine="0"/>
              <w:jc w:val="left"/>
            </w:pPr>
            <w:r>
              <w:t xml:space="preserve"> €                      </w:t>
            </w:r>
            <w:r w:rsidR="00852981">
              <w:t>198.027,41</w:t>
            </w:r>
          </w:p>
        </w:tc>
      </w:tr>
      <w:tr w:rsidR="00A81283">
        <w:trPr>
          <w:trHeight w:val="266"/>
        </w:trPr>
        <w:tc>
          <w:tcPr>
            <w:tcW w:w="3316"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52" w:firstLine="0"/>
              <w:jc w:val="right"/>
            </w:pPr>
            <w:r>
              <w:rPr>
                <w:b/>
              </w:rPr>
              <w:t xml:space="preserve">Totale </w:t>
            </w:r>
          </w:p>
        </w:tc>
        <w:tc>
          <w:tcPr>
            <w:tcW w:w="2482"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852981">
            <w:pPr>
              <w:spacing w:after="0" w:line="259" w:lineRule="auto"/>
              <w:ind w:left="0" w:right="78" w:firstLine="0"/>
              <w:jc w:val="right"/>
            </w:pPr>
            <w:r>
              <w:rPr>
                <w:b/>
              </w:rPr>
              <w:t xml:space="preserve">€                </w:t>
            </w:r>
            <w:r w:rsidR="00852981">
              <w:rPr>
                <w:b/>
              </w:rPr>
              <w:t>2.740.621,27</w:t>
            </w:r>
            <w:r>
              <w:rPr>
                <w:b/>
              </w:rPr>
              <w:t xml:space="preserve"> </w:t>
            </w:r>
          </w:p>
        </w:tc>
      </w:tr>
    </w:tbl>
    <w:p w:rsidR="00C636F7" w:rsidRDefault="0064202E" w:rsidP="00F05FEC">
      <w:pPr>
        <w:spacing w:after="0" w:line="259" w:lineRule="auto"/>
        <w:ind w:left="1" w:right="0" w:firstLine="0"/>
        <w:jc w:val="left"/>
      </w:pPr>
      <w:r>
        <w:t xml:space="preserve"> </w:t>
      </w:r>
    </w:p>
    <w:p w:rsidR="00F05FEC" w:rsidRDefault="00F05FEC" w:rsidP="00F05FEC">
      <w:pPr>
        <w:spacing w:after="0" w:line="259" w:lineRule="auto"/>
        <w:ind w:left="1" w:right="0" w:firstLine="0"/>
        <w:jc w:val="left"/>
      </w:pPr>
    </w:p>
    <w:p w:rsidR="00C636F7" w:rsidRDefault="00C636F7">
      <w:pPr>
        <w:spacing w:after="0" w:line="259" w:lineRule="auto"/>
        <w:ind w:left="1" w:right="0" w:firstLine="0"/>
        <w:jc w:val="left"/>
      </w:pPr>
    </w:p>
    <w:p w:rsidR="00A81283" w:rsidRDefault="0064202E">
      <w:pPr>
        <w:pBdr>
          <w:top w:val="single" w:sz="4" w:space="0" w:color="000000"/>
          <w:left w:val="single" w:sz="4" w:space="0" w:color="000000"/>
          <w:bottom w:val="single" w:sz="4" w:space="0" w:color="000000"/>
          <w:right w:val="single" w:sz="4" w:space="0" w:color="000000"/>
        </w:pBdr>
        <w:spacing w:after="0" w:line="259" w:lineRule="auto"/>
        <w:ind w:left="-4" w:right="0"/>
        <w:jc w:val="left"/>
      </w:pPr>
      <w:r>
        <w:rPr>
          <w:b/>
        </w:rPr>
        <w:t xml:space="preserve">Ricavi da vendite e prestazioni </w:t>
      </w:r>
    </w:p>
    <w:p w:rsidR="00A81283" w:rsidRDefault="0064202E">
      <w:pPr>
        <w:spacing w:after="0" w:line="259" w:lineRule="auto"/>
        <w:ind w:left="1" w:right="0" w:firstLine="0"/>
        <w:jc w:val="left"/>
      </w:pPr>
      <w:r>
        <w:t xml:space="preserve"> </w:t>
      </w:r>
    </w:p>
    <w:p w:rsidR="00C636F7" w:rsidRDefault="00C636F7">
      <w:pPr>
        <w:spacing w:after="0" w:line="259" w:lineRule="auto"/>
        <w:ind w:left="1" w:right="0" w:firstLine="0"/>
        <w:jc w:val="left"/>
      </w:pPr>
    </w:p>
    <w:tbl>
      <w:tblPr>
        <w:tblStyle w:val="TableGrid"/>
        <w:tblW w:w="6896" w:type="dxa"/>
        <w:tblInd w:w="555" w:type="dxa"/>
        <w:tblCellMar>
          <w:top w:w="46" w:type="dxa"/>
          <w:left w:w="67" w:type="dxa"/>
          <w:right w:w="12" w:type="dxa"/>
        </w:tblCellMar>
        <w:tblLook w:val="04A0" w:firstRow="1" w:lastRow="0" w:firstColumn="1" w:lastColumn="0" w:noHBand="0" w:noVBand="1"/>
      </w:tblPr>
      <w:tblGrid>
        <w:gridCol w:w="3590"/>
        <w:gridCol w:w="1238"/>
        <w:gridCol w:w="2068"/>
      </w:tblGrid>
      <w:tr w:rsidR="00A81283">
        <w:trPr>
          <w:trHeight w:val="266"/>
        </w:trPr>
        <w:tc>
          <w:tcPr>
            <w:tcW w:w="3590" w:type="dxa"/>
            <w:tcBorders>
              <w:top w:val="single" w:sz="4" w:space="0" w:color="000000"/>
              <w:left w:val="single" w:sz="4" w:space="0" w:color="000000"/>
              <w:bottom w:val="single" w:sz="4" w:space="0" w:color="000000"/>
              <w:right w:val="nil"/>
            </w:tcBorders>
            <w:shd w:val="clear" w:color="auto" w:fill="F2F2F2"/>
          </w:tcPr>
          <w:p w:rsidR="00A81283" w:rsidRDefault="0064202E">
            <w:pPr>
              <w:spacing w:after="0" w:line="259" w:lineRule="auto"/>
              <w:ind w:left="1764" w:right="0" w:firstLine="0"/>
              <w:jc w:val="left"/>
            </w:pPr>
            <w:r>
              <w:rPr>
                <w:b/>
              </w:rPr>
              <w:t xml:space="preserve">Descrizione </w:t>
            </w:r>
          </w:p>
        </w:tc>
        <w:tc>
          <w:tcPr>
            <w:tcW w:w="1238" w:type="dxa"/>
            <w:tcBorders>
              <w:top w:val="single" w:sz="4" w:space="0" w:color="000000"/>
              <w:left w:val="nil"/>
              <w:bottom w:val="single" w:sz="4" w:space="0" w:color="000000"/>
              <w:right w:val="single" w:sz="4" w:space="0" w:color="000000"/>
            </w:tcBorders>
            <w:shd w:val="clear" w:color="auto" w:fill="F2F2F2"/>
          </w:tcPr>
          <w:p w:rsidR="00A81283" w:rsidRDefault="00A81283">
            <w:pPr>
              <w:spacing w:after="160" w:line="259" w:lineRule="auto"/>
              <w:ind w:left="0" w:right="0" w:firstLine="0"/>
              <w:jc w:val="left"/>
            </w:pPr>
          </w:p>
        </w:tc>
        <w:tc>
          <w:tcPr>
            <w:tcW w:w="2068"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852981">
            <w:pPr>
              <w:spacing w:after="0" w:line="259" w:lineRule="auto"/>
              <w:ind w:left="0" w:right="81" w:firstLine="0"/>
              <w:jc w:val="center"/>
            </w:pPr>
            <w:r>
              <w:rPr>
                <w:b/>
              </w:rPr>
              <w:t>31/12/201</w:t>
            </w:r>
            <w:r w:rsidR="00852981">
              <w:rPr>
                <w:b/>
              </w:rPr>
              <w:t>7</w:t>
            </w:r>
            <w:r>
              <w:rPr>
                <w:b/>
              </w:rPr>
              <w:t xml:space="preserve"> </w:t>
            </w:r>
          </w:p>
        </w:tc>
      </w:tr>
      <w:tr w:rsidR="00A81283">
        <w:trPr>
          <w:trHeight w:val="277"/>
        </w:trPr>
        <w:tc>
          <w:tcPr>
            <w:tcW w:w="3590" w:type="dxa"/>
            <w:tcBorders>
              <w:top w:val="single" w:sz="4" w:space="0" w:color="000000"/>
              <w:left w:val="single" w:sz="4" w:space="0" w:color="000000"/>
              <w:bottom w:val="single" w:sz="4" w:space="0" w:color="000000"/>
              <w:right w:val="nil"/>
            </w:tcBorders>
          </w:tcPr>
          <w:p w:rsidR="00A81283" w:rsidRDefault="0064202E">
            <w:pPr>
              <w:spacing w:after="0" w:line="259" w:lineRule="auto"/>
              <w:ind w:left="0" w:right="0" w:firstLine="0"/>
              <w:jc w:val="left"/>
            </w:pPr>
            <w:r>
              <w:t xml:space="preserve">Retta sanitaria PAT </w:t>
            </w:r>
          </w:p>
        </w:tc>
        <w:tc>
          <w:tcPr>
            <w:tcW w:w="1238" w:type="dxa"/>
            <w:tcBorders>
              <w:top w:val="single" w:sz="4" w:space="0" w:color="000000"/>
              <w:left w:val="nil"/>
              <w:bottom w:val="single" w:sz="4" w:space="0" w:color="000000"/>
              <w:right w:val="single" w:sz="4" w:space="0" w:color="000000"/>
            </w:tcBorders>
            <w:vAlign w:val="center"/>
          </w:tcPr>
          <w:p w:rsidR="00A81283" w:rsidRDefault="00A81283">
            <w:pPr>
              <w:spacing w:after="160" w:line="259" w:lineRule="auto"/>
              <w:ind w:left="0" w:right="0" w:firstLine="0"/>
              <w:jc w:val="left"/>
            </w:pPr>
          </w:p>
        </w:tc>
        <w:tc>
          <w:tcPr>
            <w:tcW w:w="2068" w:type="dxa"/>
            <w:tcBorders>
              <w:top w:val="single" w:sz="4" w:space="0" w:color="000000"/>
              <w:left w:val="single" w:sz="4" w:space="0" w:color="000000"/>
              <w:bottom w:val="single" w:sz="4" w:space="0" w:color="000000"/>
              <w:right w:val="single" w:sz="4" w:space="0" w:color="000000"/>
            </w:tcBorders>
          </w:tcPr>
          <w:p w:rsidR="00A81283" w:rsidRDefault="0064202E" w:rsidP="00852981">
            <w:pPr>
              <w:spacing w:after="0" w:line="259" w:lineRule="auto"/>
              <w:ind w:left="0" w:right="52" w:firstLine="0"/>
              <w:jc w:val="right"/>
            </w:pPr>
            <w:r>
              <w:t xml:space="preserve">€         </w:t>
            </w:r>
            <w:r w:rsidR="00852981">
              <w:t>1.370.066,85</w:t>
            </w:r>
            <w:r>
              <w:t xml:space="preserve"> </w:t>
            </w:r>
          </w:p>
        </w:tc>
      </w:tr>
      <w:tr w:rsidR="00A81283">
        <w:trPr>
          <w:trHeight w:val="276"/>
        </w:trPr>
        <w:tc>
          <w:tcPr>
            <w:tcW w:w="3590" w:type="dxa"/>
            <w:tcBorders>
              <w:top w:val="single" w:sz="4" w:space="0" w:color="000000"/>
              <w:left w:val="single" w:sz="4" w:space="0" w:color="000000"/>
              <w:bottom w:val="single" w:sz="4" w:space="0" w:color="000000"/>
              <w:right w:val="nil"/>
            </w:tcBorders>
          </w:tcPr>
          <w:p w:rsidR="00A81283" w:rsidRDefault="0064202E">
            <w:pPr>
              <w:spacing w:after="0" w:line="259" w:lineRule="auto"/>
              <w:ind w:left="0" w:right="0" w:firstLine="0"/>
              <w:jc w:val="left"/>
            </w:pPr>
            <w:r>
              <w:t xml:space="preserve">Retta sanitaria auto PAT </w:t>
            </w:r>
          </w:p>
        </w:tc>
        <w:tc>
          <w:tcPr>
            <w:tcW w:w="1238"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068" w:type="dxa"/>
            <w:tcBorders>
              <w:top w:val="single" w:sz="4" w:space="0" w:color="000000"/>
              <w:left w:val="single" w:sz="4" w:space="0" w:color="000000"/>
              <w:bottom w:val="single" w:sz="4" w:space="0" w:color="000000"/>
              <w:right w:val="single" w:sz="4" w:space="0" w:color="000000"/>
            </w:tcBorders>
          </w:tcPr>
          <w:p w:rsidR="00A81283" w:rsidRDefault="0064202E" w:rsidP="00852981">
            <w:pPr>
              <w:spacing w:after="0" w:line="259" w:lineRule="auto"/>
              <w:ind w:left="0" w:right="52" w:firstLine="0"/>
              <w:jc w:val="right"/>
            </w:pPr>
            <w:r>
              <w:t xml:space="preserve">€                   </w:t>
            </w:r>
            <w:r w:rsidR="00852981">
              <w:t>675,88</w:t>
            </w:r>
            <w:r>
              <w:t xml:space="preserve"> </w:t>
            </w:r>
          </w:p>
        </w:tc>
      </w:tr>
      <w:tr w:rsidR="00A81283">
        <w:trPr>
          <w:trHeight w:val="276"/>
        </w:trPr>
        <w:tc>
          <w:tcPr>
            <w:tcW w:w="3590" w:type="dxa"/>
            <w:tcBorders>
              <w:top w:val="single" w:sz="4" w:space="0" w:color="000000"/>
              <w:left w:val="single" w:sz="4" w:space="0" w:color="000000"/>
              <w:bottom w:val="single" w:sz="4" w:space="0" w:color="000000"/>
              <w:right w:val="nil"/>
            </w:tcBorders>
          </w:tcPr>
          <w:p w:rsidR="00A81283" w:rsidRDefault="0064202E">
            <w:pPr>
              <w:spacing w:after="0" w:line="259" w:lineRule="auto"/>
              <w:ind w:left="0" w:right="0" w:firstLine="0"/>
              <w:jc w:val="left"/>
            </w:pPr>
            <w:r>
              <w:t xml:space="preserve">Ricavi per fornitura farmaci </w:t>
            </w:r>
          </w:p>
        </w:tc>
        <w:tc>
          <w:tcPr>
            <w:tcW w:w="1238"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068" w:type="dxa"/>
            <w:tcBorders>
              <w:top w:val="single" w:sz="4" w:space="0" w:color="000000"/>
              <w:left w:val="single" w:sz="4" w:space="0" w:color="000000"/>
              <w:bottom w:val="single" w:sz="4" w:space="0" w:color="000000"/>
              <w:right w:val="single" w:sz="4" w:space="0" w:color="000000"/>
            </w:tcBorders>
          </w:tcPr>
          <w:p w:rsidR="00A81283" w:rsidRDefault="0064202E" w:rsidP="00852981">
            <w:pPr>
              <w:spacing w:after="0" w:line="259" w:lineRule="auto"/>
              <w:ind w:left="0" w:right="52" w:firstLine="0"/>
              <w:jc w:val="right"/>
            </w:pPr>
            <w:r>
              <w:t xml:space="preserve">€              </w:t>
            </w:r>
            <w:r w:rsidR="00852981">
              <w:t>32.837,60</w:t>
            </w:r>
            <w:r>
              <w:t xml:space="preserve"> </w:t>
            </w:r>
          </w:p>
        </w:tc>
      </w:tr>
      <w:tr w:rsidR="00A81283">
        <w:trPr>
          <w:trHeight w:val="275"/>
        </w:trPr>
        <w:tc>
          <w:tcPr>
            <w:tcW w:w="3590" w:type="dxa"/>
            <w:tcBorders>
              <w:top w:val="single" w:sz="4" w:space="0" w:color="000000"/>
              <w:left w:val="single" w:sz="4" w:space="0" w:color="000000"/>
              <w:bottom w:val="single" w:sz="3" w:space="0" w:color="000000"/>
              <w:right w:val="nil"/>
            </w:tcBorders>
          </w:tcPr>
          <w:p w:rsidR="00A81283" w:rsidRDefault="0064202E">
            <w:pPr>
              <w:spacing w:after="0" w:line="259" w:lineRule="auto"/>
              <w:ind w:left="0" w:right="0" w:firstLine="0"/>
              <w:jc w:val="left"/>
            </w:pPr>
            <w:r>
              <w:t xml:space="preserve">Retta sanitaria non convenzionata </w:t>
            </w:r>
          </w:p>
        </w:tc>
        <w:tc>
          <w:tcPr>
            <w:tcW w:w="1238" w:type="dxa"/>
            <w:tcBorders>
              <w:top w:val="single" w:sz="4" w:space="0" w:color="000000"/>
              <w:left w:val="nil"/>
              <w:bottom w:val="single" w:sz="3" w:space="0" w:color="000000"/>
              <w:right w:val="single" w:sz="4" w:space="0" w:color="000000"/>
            </w:tcBorders>
          </w:tcPr>
          <w:p w:rsidR="00A81283" w:rsidRDefault="00A81283">
            <w:pPr>
              <w:spacing w:after="160" w:line="259" w:lineRule="auto"/>
              <w:ind w:left="0" w:right="0" w:firstLine="0"/>
              <w:jc w:val="left"/>
            </w:pPr>
          </w:p>
        </w:tc>
        <w:tc>
          <w:tcPr>
            <w:tcW w:w="2068" w:type="dxa"/>
            <w:tcBorders>
              <w:top w:val="single" w:sz="4" w:space="0" w:color="000000"/>
              <w:left w:val="single" w:sz="4" w:space="0" w:color="000000"/>
              <w:bottom w:val="single" w:sz="3" w:space="0" w:color="000000"/>
              <w:right w:val="single" w:sz="4" w:space="0" w:color="000000"/>
            </w:tcBorders>
          </w:tcPr>
          <w:p w:rsidR="00A81283" w:rsidRDefault="0064202E" w:rsidP="00852981">
            <w:pPr>
              <w:spacing w:after="0" w:line="259" w:lineRule="auto"/>
              <w:ind w:left="0" w:right="52" w:firstLine="0"/>
              <w:jc w:val="right"/>
            </w:pPr>
            <w:r>
              <w:t xml:space="preserve">€            </w:t>
            </w:r>
            <w:r w:rsidR="00852981">
              <w:t>265.560,23</w:t>
            </w:r>
            <w:r>
              <w:t xml:space="preserve"> </w:t>
            </w:r>
          </w:p>
        </w:tc>
      </w:tr>
      <w:tr w:rsidR="00A81283">
        <w:trPr>
          <w:trHeight w:val="275"/>
        </w:trPr>
        <w:tc>
          <w:tcPr>
            <w:tcW w:w="3590" w:type="dxa"/>
            <w:tcBorders>
              <w:top w:val="single" w:sz="3" w:space="0" w:color="000000"/>
              <w:left w:val="single" w:sz="4" w:space="0" w:color="000000"/>
              <w:bottom w:val="single" w:sz="4" w:space="0" w:color="000000"/>
              <w:right w:val="nil"/>
            </w:tcBorders>
          </w:tcPr>
          <w:p w:rsidR="00A81283" w:rsidRDefault="0064202E">
            <w:pPr>
              <w:spacing w:after="0" w:line="259" w:lineRule="auto"/>
              <w:ind w:left="0" w:right="0" w:firstLine="0"/>
              <w:jc w:val="left"/>
            </w:pPr>
            <w:r>
              <w:t xml:space="preserve">Retta di ricovero NA PAT </w:t>
            </w:r>
          </w:p>
        </w:tc>
        <w:tc>
          <w:tcPr>
            <w:tcW w:w="1238" w:type="dxa"/>
            <w:tcBorders>
              <w:top w:val="single" w:sz="3"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068" w:type="dxa"/>
            <w:tcBorders>
              <w:top w:val="single" w:sz="3" w:space="0" w:color="000000"/>
              <w:left w:val="single" w:sz="4" w:space="0" w:color="000000"/>
              <w:bottom w:val="single" w:sz="4" w:space="0" w:color="000000"/>
              <w:right w:val="single" w:sz="4" w:space="0" w:color="000000"/>
            </w:tcBorders>
          </w:tcPr>
          <w:p w:rsidR="00A81283" w:rsidRDefault="0064202E" w:rsidP="00852981">
            <w:pPr>
              <w:spacing w:after="0" w:line="259" w:lineRule="auto"/>
              <w:ind w:left="0" w:right="52" w:firstLine="0"/>
              <w:jc w:val="right"/>
            </w:pPr>
            <w:r>
              <w:t xml:space="preserve">€           </w:t>
            </w:r>
            <w:r w:rsidR="00852981">
              <w:t>839.207,80</w:t>
            </w:r>
            <w:r>
              <w:t xml:space="preserve"> </w:t>
            </w:r>
          </w:p>
        </w:tc>
      </w:tr>
      <w:tr w:rsidR="00A81283">
        <w:trPr>
          <w:trHeight w:val="276"/>
        </w:trPr>
        <w:tc>
          <w:tcPr>
            <w:tcW w:w="3590" w:type="dxa"/>
            <w:tcBorders>
              <w:top w:val="single" w:sz="4" w:space="0" w:color="000000"/>
              <w:left w:val="single" w:sz="4" w:space="0" w:color="000000"/>
              <w:bottom w:val="single" w:sz="4" w:space="0" w:color="000000"/>
              <w:right w:val="nil"/>
            </w:tcBorders>
          </w:tcPr>
          <w:p w:rsidR="00A81283" w:rsidRDefault="0064202E">
            <w:pPr>
              <w:spacing w:after="0" w:line="259" w:lineRule="auto"/>
              <w:ind w:left="0" w:right="0" w:firstLine="0"/>
              <w:jc w:val="left"/>
            </w:pPr>
            <w:r>
              <w:t xml:space="preserve">Retta di ricovero Auto PAT </w:t>
            </w:r>
          </w:p>
        </w:tc>
        <w:tc>
          <w:tcPr>
            <w:tcW w:w="1238"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068" w:type="dxa"/>
            <w:tcBorders>
              <w:top w:val="single" w:sz="4" w:space="0" w:color="000000"/>
              <w:left w:val="single" w:sz="4" w:space="0" w:color="000000"/>
              <w:bottom w:val="single" w:sz="4" w:space="0" w:color="000000"/>
              <w:right w:val="single" w:sz="4" w:space="0" w:color="000000"/>
            </w:tcBorders>
          </w:tcPr>
          <w:p w:rsidR="00A81283" w:rsidRDefault="0064202E" w:rsidP="00852981">
            <w:pPr>
              <w:spacing w:after="0" w:line="259" w:lineRule="auto"/>
              <w:ind w:left="0" w:right="52" w:firstLine="0"/>
              <w:jc w:val="right"/>
            </w:pPr>
            <w:r>
              <w:t xml:space="preserve">€             </w:t>
            </w:r>
            <w:r w:rsidR="00852981">
              <w:t>34.245,50</w:t>
            </w:r>
            <w:r>
              <w:t xml:space="preserve"> </w:t>
            </w:r>
          </w:p>
        </w:tc>
      </w:tr>
      <w:tr w:rsidR="00A81283">
        <w:trPr>
          <w:trHeight w:val="269"/>
        </w:trPr>
        <w:tc>
          <w:tcPr>
            <w:tcW w:w="3590" w:type="dxa"/>
            <w:tcBorders>
              <w:top w:val="single" w:sz="4" w:space="0" w:color="000000"/>
              <w:left w:val="single" w:sz="4" w:space="0" w:color="000000"/>
              <w:bottom w:val="single" w:sz="4" w:space="0" w:color="000000"/>
              <w:right w:val="nil"/>
            </w:tcBorders>
          </w:tcPr>
          <w:p w:rsidR="00A81283" w:rsidRDefault="00A81283">
            <w:pPr>
              <w:spacing w:after="160" w:line="259" w:lineRule="auto"/>
              <w:ind w:left="0" w:right="0" w:firstLine="0"/>
              <w:jc w:val="left"/>
            </w:pPr>
          </w:p>
        </w:tc>
        <w:tc>
          <w:tcPr>
            <w:tcW w:w="1238" w:type="dxa"/>
            <w:tcBorders>
              <w:top w:val="single" w:sz="4" w:space="0" w:color="000000"/>
              <w:left w:val="nil"/>
              <w:bottom w:val="single" w:sz="4" w:space="0" w:color="000000"/>
              <w:right w:val="single" w:sz="4" w:space="0" w:color="000000"/>
            </w:tcBorders>
          </w:tcPr>
          <w:p w:rsidR="00A81283" w:rsidRDefault="0064202E">
            <w:pPr>
              <w:spacing w:after="0" w:line="259" w:lineRule="auto"/>
              <w:ind w:left="0" w:right="53" w:firstLine="0"/>
              <w:jc w:val="right"/>
            </w:pPr>
            <w:r>
              <w:rPr>
                <w:b/>
              </w:rPr>
              <w:t xml:space="preserve">Totale </w:t>
            </w:r>
          </w:p>
        </w:tc>
        <w:tc>
          <w:tcPr>
            <w:tcW w:w="2068" w:type="dxa"/>
            <w:tcBorders>
              <w:top w:val="single" w:sz="4" w:space="0" w:color="000000"/>
              <w:left w:val="single" w:sz="4" w:space="0" w:color="000000"/>
              <w:bottom w:val="single" w:sz="4" w:space="0" w:color="000000"/>
              <w:right w:val="single" w:sz="4" w:space="0" w:color="000000"/>
            </w:tcBorders>
          </w:tcPr>
          <w:p w:rsidR="00A81283" w:rsidRDefault="0064202E" w:rsidP="00852981">
            <w:pPr>
              <w:spacing w:after="0" w:line="259" w:lineRule="auto"/>
              <w:ind w:left="0" w:right="52" w:firstLine="0"/>
              <w:jc w:val="right"/>
            </w:pPr>
            <w:r>
              <w:rPr>
                <w:b/>
              </w:rPr>
              <w:t xml:space="preserve">€      </w:t>
            </w:r>
            <w:r w:rsidR="00852981">
              <w:rPr>
                <w:b/>
              </w:rPr>
              <w:t>2.542.593,86</w:t>
            </w:r>
            <w:r>
              <w:rPr>
                <w:b/>
              </w:rPr>
              <w:t xml:space="preserve"> </w:t>
            </w:r>
          </w:p>
        </w:tc>
      </w:tr>
    </w:tbl>
    <w:p w:rsidR="00C636F7" w:rsidRDefault="00C636F7" w:rsidP="00F05FEC">
      <w:pPr>
        <w:spacing w:after="0" w:line="259" w:lineRule="auto"/>
        <w:ind w:left="0" w:right="0" w:firstLine="0"/>
        <w:jc w:val="left"/>
      </w:pPr>
    </w:p>
    <w:p w:rsidR="00A81283" w:rsidRDefault="0064202E" w:rsidP="00852981">
      <w:pPr>
        <w:spacing w:line="237" w:lineRule="auto"/>
        <w:ind w:left="-4" w:right="0"/>
        <w:rPr>
          <w:color w:val="FF0000"/>
        </w:rPr>
      </w:pPr>
      <w:r>
        <w:t xml:space="preserve">La variazione intervenuta rispetto al budget è dovuta </w:t>
      </w:r>
      <w:r w:rsidR="00852981">
        <w:t xml:space="preserve">principalmente </w:t>
      </w:r>
      <w:r>
        <w:t xml:space="preserve">ad un MAGGIORE ricavo nel conto “retta sanitaria non convenzionata” in quanto a budget era prevista la presenza di n. 6 ospiti contro un consuntivo di n. </w:t>
      </w:r>
      <w:r w:rsidR="00852981">
        <w:t>8,56.</w:t>
      </w:r>
    </w:p>
    <w:p w:rsidR="00C636F7" w:rsidRDefault="00C636F7">
      <w:pPr>
        <w:spacing w:after="2" w:line="259" w:lineRule="auto"/>
        <w:ind w:left="1" w:right="0" w:firstLine="0"/>
        <w:jc w:val="left"/>
        <w:rPr>
          <w:color w:val="FF0000"/>
        </w:rPr>
      </w:pPr>
    </w:p>
    <w:p w:rsidR="00C636F7" w:rsidRDefault="00C636F7">
      <w:pPr>
        <w:spacing w:after="2" w:line="259" w:lineRule="auto"/>
        <w:ind w:left="1" w:right="0" w:firstLine="0"/>
        <w:jc w:val="left"/>
      </w:pPr>
    </w:p>
    <w:p w:rsidR="00A81283" w:rsidRDefault="0064202E">
      <w:pPr>
        <w:pBdr>
          <w:top w:val="single" w:sz="4" w:space="0" w:color="000000"/>
          <w:left w:val="single" w:sz="4" w:space="0" w:color="000000"/>
          <w:bottom w:val="single" w:sz="4" w:space="0" w:color="000000"/>
          <w:right w:val="single" w:sz="4" w:space="0" w:color="000000"/>
        </w:pBdr>
        <w:spacing w:after="0" w:line="259" w:lineRule="auto"/>
        <w:ind w:left="-4" w:right="0"/>
        <w:jc w:val="left"/>
      </w:pPr>
      <w:r>
        <w:rPr>
          <w:b/>
        </w:rPr>
        <w:t xml:space="preserve">Altri ricavi e proventi </w:t>
      </w:r>
    </w:p>
    <w:p w:rsidR="00A81283" w:rsidRDefault="0064202E">
      <w:pPr>
        <w:spacing w:after="0" w:line="259" w:lineRule="auto"/>
        <w:ind w:left="1" w:right="0" w:firstLine="0"/>
        <w:jc w:val="left"/>
      </w:pPr>
      <w:r>
        <w:rPr>
          <w:b/>
        </w:rPr>
        <w:t xml:space="preserve"> </w:t>
      </w:r>
    </w:p>
    <w:tbl>
      <w:tblPr>
        <w:tblStyle w:val="TableGrid"/>
        <w:tblW w:w="7095" w:type="dxa"/>
        <w:tblInd w:w="555" w:type="dxa"/>
        <w:tblCellMar>
          <w:top w:w="44" w:type="dxa"/>
        </w:tblCellMar>
        <w:tblLook w:val="04A0" w:firstRow="1" w:lastRow="0" w:firstColumn="1" w:lastColumn="0" w:noHBand="0" w:noVBand="1"/>
      </w:tblPr>
      <w:tblGrid>
        <w:gridCol w:w="4142"/>
        <w:gridCol w:w="686"/>
        <w:gridCol w:w="2267"/>
      </w:tblGrid>
      <w:tr w:rsidR="00A81283" w:rsidTr="002B1EFE">
        <w:trPr>
          <w:trHeight w:val="264"/>
        </w:trPr>
        <w:tc>
          <w:tcPr>
            <w:tcW w:w="4142" w:type="dxa"/>
            <w:tcBorders>
              <w:top w:val="single" w:sz="4" w:space="0" w:color="000000"/>
              <w:left w:val="single" w:sz="4" w:space="0" w:color="000000"/>
              <w:bottom w:val="single" w:sz="4" w:space="0" w:color="000000"/>
              <w:right w:val="nil"/>
            </w:tcBorders>
            <w:shd w:val="clear" w:color="auto" w:fill="F2F2F2"/>
          </w:tcPr>
          <w:p w:rsidR="00A81283" w:rsidRDefault="0064202E">
            <w:pPr>
              <w:spacing w:after="0" w:line="259" w:lineRule="auto"/>
              <w:ind w:left="688" w:right="0" w:firstLine="0"/>
              <w:jc w:val="center"/>
            </w:pPr>
            <w:r>
              <w:rPr>
                <w:b/>
              </w:rPr>
              <w:t xml:space="preserve">Descrizione </w:t>
            </w:r>
          </w:p>
        </w:tc>
        <w:tc>
          <w:tcPr>
            <w:tcW w:w="686" w:type="dxa"/>
            <w:tcBorders>
              <w:top w:val="single" w:sz="4" w:space="0" w:color="000000"/>
              <w:left w:val="nil"/>
              <w:bottom w:val="single" w:sz="4" w:space="0" w:color="000000"/>
              <w:right w:val="single" w:sz="4" w:space="0" w:color="000000"/>
            </w:tcBorders>
            <w:shd w:val="clear" w:color="auto" w:fill="F2F2F2"/>
          </w:tcPr>
          <w:p w:rsidR="00A81283" w:rsidRDefault="00A8128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rsidP="00852981">
            <w:pPr>
              <w:spacing w:after="0" w:line="259" w:lineRule="auto"/>
              <w:ind w:left="0" w:right="26" w:firstLine="0"/>
              <w:jc w:val="center"/>
            </w:pPr>
            <w:r>
              <w:rPr>
                <w:b/>
              </w:rPr>
              <w:t>31/12/201</w:t>
            </w:r>
            <w:r w:rsidR="00852981">
              <w:rPr>
                <w:b/>
              </w:rPr>
              <w:t>7</w:t>
            </w:r>
            <w:r>
              <w:rPr>
                <w:b/>
              </w:rPr>
              <w:t xml:space="preserve"> </w:t>
            </w:r>
          </w:p>
        </w:tc>
      </w:tr>
      <w:tr w:rsidR="00A81283" w:rsidTr="002B1EFE">
        <w:trPr>
          <w:trHeight w:val="277"/>
        </w:trPr>
        <w:tc>
          <w:tcPr>
            <w:tcW w:w="4142" w:type="dxa"/>
            <w:tcBorders>
              <w:top w:val="single" w:sz="4" w:space="0" w:color="000000"/>
              <w:left w:val="single" w:sz="4" w:space="0" w:color="000000"/>
              <w:bottom w:val="single" w:sz="4" w:space="0" w:color="000000"/>
              <w:right w:val="nil"/>
            </w:tcBorders>
          </w:tcPr>
          <w:p w:rsidR="00A81283" w:rsidRDefault="0064202E">
            <w:pPr>
              <w:spacing w:after="0" w:line="259" w:lineRule="auto"/>
              <w:ind w:left="67" w:right="0" w:firstLine="0"/>
              <w:jc w:val="left"/>
            </w:pPr>
            <w:r>
              <w:t xml:space="preserve">Quote contributi PAT conto fabbricati </w:t>
            </w:r>
          </w:p>
        </w:tc>
        <w:tc>
          <w:tcPr>
            <w:tcW w:w="686"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A81283" w:rsidRDefault="0064202E" w:rsidP="00852981">
            <w:pPr>
              <w:spacing w:after="0" w:line="259" w:lineRule="auto"/>
              <w:ind w:left="67" w:right="0" w:firstLine="0"/>
              <w:jc w:val="right"/>
            </w:pPr>
            <w:r>
              <w:t xml:space="preserve">€                  </w:t>
            </w:r>
            <w:r w:rsidR="00852981">
              <w:t>93.427,64</w:t>
            </w:r>
          </w:p>
        </w:tc>
      </w:tr>
      <w:tr w:rsidR="00A81283" w:rsidTr="002B1EFE">
        <w:trPr>
          <w:trHeight w:val="276"/>
        </w:trPr>
        <w:tc>
          <w:tcPr>
            <w:tcW w:w="4142" w:type="dxa"/>
            <w:tcBorders>
              <w:top w:val="single" w:sz="4" w:space="0" w:color="000000"/>
              <w:left w:val="single" w:sz="4" w:space="0" w:color="000000"/>
              <w:bottom w:val="single" w:sz="4" w:space="0" w:color="000000"/>
              <w:right w:val="nil"/>
            </w:tcBorders>
          </w:tcPr>
          <w:p w:rsidR="00A81283" w:rsidRDefault="0064202E">
            <w:pPr>
              <w:spacing w:after="0" w:line="259" w:lineRule="auto"/>
              <w:ind w:left="67" w:right="0" w:firstLine="0"/>
              <w:jc w:val="left"/>
            </w:pPr>
            <w:r>
              <w:t xml:space="preserve">Quote contributi PAT conto attrezzature </w:t>
            </w:r>
          </w:p>
        </w:tc>
        <w:tc>
          <w:tcPr>
            <w:tcW w:w="686"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A81283" w:rsidRDefault="0064202E" w:rsidP="00852981">
            <w:pPr>
              <w:spacing w:after="0" w:line="259" w:lineRule="auto"/>
              <w:ind w:left="67" w:right="0" w:firstLine="0"/>
              <w:jc w:val="right"/>
            </w:pPr>
            <w:r>
              <w:t xml:space="preserve">€                  </w:t>
            </w:r>
            <w:r w:rsidR="00852981">
              <w:t>30.437,76</w:t>
            </w:r>
            <w:r>
              <w:t xml:space="preserve"> </w:t>
            </w:r>
          </w:p>
        </w:tc>
      </w:tr>
      <w:tr w:rsidR="00A81283" w:rsidTr="002B1EFE">
        <w:trPr>
          <w:trHeight w:val="276"/>
        </w:trPr>
        <w:tc>
          <w:tcPr>
            <w:tcW w:w="4142" w:type="dxa"/>
            <w:tcBorders>
              <w:top w:val="single" w:sz="4" w:space="0" w:color="000000"/>
              <w:left w:val="single" w:sz="4" w:space="0" w:color="000000"/>
              <w:bottom w:val="single" w:sz="4" w:space="0" w:color="000000"/>
              <w:right w:val="nil"/>
            </w:tcBorders>
          </w:tcPr>
          <w:p w:rsidR="00A81283" w:rsidRDefault="0064202E" w:rsidP="00852981">
            <w:pPr>
              <w:spacing w:after="0" w:line="259" w:lineRule="auto"/>
              <w:ind w:left="67" w:right="0" w:firstLine="0"/>
              <w:jc w:val="left"/>
            </w:pPr>
            <w:r>
              <w:t xml:space="preserve">Rimborso </w:t>
            </w:r>
            <w:r w:rsidR="00852981">
              <w:t>spese postali/imposta di bollo</w:t>
            </w:r>
            <w:r>
              <w:t xml:space="preserve"> </w:t>
            </w:r>
          </w:p>
        </w:tc>
        <w:tc>
          <w:tcPr>
            <w:tcW w:w="686"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A81283" w:rsidRDefault="002B1EFE" w:rsidP="00852981">
            <w:pPr>
              <w:spacing w:after="0" w:line="259" w:lineRule="auto"/>
              <w:ind w:left="67" w:right="0" w:firstLine="0"/>
              <w:jc w:val="right"/>
            </w:pPr>
            <w:r>
              <w:t xml:space="preserve">€        </w:t>
            </w:r>
            <w:r w:rsidR="00852981">
              <w:t xml:space="preserve"> </w:t>
            </w:r>
            <w:r>
              <w:t xml:space="preserve">     </w:t>
            </w:r>
            <w:r w:rsidR="00852981">
              <w:t xml:space="preserve">     </w:t>
            </w:r>
            <w:r>
              <w:t xml:space="preserve">    </w:t>
            </w:r>
            <w:r w:rsidR="00852981">
              <w:t>858,00</w:t>
            </w:r>
          </w:p>
        </w:tc>
      </w:tr>
      <w:tr w:rsidR="00852981" w:rsidTr="002B1EFE">
        <w:trPr>
          <w:trHeight w:val="276"/>
        </w:trPr>
        <w:tc>
          <w:tcPr>
            <w:tcW w:w="4142" w:type="dxa"/>
            <w:tcBorders>
              <w:top w:val="single" w:sz="4" w:space="0" w:color="000000"/>
              <w:left w:val="single" w:sz="4" w:space="0" w:color="000000"/>
              <w:bottom w:val="single" w:sz="4" w:space="0" w:color="000000"/>
              <w:right w:val="nil"/>
            </w:tcBorders>
          </w:tcPr>
          <w:p w:rsidR="00852981" w:rsidRDefault="00852981" w:rsidP="00852981">
            <w:pPr>
              <w:spacing w:after="0" w:line="259" w:lineRule="auto"/>
              <w:ind w:left="67" w:right="0" w:firstLine="0"/>
              <w:jc w:val="left"/>
            </w:pPr>
            <w:r>
              <w:t>Ricavi diversi</w:t>
            </w:r>
          </w:p>
        </w:tc>
        <w:tc>
          <w:tcPr>
            <w:tcW w:w="686" w:type="dxa"/>
            <w:tcBorders>
              <w:top w:val="single" w:sz="4" w:space="0" w:color="000000"/>
              <w:left w:val="nil"/>
              <w:bottom w:val="single" w:sz="4" w:space="0" w:color="000000"/>
              <w:right w:val="single" w:sz="4" w:space="0" w:color="000000"/>
            </w:tcBorders>
          </w:tcPr>
          <w:p w:rsidR="00852981" w:rsidRDefault="00852981">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852981" w:rsidRDefault="00852981" w:rsidP="00852981">
            <w:pPr>
              <w:spacing w:after="0" w:line="259" w:lineRule="auto"/>
              <w:ind w:left="67" w:right="0" w:firstLine="0"/>
              <w:jc w:val="right"/>
            </w:pPr>
            <w:r>
              <w:t>€                 69.912,05</w:t>
            </w:r>
          </w:p>
        </w:tc>
      </w:tr>
      <w:tr w:rsidR="00CF5953" w:rsidRPr="00CF5953" w:rsidTr="002B1EFE">
        <w:trPr>
          <w:trHeight w:val="276"/>
        </w:trPr>
        <w:tc>
          <w:tcPr>
            <w:tcW w:w="4142" w:type="dxa"/>
            <w:tcBorders>
              <w:top w:val="single" w:sz="4" w:space="0" w:color="000000"/>
              <w:left w:val="single" w:sz="4" w:space="0" w:color="000000"/>
              <w:bottom w:val="single" w:sz="4" w:space="0" w:color="000000"/>
              <w:right w:val="nil"/>
            </w:tcBorders>
          </w:tcPr>
          <w:p w:rsidR="00A81283" w:rsidRPr="00CF5953" w:rsidRDefault="002B1EFE">
            <w:pPr>
              <w:spacing w:after="0" w:line="259" w:lineRule="auto"/>
              <w:ind w:left="67" w:right="0" w:firstLine="0"/>
              <w:jc w:val="left"/>
              <w:rPr>
                <w:color w:val="auto"/>
              </w:rPr>
            </w:pPr>
            <w:r w:rsidRPr="00CF5953">
              <w:rPr>
                <w:color w:val="auto"/>
              </w:rPr>
              <w:t xml:space="preserve">Sopravvenienze attive ordinarie </w:t>
            </w:r>
          </w:p>
        </w:tc>
        <w:tc>
          <w:tcPr>
            <w:tcW w:w="686" w:type="dxa"/>
            <w:tcBorders>
              <w:top w:val="single" w:sz="4" w:space="0" w:color="000000"/>
              <w:left w:val="nil"/>
              <w:bottom w:val="single" w:sz="4" w:space="0" w:color="000000"/>
              <w:right w:val="single" w:sz="4" w:space="0" w:color="000000"/>
            </w:tcBorders>
          </w:tcPr>
          <w:p w:rsidR="00A81283" w:rsidRPr="00CF5953" w:rsidRDefault="00A81283">
            <w:pPr>
              <w:spacing w:after="160" w:line="259" w:lineRule="auto"/>
              <w:ind w:left="0" w:right="0" w:firstLine="0"/>
              <w:jc w:val="left"/>
              <w:rPr>
                <w:color w:val="auto"/>
              </w:rPr>
            </w:pPr>
          </w:p>
        </w:tc>
        <w:tc>
          <w:tcPr>
            <w:tcW w:w="2267" w:type="dxa"/>
            <w:tcBorders>
              <w:top w:val="single" w:sz="4" w:space="0" w:color="000000"/>
              <w:left w:val="single" w:sz="4" w:space="0" w:color="000000"/>
              <w:bottom w:val="single" w:sz="4" w:space="0" w:color="000000"/>
              <w:right w:val="single" w:sz="4" w:space="0" w:color="000000"/>
            </w:tcBorders>
          </w:tcPr>
          <w:p w:rsidR="00A81283" w:rsidRPr="00CF5953" w:rsidRDefault="0064202E" w:rsidP="00852981">
            <w:pPr>
              <w:spacing w:after="0" w:line="259" w:lineRule="auto"/>
              <w:ind w:left="67" w:right="0" w:firstLine="0"/>
              <w:jc w:val="right"/>
              <w:rPr>
                <w:color w:val="auto"/>
              </w:rPr>
            </w:pPr>
            <w:r w:rsidRPr="00CF5953">
              <w:rPr>
                <w:color w:val="auto"/>
              </w:rPr>
              <w:t>€</w:t>
            </w:r>
            <w:r w:rsidR="002B1EFE" w:rsidRPr="00CF5953">
              <w:rPr>
                <w:color w:val="auto"/>
              </w:rPr>
              <w:t xml:space="preserve">                 </w:t>
            </w:r>
            <w:r w:rsidRPr="00CF5953">
              <w:rPr>
                <w:color w:val="auto"/>
              </w:rPr>
              <w:t xml:space="preserve">  </w:t>
            </w:r>
            <w:r w:rsidR="00852981">
              <w:rPr>
                <w:color w:val="auto"/>
              </w:rPr>
              <w:t>1.268,01</w:t>
            </w:r>
            <w:r w:rsidRPr="00CF5953">
              <w:rPr>
                <w:color w:val="auto"/>
              </w:rPr>
              <w:t xml:space="preserve"> </w:t>
            </w:r>
          </w:p>
        </w:tc>
      </w:tr>
      <w:tr w:rsidR="00231E1B" w:rsidRPr="00CF5953" w:rsidTr="002B1EFE">
        <w:trPr>
          <w:trHeight w:val="276"/>
        </w:trPr>
        <w:tc>
          <w:tcPr>
            <w:tcW w:w="4142" w:type="dxa"/>
            <w:tcBorders>
              <w:top w:val="single" w:sz="4" w:space="0" w:color="000000"/>
              <w:left w:val="single" w:sz="4" w:space="0" w:color="000000"/>
              <w:bottom w:val="single" w:sz="4" w:space="0" w:color="000000"/>
              <w:right w:val="nil"/>
            </w:tcBorders>
          </w:tcPr>
          <w:p w:rsidR="00231E1B" w:rsidRPr="00CF5953" w:rsidRDefault="00231E1B">
            <w:pPr>
              <w:spacing w:after="0" w:line="259" w:lineRule="auto"/>
              <w:ind w:left="67" w:right="0" w:firstLine="0"/>
              <w:jc w:val="left"/>
              <w:rPr>
                <w:color w:val="auto"/>
              </w:rPr>
            </w:pPr>
            <w:r>
              <w:rPr>
                <w:color w:val="auto"/>
              </w:rPr>
              <w:t>Plusvalenze patrimoniali ordinarie</w:t>
            </w:r>
          </w:p>
        </w:tc>
        <w:tc>
          <w:tcPr>
            <w:tcW w:w="686" w:type="dxa"/>
            <w:tcBorders>
              <w:top w:val="single" w:sz="4" w:space="0" w:color="000000"/>
              <w:left w:val="nil"/>
              <w:bottom w:val="single" w:sz="4" w:space="0" w:color="000000"/>
              <w:right w:val="single" w:sz="4" w:space="0" w:color="000000"/>
            </w:tcBorders>
          </w:tcPr>
          <w:p w:rsidR="00231E1B" w:rsidRPr="00CF5953" w:rsidRDefault="00231E1B">
            <w:pPr>
              <w:spacing w:after="160" w:line="259" w:lineRule="auto"/>
              <w:ind w:left="0" w:right="0" w:firstLine="0"/>
              <w:jc w:val="left"/>
              <w:rPr>
                <w:color w:val="auto"/>
              </w:rPr>
            </w:pPr>
          </w:p>
        </w:tc>
        <w:tc>
          <w:tcPr>
            <w:tcW w:w="2267" w:type="dxa"/>
            <w:tcBorders>
              <w:top w:val="single" w:sz="4" w:space="0" w:color="000000"/>
              <w:left w:val="single" w:sz="4" w:space="0" w:color="000000"/>
              <w:bottom w:val="single" w:sz="4" w:space="0" w:color="000000"/>
              <w:right w:val="single" w:sz="4" w:space="0" w:color="000000"/>
            </w:tcBorders>
          </w:tcPr>
          <w:p w:rsidR="00231E1B" w:rsidRPr="00CF5953" w:rsidRDefault="00231E1B" w:rsidP="00852981">
            <w:pPr>
              <w:spacing w:after="0" w:line="259" w:lineRule="auto"/>
              <w:ind w:left="67" w:right="0" w:firstLine="0"/>
              <w:jc w:val="right"/>
              <w:rPr>
                <w:color w:val="auto"/>
              </w:rPr>
            </w:pPr>
            <w:r>
              <w:rPr>
                <w:color w:val="auto"/>
              </w:rPr>
              <w:t>€                    2.084,77</w:t>
            </w:r>
          </w:p>
        </w:tc>
      </w:tr>
      <w:tr w:rsidR="002B1EFE" w:rsidTr="002B1EFE">
        <w:trPr>
          <w:trHeight w:val="276"/>
        </w:trPr>
        <w:tc>
          <w:tcPr>
            <w:tcW w:w="4142" w:type="dxa"/>
            <w:tcBorders>
              <w:top w:val="single" w:sz="4" w:space="0" w:color="000000"/>
              <w:left w:val="single" w:sz="4" w:space="0" w:color="000000"/>
              <w:bottom w:val="single" w:sz="4" w:space="0" w:color="000000"/>
              <w:right w:val="nil"/>
            </w:tcBorders>
          </w:tcPr>
          <w:p w:rsidR="002B1EFE" w:rsidRDefault="002B1EFE">
            <w:pPr>
              <w:spacing w:after="0" w:line="259" w:lineRule="auto"/>
              <w:ind w:left="67" w:right="0" w:firstLine="0"/>
              <w:jc w:val="left"/>
            </w:pPr>
            <w:r>
              <w:t>Arrotondamenti attivi</w:t>
            </w:r>
          </w:p>
        </w:tc>
        <w:tc>
          <w:tcPr>
            <w:tcW w:w="686" w:type="dxa"/>
            <w:tcBorders>
              <w:top w:val="single" w:sz="4" w:space="0" w:color="000000"/>
              <w:left w:val="nil"/>
              <w:bottom w:val="single" w:sz="4" w:space="0" w:color="000000"/>
              <w:right w:val="single" w:sz="4" w:space="0" w:color="000000"/>
            </w:tcBorders>
          </w:tcPr>
          <w:p w:rsidR="002B1EFE" w:rsidRDefault="002B1EFE">
            <w:pPr>
              <w:spacing w:after="160" w:line="259" w:lineRule="auto"/>
              <w:ind w:left="0" w:right="0" w:firstLine="0"/>
              <w:jc w:val="left"/>
            </w:pPr>
          </w:p>
        </w:tc>
        <w:tc>
          <w:tcPr>
            <w:tcW w:w="2267" w:type="dxa"/>
            <w:tcBorders>
              <w:top w:val="single" w:sz="4" w:space="0" w:color="000000"/>
              <w:left w:val="single" w:sz="4" w:space="0" w:color="000000"/>
              <w:bottom w:val="single" w:sz="4" w:space="0" w:color="000000"/>
              <w:right w:val="single" w:sz="4" w:space="0" w:color="000000"/>
            </w:tcBorders>
          </w:tcPr>
          <w:p w:rsidR="002B1EFE" w:rsidRDefault="002B1EFE" w:rsidP="00852981">
            <w:pPr>
              <w:spacing w:after="0" w:line="259" w:lineRule="auto"/>
              <w:ind w:left="67" w:right="0" w:firstLine="0"/>
              <w:jc w:val="right"/>
            </w:pPr>
            <w:r>
              <w:t xml:space="preserve">€                           </w:t>
            </w:r>
            <w:r w:rsidR="00852981">
              <w:t>39,18</w:t>
            </w:r>
          </w:p>
        </w:tc>
      </w:tr>
      <w:tr w:rsidR="00A81283" w:rsidTr="002B1EFE">
        <w:trPr>
          <w:trHeight w:val="269"/>
        </w:trPr>
        <w:tc>
          <w:tcPr>
            <w:tcW w:w="4142" w:type="dxa"/>
            <w:tcBorders>
              <w:top w:val="single" w:sz="4" w:space="0" w:color="000000"/>
              <w:left w:val="single" w:sz="4" w:space="0" w:color="000000"/>
              <w:bottom w:val="single" w:sz="4" w:space="0" w:color="000000"/>
              <w:right w:val="nil"/>
            </w:tcBorders>
          </w:tcPr>
          <w:p w:rsidR="00A81283" w:rsidRDefault="00A81283">
            <w:pPr>
              <w:spacing w:after="160" w:line="259" w:lineRule="auto"/>
              <w:ind w:left="0" w:right="0" w:firstLine="0"/>
              <w:jc w:val="left"/>
            </w:pPr>
          </w:p>
        </w:tc>
        <w:tc>
          <w:tcPr>
            <w:tcW w:w="686" w:type="dxa"/>
            <w:tcBorders>
              <w:top w:val="single" w:sz="4" w:space="0" w:color="000000"/>
              <w:left w:val="nil"/>
              <w:bottom w:val="single" w:sz="4" w:space="0" w:color="000000"/>
              <w:right w:val="single" w:sz="4" w:space="0" w:color="000000"/>
            </w:tcBorders>
          </w:tcPr>
          <w:p w:rsidR="00A81283" w:rsidRDefault="0064202E">
            <w:pPr>
              <w:spacing w:after="0" w:line="259" w:lineRule="auto"/>
              <w:ind w:left="0" w:right="0" w:firstLine="0"/>
            </w:pPr>
            <w:r>
              <w:rPr>
                <w:b/>
              </w:rPr>
              <w:t xml:space="preserve">Totale </w:t>
            </w:r>
          </w:p>
        </w:tc>
        <w:tc>
          <w:tcPr>
            <w:tcW w:w="2267" w:type="dxa"/>
            <w:tcBorders>
              <w:top w:val="single" w:sz="4" w:space="0" w:color="000000"/>
              <w:left w:val="single" w:sz="4" w:space="0" w:color="000000"/>
              <w:bottom w:val="single" w:sz="4" w:space="0" w:color="000000"/>
              <w:right w:val="single" w:sz="4" w:space="0" w:color="000000"/>
            </w:tcBorders>
          </w:tcPr>
          <w:p w:rsidR="00A81283" w:rsidRPr="00231E1B" w:rsidRDefault="002B1EFE" w:rsidP="00852981">
            <w:pPr>
              <w:spacing w:after="0" w:line="259" w:lineRule="auto"/>
              <w:ind w:left="67" w:right="0" w:firstLine="0"/>
              <w:jc w:val="right"/>
              <w:rPr>
                <w:b/>
              </w:rPr>
            </w:pPr>
            <w:r w:rsidRPr="00231E1B">
              <w:rPr>
                <w:b/>
              </w:rPr>
              <w:t xml:space="preserve">€             </w:t>
            </w:r>
            <w:r w:rsidR="00852981" w:rsidRPr="00231E1B">
              <w:rPr>
                <w:b/>
              </w:rPr>
              <w:t>198.027,41</w:t>
            </w:r>
            <w:r w:rsidRPr="00231E1B">
              <w:rPr>
                <w:b/>
              </w:rPr>
              <w:t xml:space="preserve">  </w:t>
            </w:r>
          </w:p>
        </w:tc>
      </w:tr>
    </w:tbl>
    <w:p w:rsidR="00A81283" w:rsidRDefault="0064202E" w:rsidP="00F05FEC">
      <w:pPr>
        <w:spacing w:after="0" w:line="259" w:lineRule="auto"/>
        <w:ind w:left="1" w:right="0" w:firstLine="0"/>
        <w:jc w:val="left"/>
      </w:pPr>
      <w:r>
        <w:rPr>
          <w:color w:val="FF0000"/>
        </w:rPr>
        <w:t xml:space="preserve"> </w:t>
      </w:r>
    </w:p>
    <w:p w:rsidR="00A81283" w:rsidRPr="00B0382D" w:rsidRDefault="00A81283" w:rsidP="00707C2F">
      <w:pPr>
        <w:spacing w:after="0" w:line="259" w:lineRule="auto"/>
        <w:ind w:left="0" w:right="0" w:firstLine="0"/>
        <w:jc w:val="left"/>
        <w:rPr>
          <w:color w:val="auto"/>
        </w:rPr>
      </w:pPr>
    </w:p>
    <w:p w:rsidR="00F05FEC" w:rsidRDefault="0064202E" w:rsidP="00F05FEC">
      <w:pPr>
        <w:spacing w:after="0" w:line="360" w:lineRule="auto"/>
        <w:ind w:left="-4" w:right="0"/>
        <w:rPr>
          <w:color w:val="auto"/>
        </w:rPr>
      </w:pPr>
      <w:r w:rsidRPr="00B0382D">
        <w:rPr>
          <w:color w:val="auto"/>
        </w:rPr>
        <w:t>Nel conto “Altri ricavi e proventi” è stata rilevata la quota di competenza dell’esercizio 201</w:t>
      </w:r>
      <w:r w:rsidR="00852981" w:rsidRPr="00B0382D">
        <w:rPr>
          <w:color w:val="auto"/>
        </w:rPr>
        <w:t>7</w:t>
      </w:r>
      <w:r w:rsidRPr="00B0382D">
        <w:rPr>
          <w:color w:val="auto"/>
        </w:rPr>
        <w:t xml:space="preserve"> del contributo PAT a seguito della chiusura dei lavori di ristrutturazione funzionale </w:t>
      </w:r>
      <w:r w:rsidR="00135212" w:rsidRPr="00B0382D">
        <w:rPr>
          <w:color w:val="auto"/>
        </w:rPr>
        <w:t>dell’edificio sede dell’Azienda.</w:t>
      </w:r>
      <w:r w:rsidRPr="00B0382D">
        <w:rPr>
          <w:color w:val="auto"/>
        </w:rPr>
        <w:t xml:space="preserve"> E’ stata rilevata la quota di competenza dell’esercizio 201</w:t>
      </w:r>
      <w:r w:rsidR="00852981" w:rsidRPr="00B0382D">
        <w:rPr>
          <w:color w:val="auto"/>
        </w:rPr>
        <w:t>7</w:t>
      </w:r>
      <w:r w:rsidRPr="00B0382D">
        <w:rPr>
          <w:color w:val="auto"/>
        </w:rPr>
        <w:t xml:space="preserve"> del contributo PAT acquisti attrezzature. Sono stati rilevati maggiori ricavi rispetto al budget nel cont</w:t>
      </w:r>
      <w:r w:rsidR="00707C2F" w:rsidRPr="00B0382D">
        <w:rPr>
          <w:color w:val="auto"/>
        </w:rPr>
        <w:t>o “</w:t>
      </w:r>
      <w:r w:rsidR="00135212" w:rsidRPr="00B0382D">
        <w:rPr>
          <w:color w:val="auto"/>
        </w:rPr>
        <w:t>Rimborso spese postali/imposta di bollo</w:t>
      </w:r>
      <w:r w:rsidR="00707C2F" w:rsidRPr="00B0382D">
        <w:rPr>
          <w:color w:val="auto"/>
        </w:rPr>
        <w:t xml:space="preserve">” </w:t>
      </w:r>
      <w:r w:rsidR="00135212" w:rsidRPr="00B0382D">
        <w:rPr>
          <w:color w:val="auto"/>
        </w:rPr>
        <w:t>dovuti a rimborso da parte deg</w:t>
      </w:r>
      <w:r w:rsidR="00F05FEC">
        <w:rPr>
          <w:color w:val="auto"/>
        </w:rPr>
        <w:t xml:space="preserve">li utenti della marca da bollo </w:t>
      </w:r>
      <w:r w:rsidR="00135212" w:rsidRPr="00B0382D">
        <w:rPr>
          <w:color w:val="auto"/>
        </w:rPr>
        <w:t>a seguito di risoluzione dell’Agenzia delle Entrate r</w:t>
      </w:r>
      <w:r w:rsidR="00F05FEC">
        <w:rPr>
          <w:color w:val="auto"/>
        </w:rPr>
        <w:t>ivolta direttamente all’</w:t>
      </w:r>
      <w:r w:rsidR="00135212" w:rsidRPr="00B0382D">
        <w:rPr>
          <w:color w:val="auto"/>
        </w:rPr>
        <w:t>Azienda con la quale è stata revocata l’esenzione dell’applicazione della marca da bollo di € 2,00 sull’emissione delle fatture relative alla retta di degenza.</w:t>
      </w:r>
    </w:p>
    <w:p w:rsidR="00F05FEC" w:rsidRDefault="00135212" w:rsidP="00F05FEC">
      <w:pPr>
        <w:spacing w:after="0" w:line="360" w:lineRule="auto"/>
        <w:ind w:left="-4" w:right="0"/>
        <w:rPr>
          <w:color w:val="auto"/>
        </w:rPr>
      </w:pPr>
      <w:r w:rsidRPr="00B0382D">
        <w:rPr>
          <w:color w:val="auto"/>
        </w:rPr>
        <w:t xml:space="preserve"> Nel conto “ricavi diversi” è stata rilevata la quota a carico PAT per rinnovo del C.C.P.L. per il biennio economico 2016-2017.</w:t>
      </w:r>
    </w:p>
    <w:p w:rsidR="00707C2F" w:rsidRPr="000E74CF" w:rsidRDefault="0064202E" w:rsidP="00F05FEC">
      <w:pPr>
        <w:spacing w:after="0" w:line="360" w:lineRule="auto"/>
        <w:ind w:left="-4" w:right="0"/>
        <w:rPr>
          <w:color w:val="auto"/>
        </w:rPr>
      </w:pPr>
      <w:r w:rsidRPr="00B0382D">
        <w:rPr>
          <w:color w:val="auto"/>
        </w:rPr>
        <w:t xml:space="preserve"> </w:t>
      </w:r>
      <w:r w:rsidR="006C1AEE" w:rsidRPr="00B0382D">
        <w:rPr>
          <w:color w:val="auto"/>
        </w:rPr>
        <w:t>Nel conto “Plusvalenze patrimoniali ordinarie” è stato rilevato il maggiore ricavo a seguito della cessione a titolo oneroso di fabbricato abitativo</w:t>
      </w:r>
      <w:r w:rsidR="002A6B68" w:rsidRPr="00B0382D">
        <w:rPr>
          <w:color w:val="auto"/>
        </w:rPr>
        <w:t xml:space="preserve"> per un importo pari ad € 1.592,77; si è provveduto all’eliminazione di un cespite anno 2009 erroneamente registrato</w:t>
      </w:r>
      <w:r w:rsidR="006C1AEE" w:rsidRPr="00B0382D">
        <w:rPr>
          <w:color w:val="auto"/>
        </w:rPr>
        <w:t>.</w:t>
      </w:r>
      <w:r w:rsidR="002A6B68" w:rsidRPr="00B0382D">
        <w:rPr>
          <w:color w:val="auto"/>
        </w:rPr>
        <w:t xml:space="preserve"> </w:t>
      </w:r>
      <w:r w:rsidR="00135212" w:rsidRPr="00B0382D">
        <w:rPr>
          <w:color w:val="auto"/>
        </w:rPr>
        <w:t>Nel conto “sopravvenienze attive ordinarie” è stato rilevato il minore importo a saldo IRES per l’anno 2016.</w:t>
      </w:r>
    </w:p>
    <w:p w:rsidR="00A81283" w:rsidRDefault="0064202E">
      <w:pPr>
        <w:spacing w:after="91" w:line="259" w:lineRule="auto"/>
        <w:ind w:left="-4" w:right="0"/>
      </w:pPr>
      <w:r>
        <w:t xml:space="preserve">I ricavi sono totalmente maturati in Italia. </w:t>
      </w:r>
    </w:p>
    <w:p w:rsidR="006C1AEE" w:rsidRDefault="006C1AEE">
      <w:pPr>
        <w:spacing w:after="0" w:line="259" w:lineRule="auto"/>
        <w:ind w:left="1" w:right="0" w:firstLine="0"/>
        <w:jc w:val="left"/>
      </w:pPr>
    </w:p>
    <w:p w:rsidR="006C1AEE" w:rsidRDefault="006C1AEE">
      <w:pPr>
        <w:spacing w:after="0" w:line="259" w:lineRule="auto"/>
        <w:ind w:left="1" w:right="0" w:firstLine="0"/>
        <w:jc w:val="left"/>
      </w:pPr>
    </w:p>
    <w:p w:rsidR="006C1AEE" w:rsidRDefault="006C1AEE">
      <w:pPr>
        <w:spacing w:after="0" w:line="259" w:lineRule="auto"/>
        <w:ind w:left="1" w:right="0" w:firstLine="0"/>
        <w:jc w:val="left"/>
      </w:pPr>
    </w:p>
    <w:p w:rsidR="00A81283" w:rsidRDefault="0064202E">
      <w:pPr>
        <w:spacing w:after="0" w:line="259" w:lineRule="auto"/>
        <w:ind w:left="1" w:right="0" w:firstLine="0"/>
        <w:jc w:val="left"/>
      </w:pPr>
      <w:r>
        <w:t xml:space="preserve"> </w:t>
      </w:r>
    </w:p>
    <w:p w:rsidR="00A81283" w:rsidRDefault="0064202E">
      <w:pPr>
        <w:pStyle w:val="Titolo2"/>
        <w:pBdr>
          <w:top w:val="single" w:sz="3" w:space="0" w:color="000000"/>
          <w:left w:val="single" w:sz="4" w:space="0" w:color="000000"/>
          <w:bottom w:val="single" w:sz="4" w:space="0" w:color="000000"/>
          <w:right w:val="single" w:sz="4" w:space="0" w:color="000000"/>
        </w:pBdr>
        <w:shd w:val="clear" w:color="auto" w:fill="D9D9D9"/>
        <w:spacing w:after="0"/>
        <w:ind w:left="8" w:firstLine="0"/>
      </w:pPr>
      <w:r>
        <w:rPr>
          <w:i/>
          <w:color w:val="000000"/>
          <w:sz w:val="23"/>
        </w:rPr>
        <w:t xml:space="preserve">B) Costo della produzione </w:t>
      </w:r>
    </w:p>
    <w:p w:rsidR="00A81283" w:rsidRDefault="0064202E">
      <w:pPr>
        <w:spacing w:after="0" w:line="259" w:lineRule="auto"/>
        <w:ind w:left="1657" w:right="0" w:firstLine="0"/>
        <w:jc w:val="left"/>
      </w:pPr>
      <w:r>
        <w:t xml:space="preserve"> </w:t>
      </w:r>
    </w:p>
    <w:tbl>
      <w:tblPr>
        <w:tblStyle w:val="TableGrid"/>
        <w:tblW w:w="8279" w:type="dxa"/>
        <w:tblInd w:w="419" w:type="dxa"/>
        <w:tblCellMar>
          <w:top w:w="47" w:type="dxa"/>
          <w:left w:w="607" w:type="dxa"/>
          <w:right w:w="115" w:type="dxa"/>
        </w:tblCellMar>
        <w:tblLook w:val="04A0" w:firstRow="1" w:lastRow="0" w:firstColumn="1" w:lastColumn="0" w:noHBand="0" w:noVBand="1"/>
      </w:tblPr>
      <w:tblGrid>
        <w:gridCol w:w="2961"/>
        <w:gridCol w:w="2660"/>
        <w:gridCol w:w="2658"/>
      </w:tblGrid>
      <w:tr w:rsidR="00A81283">
        <w:trPr>
          <w:trHeight w:val="265"/>
        </w:trPr>
        <w:tc>
          <w:tcPr>
            <w:tcW w:w="2960"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518" w:firstLine="0"/>
              <w:jc w:val="center"/>
            </w:pPr>
            <w:r>
              <w:rPr>
                <w:b/>
              </w:rPr>
              <w:t xml:space="preserve">Consuntivo </w:t>
            </w:r>
          </w:p>
        </w:tc>
        <w:tc>
          <w:tcPr>
            <w:tcW w:w="2660"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pPr>
              <w:spacing w:after="0" w:line="259" w:lineRule="auto"/>
              <w:ind w:left="0" w:right="520" w:firstLine="0"/>
              <w:jc w:val="center"/>
            </w:pPr>
            <w:r>
              <w:rPr>
                <w:b/>
              </w:rPr>
              <w:t xml:space="preserve">Budget </w:t>
            </w:r>
          </w:p>
        </w:tc>
        <w:tc>
          <w:tcPr>
            <w:tcW w:w="2658" w:type="dxa"/>
            <w:tcBorders>
              <w:top w:val="single" w:sz="4" w:space="0" w:color="000000"/>
              <w:left w:val="single" w:sz="3" w:space="0" w:color="000000"/>
              <w:bottom w:val="single" w:sz="4" w:space="0" w:color="000000"/>
              <w:right w:val="single" w:sz="4" w:space="0" w:color="000000"/>
            </w:tcBorders>
            <w:shd w:val="clear" w:color="auto" w:fill="F2F2F2"/>
          </w:tcPr>
          <w:p w:rsidR="00A81283" w:rsidRDefault="0064202E">
            <w:pPr>
              <w:spacing w:after="0" w:line="259" w:lineRule="auto"/>
              <w:ind w:left="0" w:right="513" w:firstLine="0"/>
              <w:jc w:val="center"/>
            </w:pPr>
            <w:r>
              <w:rPr>
                <w:b/>
              </w:rPr>
              <w:t xml:space="preserve">Differenza </w:t>
            </w:r>
          </w:p>
        </w:tc>
      </w:tr>
      <w:tr w:rsidR="00A81283">
        <w:trPr>
          <w:trHeight w:val="270"/>
        </w:trPr>
        <w:tc>
          <w:tcPr>
            <w:tcW w:w="2960" w:type="dxa"/>
            <w:tcBorders>
              <w:top w:val="single" w:sz="4" w:space="0" w:color="000000"/>
              <w:left w:val="single" w:sz="4" w:space="0" w:color="000000"/>
              <w:bottom w:val="single" w:sz="4" w:space="0" w:color="000000"/>
              <w:right w:val="single" w:sz="4" w:space="0" w:color="000000"/>
            </w:tcBorders>
          </w:tcPr>
          <w:p w:rsidR="00A81283" w:rsidRDefault="0064202E" w:rsidP="006C1AEE">
            <w:pPr>
              <w:spacing w:after="0" w:line="259" w:lineRule="auto"/>
              <w:ind w:left="0" w:right="494" w:firstLine="0"/>
              <w:jc w:val="center"/>
            </w:pPr>
            <w:r>
              <w:rPr>
                <w:b/>
              </w:rPr>
              <w:t xml:space="preserve">€    </w:t>
            </w:r>
            <w:r w:rsidR="006C1AEE">
              <w:rPr>
                <w:b/>
              </w:rPr>
              <w:t>2.664.121,01</w:t>
            </w:r>
          </w:p>
        </w:tc>
        <w:tc>
          <w:tcPr>
            <w:tcW w:w="2660" w:type="dxa"/>
            <w:tcBorders>
              <w:top w:val="single" w:sz="4" w:space="0" w:color="000000"/>
              <w:left w:val="single" w:sz="4" w:space="0" w:color="000000"/>
              <w:bottom w:val="single" w:sz="4" w:space="0" w:color="000000"/>
              <w:right w:val="single" w:sz="3" w:space="0" w:color="000000"/>
            </w:tcBorders>
          </w:tcPr>
          <w:p w:rsidR="00A81283" w:rsidRDefault="0064202E" w:rsidP="006C1AEE">
            <w:pPr>
              <w:spacing w:after="0" w:line="259" w:lineRule="auto"/>
              <w:ind w:left="0" w:right="489" w:firstLine="0"/>
              <w:jc w:val="center"/>
            </w:pPr>
            <w:r>
              <w:rPr>
                <w:b/>
              </w:rPr>
              <w:t xml:space="preserve">€    </w:t>
            </w:r>
            <w:r w:rsidR="006C1AEE">
              <w:rPr>
                <w:b/>
              </w:rPr>
              <w:t>2.641.216</w:t>
            </w:r>
            <w:r>
              <w:rPr>
                <w:b/>
              </w:rPr>
              <w:t xml:space="preserve">,00 </w:t>
            </w:r>
          </w:p>
        </w:tc>
        <w:tc>
          <w:tcPr>
            <w:tcW w:w="2658" w:type="dxa"/>
            <w:tcBorders>
              <w:top w:val="single" w:sz="4" w:space="0" w:color="000000"/>
              <w:left w:val="single" w:sz="3" w:space="0" w:color="000000"/>
              <w:bottom w:val="single" w:sz="4" w:space="0" w:color="000000"/>
              <w:right w:val="single" w:sz="4" w:space="0" w:color="000000"/>
            </w:tcBorders>
          </w:tcPr>
          <w:p w:rsidR="00A81283" w:rsidRPr="000E74CF" w:rsidRDefault="0064202E" w:rsidP="006C1AEE">
            <w:pPr>
              <w:spacing w:after="0" w:line="259" w:lineRule="auto"/>
              <w:ind w:left="54" w:right="0" w:firstLine="0"/>
              <w:jc w:val="left"/>
              <w:rPr>
                <w:color w:val="auto"/>
              </w:rPr>
            </w:pPr>
            <w:r w:rsidRPr="000E74CF">
              <w:rPr>
                <w:b/>
                <w:color w:val="auto"/>
              </w:rPr>
              <w:t xml:space="preserve"> €    </w:t>
            </w:r>
            <w:r w:rsidR="006C1AEE">
              <w:rPr>
                <w:b/>
                <w:color w:val="auto"/>
              </w:rPr>
              <w:t>22.905,01</w:t>
            </w:r>
            <w:r w:rsidRPr="000E74CF">
              <w:rPr>
                <w:b/>
                <w:color w:val="auto"/>
              </w:rPr>
              <w:t xml:space="preserve">       </w:t>
            </w:r>
          </w:p>
        </w:tc>
      </w:tr>
    </w:tbl>
    <w:p w:rsidR="00BC2322" w:rsidRDefault="0064202E" w:rsidP="0088266A">
      <w:pPr>
        <w:spacing w:after="0" w:line="259" w:lineRule="auto"/>
        <w:ind w:left="1657" w:right="0" w:firstLine="0"/>
        <w:jc w:val="left"/>
      </w:pPr>
      <w:r>
        <w:t xml:space="preserve"> </w:t>
      </w:r>
    </w:p>
    <w:p w:rsidR="00BC2322" w:rsidRDefault="00BC2322">
      <w:pPr>
        <w:spacing w:line="235" w:lineRule="auto"/>
        <w:ind w:left="-4" w:right="0"/>
      </w:pPr>
    </w:p>
    <w:p w:rsidR="00A81283" w:rsidRDefault="0064202E" w:rsidP="0088266A">
      <w:pPr>
        <w:spacing w:line="235" w:lineRule="auto"/>
        <w:ind w:left="-4" w:right="0"/>
      </w:pPr>
      <w:r>
        <w:t xml:space="preserve">La variazione intervenuta rispetto al budget è dovuta essenzialmente alla minore previsione di costi nel budget di inizio anno. </w:t>
      </w:r>
    </w:p>
    <w:p w:rsidR="00A81283" w:rsidRDefault="0064202E">
      <w:pPr>
        <w:spacing w:after="0" w:line="259" w:lineRule="auto"/>
        <w:ind w:left="1657" w:right="0" w:firstLine="0"/>
        <w:jc w:val="left"/>
      </w:pPr>
      <w:r>
        <w:t xml:space="preserve"> </w:t>
      </w:r>
    </w:p>
    <w:tbl>
      <w:tblPr>
        <w:tblStyle w:val="TableGrid"/>
        <w:tblW w:w="7172" w:type="dxa"/>
        <w:tblInd w:w="555" w:type="dxa"/>
        <w:tblCellMar>
          <w:top w:w="44" w:type="dxa"/>
        </w:tblCellMar>
        <w:tblLook w:val="04A0" w:firstRow="1" w:lastRow="0" w:firstColumn="1" w:lastColumn="0" w:noHBand="0" w:noVBand="1"/>
      </w:tblPr>
      <w:tblGrid>
        <w:gridCol w:w="4142"/>
        <w:gridCol w:w="686"/>
        <w:gridCol w:w="2344"/>
      </w:tblGrid>
      <w:tr w:rsidR="00A81283">
        <w:trPr>
          <w:trHeight w:val="264"/>
        </w:trPr>
        <w:tc>
          <w:tcPr>
            <w:tcW w:w="4142" w:type="dxa"/>
            <w:tcBorders>
              <w:top w:val="single" w:sz="4" w:space="0" w:color="000000"/>
              <w:left w:val="single" w:sz="4" w:space="0" w:color="000000"/>
              <w:bottom w:val="single" w:sz="4" w:space="0" w:color="000000"/>
              <w:right w:val="nil"/>
            </w:tcBorders>
            <w:shd w:val="clear" w:color="auto" w:fill="F2F2F2"/>
          </w:tcPr>
          <w:p w:rsidR="00A81283" w:rsidRDefault="0064202E">
            <w:pPr>
              <w:spacing w:after="0" w:line="259" w:lineRule="auto"/>
              <w:ind w:left="688" w:right="0" w:firstLine="0"/>
              <w:jc w:val="center"/>
            </w:pPr>
            <w:r>
              <w:rPr>
                <w:b/>
              </w:rPr>
              <w:t xml:space="preserve">Descrizione </w:t>
            </w:r>
          </w:p>
        </w:tc>
        <w:tc>
          <w:tcPr>
            <w:tcW w:w="686" w:type="dxa"/>
            <w:tcBorders>
              <w:top w:val="single" w:sz="4" w:space="0" w:color="000000"/>
              <w:left w:val="nil"/>
              <w:bottom w:val="single" w:sz="4" w:space="0" w:color="000000"/>
              <w:right w:val="single" w:sz="4" w:space="0" w:color="000000"/>
            </w:tcBorders>
            <w:shd w:val="clear" w:color="auto" w:fill="F2F2F2"/>
          </w:tcPr>
          <w:p w:rsidR="00A81283" w:rsidRDefault="00A81283">
            <w:pPr>
              <w:spacing w:after="160" w:line="259" w:lineRule="auto"/>
              <w:ind w:left="0" w:right="0" w:firstLine="0"/>
              <w:jc w:val="left"/>
            </w:pPr>
          </w:p>
        </w:tc>
        <w:tc>
          <w:tcPr>
            <w:tcW w:w="2344"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28" w:firstLine="0"/>
              <w:jc w:val="center"/>
            </w:pPr>
            <w:r>
              <w:rPr>
                <w:b/>
              </w:rPr>
              <w:t xml:space="preserve">31/12/2016 </w:t>
            </w:r>
          </w:p>
        </w:tc>
      </w:tr>
      <w:tr w:rsidR="00A81283">
        <w:trPr>
          <w:trHeight w:val="275"/>
        </w:trPr>
        <w:tc>
          <w:tcPr>
            <w:tcW w:w="4142" w:type="dxa"/>
            <w:tcBorders>
              <w:top w:val="single" w:sz="4" w:space="0" w:color="000000"/>
              <w:left w:val="single" w:sz="4" w:space="0" w:color="000000"/>
              <w:bottom w:val="single" w:sz="4" w:space="0" w:color="000000"/>
              <w:right w:val="nil"/>
            </w:tcBorders>
          </w:tcPr>
          <w:p w:rsidR="00A81283" w:rsidRDefault="0064202E">
            <w:pPr>
              <w:spacing w:after="0" w:line="259" w:lineRule="auto"/>
              <w:ind w:left="67" w:right="0" w:firstLine="0"/>
              <w:jc w:val="left"/>
            </w:pPr>
            <w:r>
              <w:t xml:space="preserve">Consumo di beni e materiali </w:t>
            </w:r>
          </w:p>
        </w:tc>
        <w:tc>
          <w:tcPr>
            <w:tcW w:w="686"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344" w:type="dxa"/>
            <w:tcBorders>
              <w:top w:val="single" w:sz="4" w:space="0" w:color="000000"/>
              <w:left w:val="single" w:sz="4" w:space="0" w:color="000000"/>
              <w:bottom w:val="single" w:sz="4" w:space="0" w:color="000000"/>
              <w:right w:val="single" w:sz="4" w:space="0" w:color="000000"/>
            </w:tcBorders>
          </w:tcPr>
          <w:p w:rsidR="00A81283" w:rsidRDefault="0064202E" w:rsidP="006C1AEE">
            <w:pPr>
              <w:spacing w:after="0" w:line="259" w:lineRule="auto"/>
              <w:ind w:left="0" w:right="67" w:firstLine="0"/>
              <w:jc w:val="right"/>
            </w:pPr>
            <w:r>
              <w:t xml:space="preserve">€          </w:t>
            </w:r>
            <w:r w:rsidR="006C1AEE">
              <w:t>193.264,97</w:t>
            </w:r>
          </w:p>
        </w:tc>
      </w:tr>
      <w:tr w:rsidR="00A81283">
        <w:trPr>
          <w:trHeight w:val="276"/>
        </w:trPr>
        <w:tc>
          <w:tcPr>
            <w:tcW w:w="4142" w:type="dxa"/>
            <w:tcBorders>
              <w:top w:val="single" w:sz="4" w:space="0" w:color="000000"/>
              <w:left w:val="single" w:sz="4" w:space="0" w:color="000000"/>
              <w:bottom w:val="single" w:sz="4" w:space="0" w:color="000000"/>
              <w:right w:val="nil"/>
            </w:tcBorders>
          </w:tcPr>
          <w:p w:rsidR="00A81283" w:rsidRDefault="0064202E">
            <w:pPr>
              <w:spacing w:after="0" w:line="259" w:lineRule="auto"/>
              <w:ind w:left="67" w:right="0" w:firstLine="0"/>
              <w:jc w:val="left"/>
            </w:pPr>
            <w:r>
              <w:t xml:space="preserve">Servizi </w:t>
            </w:r>
          </w:p>
        </w:tc>
        <w:tc>
          <w:tcPr>
            <w:tcW w:w="686"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344" w:type="dxa"/>
            <w:tcBorders>
              <w:top w:val="single" w:sz="4" w:space="0" w:color="000000"/>
              <w:left w:val="single" w:sz="4" w:space="0" w:color="000000"/>
              <w:bottom w:val="single" w:sz="4" w:space="0" w:color="000000"/>
              <w:right w:val="single" w:sz="4" w:space="0" w:color="000000"/>
            </w:tcBorders>
          </w:tcPr>
          <w:p w:rsidR="00A81283" w:rsidRDefault="0064202E" w:rsidP="006C1AEE">
            <w:pPr>
              <w:spacing w:after="0" w:line="259" w:lineRule="auto"/>
              <w:ind w:left="0" w:right="67" w:firstLine="0"/>
              <w:jc w:val="right"/>
            </w:pPr>
            <w:r>
              <w:t xml:space="preserve">€          </w:t>
            </w:r>
            <w:r w:rsidR="006C1AEE">
              <w:t>631.405,49</w:t>
            </w:r>
          </w:p>
        </w:tc>
      </w:tr>
      <w:tr w:rsidR="00A81283">
        <w:trPr>
          <w:trHeight w:val="276"/>
        </w:trPr>
        <w:tc>
          <w:tcPr>
            <w:tcW w:w="4142" w:type="dxa"/>
            <w:tcBorders>
              <w:top w:val="single" w:sz="4" w:space="0" w:color="000000"/>
              <w:left w:val="single" w:sz="4" w:space="0" w:color="000000"/>
              <w:bottom w:val="single" w:sz="4" w:space="0" w:color="000000"/>
              <w:right w:val="nil"/>
            </w:tcBorders>
          </w:tcPr>
          <w:p w:rsidR="00A81283" w:rsidRDefault="0064202E">
            <w:pPr>
              <w:spacing w:after="0" w:line="259" w:lineRule="auto"/>
              <w:ind w:left="67" w:right="0" w:firstLine="0"/>
              <w:jc w:val="left"/>
            </w:pPr>
            <w:r>
              <w:t xml:space="preserve">Godimento di beni di terzi </w:t>
            </w:r>
          </w:p>
        </w:tc>
        <w:tc>
          <w:tcPr>
            <w:tcW w:w="686"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344" w:type="dxa"/>
            <w:tcBorders>
              <w:top w:val="single" w:sz="4" w:space="0" w:color="000000"/>
              <w:left w:val="single" w:sz="4" w:space="0" w:color="000000"/>
              <w:bottom w:val="single" w:sz="4" w:space="0" w:color="000000"/>
              <w:right w:val="single" w:sz="4" w:space="0" w:color="000000"/>
            </w:tcBorders>
          </w:tcPr>
          <w:p w:rsidR="00A81283" w:rsidRDefault="0064202E" w:rsidP="00C636F7">
            <w:pPr>
              <w:spacing w:after="0" w:line="259" w:lineRule="auto"/>
              <w:ind w:left="0" w:right="67" w:firstLine="0"/>
              <w:jc w:val="right"/>
            </w:pPr>
            <w:r>
              <w:t xml:space="preserve"> €                     0,00  </w:t>
            </w:r>
          </w:p>
        </w:tc>
      </w:tr>
      <w:tr w:rsidR="00A81283">
        <w:trPr>
          <w:trHeight w:val="276"/>
        </w:trPr>
        <w:tc>
          <w:tcPr>
            <w:tcW w:w="4142" w:type="dxa"/>
            <w:tcBorders>
              <w:top w:val="single" w:sz="4" w:space="0" w:color="000000"/>
              <w:left w:val="single" w:sz="4" w:space="0" w:color="000000"/>
              <w:bottom w:val="single" w:sz="4" w:space="0" w:color="000000"/>
              <w:right w:val="nil"/>
            </w:tcBorders>
          </w:tcPr>
          <w:p w:rsidR="00A81283" w:rsidRDefault="0064202E">
            <w:pPr>
              <w:spacing w:after="0" w:line="259" w:lineRule="auto"/>
              <w:ind w:left="67" w:right="0" w:firstLine="0"/>
              <w:jc w:val="left"/>
            </w:pPr>
            <w:r>
              <w:t xml:space="preserve">Costo per il Personale </w:t>
            </w:r>
          </w:p>
        </w:tc>
        <w:tc>
          <w:tcPr>
            <w:tcW w:w="686" w:type="dxa"/>
            <w:tcBorders>
              <w:top w:val="single" w:sz="4" w:space="0" w:color="000000"/>
              <w:left w:val="nil"/>
              <w:bottom w:val="single" w:sz="4" w:space="0" w:color="000000"/>
              <w:right w:val="single" w:sz="4" w:space="0" w:color="000000"/>
            </w:tcBorders>
            <w:vAlign w:val="center"/>
          </w:tcPr>
          <w:p w:rsidR="00A81283" w:rsidRDefault="00A81283">
            <w:pPr>
              <w:spacing w:after="160" w:line="259" w:lineRule="auto"/>
              <w:ind w:left="0" w:right="0" w:firstLine="0"/>
              <w:jc w:val="left"/>
            </w:pPr>
          </w:p>
        </w:tc>
        <w:tc>
          <w:tcPr>
            <w:tcW w:w="2344" w:type="dxa"/>
            <w:tcBorders>
              <w:top w:val="single" w:sz="4" w:space="0" w:color="000000"/>
              <w:left w:val="single" w:sz="4" w:space="0" w:color="000000"/>
              <w:bottom w:val="single" w:sz="4" w:space="0" w:color="000000"/>
              <w:right w:val="single" w:sz="4" w:space="0" w:color="000000"/>
            </w:tcBorders>
          </w:tcPr>
          <w:p w:rsidR="00A81283" w:rsidRDefault="0064202E" w:rsidP="006C1AEE">
            <w:pPr>
              <w:spacing w:after="0" w:line="259" w:lineRule="auto"/>
              <w:ind w:left="0" w:right="67" w:firstLine="0"/>
              <w:jc w:val="right"/>
            </w:pPr>
            <w:r>
              <w:t xml:space="preserve">€       </w:t>
            </w:r>
            <w:r w:rsidR="006C1AEE">
              <w:t>1.680.792,53</w:t>
            </w:r>
          </w:p>
        </w:tc>
      </w:tr>
      <w:tr w:rsidR="00A81283">
        <w:trPr>
          <w:trHeight w:val="278"/>
        </w:trPr>
        <w:tc>
          <w:tcPr>
            <w:tcW w:w="4142" w:type="dxa"/>
            <w:tcBorders>
              <w:top w:val="single" w:sz="4" w:space="0" w:color="000000"/>
              <w:left w:val="single" w:sz="4" w:space="0" w:color="000000"/>
              <w:bottom w:val="single" w:sz="4" w:space="0" w:color="000000"/>
              <w:right w:val="nil"/>
            </w:tcBorders>
          </w:tcPr>
          <w:p w:rsidR="00A81283" w:rsidRDefault="0064202E">
            <w:pPr>
              <w:spacing w:after="0" w:line="259" w:lineRule="auto"/>
              <w:ind w:left="67" w:right="0" w:firstLine="0"/>
              <w:jc w:val="left"/>
            </w:pPr>
            <w:r>
              <w:t xml:space="preserve">Ammortamenti </w:t>
            </w:r>
          </w:p>
        </w:tc>
        <w:tc>
          <w:tcPr>
            <w:tcW w:w="686"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344" w:type="dxa"/>
            <w:tcBorders>
              <w:top w:val="single" w:sz="4" w:space="0" w:color="000000"/>
              <w:left w:val="single" w:sz="4" w:space="0" w:color="000000"/>
              <w:bottom w:val="single" w:sz="4" w:space="0" w:color="000000"/>
              <w:right w:val="single" w:sz="4" w:space="0" w:color="000000"/>
            </w:tcBorders>
          </w:tcPr>
          <w:p w:rsidR="00A81283" w:rsidRDefault="0064202E" w:rsidP="006C1AEE">
            <w:pPr>
              <w:spacing w:after="0" w:line="259" w:lineRule="auto"/>
              <w:ind w:left="0" w:right="67" w:firstLine="0"/>
              <w:jc w:val="right"/>
            </w:pPr>
            <w:r>
              <w:t xml:space="preserve">€            </w:t>
            </w:r>
            <w:r w:rsidR="006C1AEE">
              <w:t>142.658,44</w:t>
            </w:r>
          </w:p>
        </w:tc>
      </w:tr>
      <w:tr w:rsidR="00A81283">
        <w:trPr>
          <w:trHeight w:val="276"/>
        </w:trPr>
        <w:tc>
          <w:tcPr>
            <w:tcW w:w="4142" w:type="dxa"/>
            <w:tcBorders>
              <w:top w:val="single" w:sz="4" w:space="0" w:color="000000"/>
              <w:left w:val="single" w:sz="4" w:space="0" w:color="000000"/>
              <w:bottom w:val="single" w:sz="4" w:space="0" w:color="000000"/>
              <w:right w:val="nil"/>
            </w:tcBorders>
          </w:tcPr>
          <w:p w:rsidR="00A81283" w:rsidRDefault="0064202E">
            <w:pPr>
              <w:spacing w:after="0" w:line="259" w:lineRule="auto"/>
              <w:ind w:left="67" w:right="0" w:firstLine="0"/>
              <w:jc w:val="left"/>
            </w:pPr>
            <w:r>
              <w:t xml:space="preserve">Accantonamenti </w:t>
            </w:r>
          </w:p>
        </w:tc>
        <w:tc>
          <w:tcPr>
            <w:tcW w:w="686" w:type="dxa"/>
            <w:tcBorders>
              <w:top w:val="single" w:sz="4" w:space="0" w:color="000000"/>
              <w:left w:val="nil"/>
              <w:bottom w:val="single" w:sz="4" w:space="0" w:color="000000"/>
              <w:right w:val="single" w:sz="4" w:space="0" w:color="000000"/>
            </w:tcBorders>
          </w:tcPr>
          <w:p w:rsidR="00A81283" w:rsidRDefault="00A81283">
            <w:pPr>
              <w:spacing w:after="160" w:line="259" w:lineRule="auto"/>
              <w:ind w:left="0" w:right="0" w:firstLine="0"/>
              <w:jc w:val="left"/>
            </w:pPr>
          </w:p>
        </w:tc>
        <w:tc>
          <w:tcPr>
            <w:tcW w:w="2344" w:type="dxa"/>
            <w:tcBorders>
              <w:top w:val="single" w:sz="4" w:space="0" w:color="000000"/>
              <w:left w:val="single" w:sz="4" w:space="0" w:color="000000"/>
              <w:bottom w:val="single" w:sz="4" w:space="0" w:color="000000"/>
              <w:right w:val="single" w:sz="4" w:space="0" w:color="000000"/>
            </w:tcBorders>
          </w:tcPr>
          <w:p w:rsidR="00A81283" w:rsidRDefault="0064202E" w:rsidP="00C636F7">
            <w:pPr>
              <w:spacing w:after="0" w:line="259" w:lineRule="auto"/>
              <w:ind w:left="0" w:right="67" w:firstLine="0"/>
              <w:jc w:val="right"/>
            </w:pPr>
            <w:r>
              <w:t>€                     0,00</w:t>
            </w:r>
          </w:p>
        </w:tc>
      </w:tr>
      <w:tr w:rsidR="00A81283">
        <w:trPr>
          <w:trHeight w:val="276"/>
        </w:trPr>
        <w:tc>
          <w:tcPr>
            <w:tcW w:w="4142" w:type="dxa"/>
            <w:tcBorders>
              <w:top w:val="single" w:sz="4" w:space="0" w:color="000000"/>
              <w:left w:val="single" w:sz="4" w:space="0" w:color="000000"/>
              <w:bottom w:val="single" w:sz="3" w:space="0" w:color="000000"/>
              <w:right w:val="nil"/>
            </w:tcBorders>
          </w:tcPr>
          <w:p w:rsidR="00A81283" w:rsidRDefault="0064202E">
            <w:pPr>
              <w:spacing w:after="0" w:line="259" w:lineRule="auto"/>
              <w:ind w:left="67" w:right="0" w:firstLine="0"/>
              <w:jc w:val="left"/>
            </w:pPr>
            <w:r>
              <w:t xml:space="preserve">Oneri diversi di gestione </w:t>
            </w:r>
          </w:p>
        </w:tc>
        <w:tc>
          <w:tcPr>
            <w:tcW w:w="686" w:type="dxa"/>
            <w:tcBorders>
              <w:top w:val="single" w:sz="4" w:space="0" w:color="000000"/>
              <w:left w:val="nil"/>
              <w:bottom w:val="single" w:sz="3" w:space="0" w:color="000000"/>
              <w:right w:val="single" w:sz="4" w:space="0" w:color="000000"/>
            </w:tcBorders>
          </w:tcPr>
          <w:p w:rsidR="00A81283" w:rsidRDefault="00A81283">
            <w:pPr>
              <w:spacing w:after="160" w:line="259" w:lineRule="auto"/>
              <w:ind w:left="0" w:right="0" w:firstLine="0"/>
              <w:jc w:val="left"/>
            </w:pPr>
          </w:p>
        </w:tc>
        <w:tc>
          <w:tcPr>
            <w:tcW w:w="2344" w:type="dxa"/>
            <w:tcBorders>
              <w:top w:val="single" w:sz="4" w:space="0" w:color="000000"/>
              <w:left w:val="single" w:sz="4" w:space="0" w:color="000000"/>
              <w:bottom w:val="single" w:sz="3" w:space="0" w:color="000000"/>
              <w:right w:val="single" w:sz="4" w:space="0" w:color="000000"/>
            </w:tcBorders>
          </w:tcPr>
          <w:p w:rsidR="00A81283" w:rsidRDefault="0064202E" w:rsidP="006C1AEE">
            <w:pPr>
              <w:spacing w:after="0" w:line="259" w:lineRule="auto"/>
              <w:ind w:left="0" w:right="67" w:firstLine="0"/>
              <w:jc w:val="right"/>
            </w:pPr>
            <w:r>
              <w:t xml:space="preserve">€            </w:t>
            </w:r>
            <w:r w:rsidR="006C1AEE">
              <w:t>15.999,58</w:t>
            </w:r>
            <w:r>
              <w:t xml:space="preserve"> </w:t>
            </w:r>
          </w:p>
        </w:tc>
      </w:tr>
      <w:tr w:rsidR="00A81283">
        <w:trPr>
          <w:trHeight w:val="266"/>
        </w:trPr>
        <w:tc>
          <w:tcPr>
            <w:tcW w:w="4142" w:type="dxa"/>
            <w:tcBorders>
              <w:top w:val="single" w:sz="3" w:space="0" w:color="000000"/>
              <w:left w:val="single" w:sz="4" w:space="0" w:color="000000"/>
              <w:bottom w:val="single" w:sz="3" w:space="0" w:color="000000"/>
              <w:right w:val="nil"/>
            </w:tcBorders>
            <w:shd w:val="clear" w:color="auto" w:fill="F2F2F2"/>
          </w:tcPr>
          <w:p w:rsidR="00A81283" w:rsidRDefault="00A81283">
            <w:pPr>
              <w:spacing w:after="160" w:line="259" w:lineRule="auto"/>
              <w:ind w:left="0" w:right="0" w:firstLine="0"/>
              <w:jc w:val="left"/>
            </w:pPr>
          </w:p>
        </w:tc>
        <w:tc>
          <w:tcPr>
            <w:tcW w:w="686" w:type="dxa"/>
            <w:tcBorders>
              <w:top w:val="single" w:sz="3" w:space="0" w:color="000000"/>
              <w:left w:val="nil"/>
              <w:bottom w:val="single" w:sz="3" w:space="0" w:color="000000"/>
              <w:right w:val="single" w:sz="4" w:space="0" w:color="000000"/>
            </w:tcBorders>
            <w:shd w:val="clear" w:color="auto" w:fill="F2F2F2"/>
          </w:tcPr>
          <w:p w:rsidR="00A81283" w:rsidRDefault="0064202E">
            <w:pPr>
              <w:spacing w:after="0" w:line="259" w:lineRule="auto"/>
              <w:ind w:left="0" w:right="0" w:firstLine="0"/>
            </w:pPr>
            <w:r>
              <w:rPr>
                <w:b/>
              </w:rPr>
              <w:t xml:space="preserve">Totale </w:t>
            </w:r>
          </w:p>
        </w:tc>
        <w:tc>
          <w:tcPr>
            <w:tcW w:w="2344" w:type="dxa"/>
            <w:tcBorders>
              <w:top w:val="single" w:sz="3" w:space="0" w:color="000000"/>
              <w:left w:val="single" w:sz="4" w:space="0" w:color="000000"/>
              <w:bottom w:val="single" w:sz="3" w:space="0" w:color="000000"/>
              <w:right w:val="single" w:sz="4" w:space="0" w:color="000000"/>
            </w:tcBorders>
            <w:shd w:val="clear" w:color="auto" w:fill="F2F2F2"/>
          </w:tcPr>
          <w:p w:rsidR="00A81283" w:rsidRDefault="0064202E" w:rsidP="006C1AEE">
            <w:pPr>
              <w:spacing w:after="0" w:line="259" w:lineRule="auto"/>
              <w:ind w:left="0" w:right="91" w:firstLine="0"/>
              <w:jc w:val="right"/>
            </w:pPr>
            <w:r>
              <w:rPr>
                <w:b/>
              </w:rPr>
              <w:t xml:space="preserve">€      </w:t>
            </w:r>
            <w:r w:rsidR="006C1AEE">
              <w:rPr>
                <w:b/>
              </w:rPr>
              <w:t>2.664.121,01</w:t>
            </w:r>
            <w:r>
              <w:rPr>
                <w:b/>
              </w:rPr>
              <w:t xml:space="preserve"> </w:t>
            </w:r>
          </w:p>
        </w:tc>
      </w:tr>
    </w:tbl>
    <w:p w:rsidR="00A81283" w:rsidRDefault="0064202E">
      <w:pPr>
        <w:spacing w:after="86" w:line="259" w:lineRule="auto"/>
        <w:ind w:left="1" w:right="0" w:firstLine="0"/>
        <w:jc w:val="left"/>
      </w:pPr>
      <w:r>
        <w:t xml:space="preserve"> </w:t>
      </w:r>
    </w:p>
    <w:p w:rsidR="00A81283" w:rsidRDefault="0064202E">
      <w:pPr>
        <w:spacing w:after="100" w:line="259" w:lineRule="auto"/>
        <w:ind w:left="-4" w:right="0"/>
        <w:jc w:val="left"/>
      </w:pPr>
      <w:r>
        <w:rPr>
          <w:b/>
        </w:rPr>
        <w:t xml:space="preserve">Costi per materie prime, sussidiarie, di consumo e di merci e Costi per servizi </w:t>
      </w:r>
    </w:p>
    <w:p w:rsidR="00A81283" w:rsidRDefault="0064202E">
      <w:pPr>
        <w:ind w:left="-4" w:right="0"/>
      </w:pPr>
      <w:r>
        <w:t xml:space="preserve">Sono strettamente correlati all'andamento del punto A (Valore della produzione) del Conto economico. </w:t>
      </w:r>
    </w:p>
    <w:p w:rsidR="00A81283" w:rsidRDefault="0064202E" w:rsidP="00C636F7">
      <w:pPr>
        <w:spacing w:after="0" w:line="259" w:lineRule="auto"/>
        <w:ind w:left="1" w:right="0" w:firstLine="0"/>
        <w:jc w:val="left"/>
      </w:pPr>
      <w:r>
        <w:rPr>
          <w:color w:val="FF0000"/>
          <w:sz w:val="10"/>
        </w:rPr>
        <w:t xml:space="preserve"> </w:t>
      </w:r>
    </w:p>
    <w:p w:rsidR="00A81283" w:rsidRDefault="0064202E">
      <w:pPr>
        <w:spacing w:after="100" w:line="259" w:lineRule="auto"/>
        <w:ind w:left="-4" w:right="0"/>
        <w:jc w:val="left"/>
      </w:pPr>
      <w:r>
        <w:rPr>
          <w:b/>
        </w:rPr>
        <w:t xml:space="preserve">Costi per il personale </w:t>
      </w:r>
    </w:p>
    <w:p w:rsidR="00BC2322" w:rsidRDefault="0064202E">
      <w:pPr>
        <w:spacing w:after="113"/>
        <w:ind w:left="-4" w:right="0"/>
      </w:pPr>
      <w:r>
        <w:t xml:space="preserve">La voce comprende l'intera spesa per il personale dipendente compresi passaggi di categoria, costo di ferie e festività non godute, accantonamento quota TFR anno di riferimento del bilancio. </w:t>
      </w:r>
    </w:p>
    <w:p w:rsidR="00A81283" w:rsidRDefault="0064202E">
      <w:pPr>
        <w:spacing w:after="100" w:line="259" w:lineRule="auto"/>
        <w:ind w:left="-4" w:right="0"/>
        <w:jc w:val="left"/>
      </w:pPr>
      <w:r>
        <w:rPr>
          <w:b/>
        </w:rPr>
        <w:t xml:space="preserve">Oneri diversi di gestione </w:t>
      </w:r>
    </w:p>
    <w:p w:rsidR="00A81283" w:rsidRDefault="0064202E">
      <w:pPr>
        <w:ind w:left="-4" w:right="0"/>
      </w:pPr>
      <w:r>
        <w:t xml:space="preserve">Comprendono tutte le imposte e le tasse non legate al reddito, le quote associative e altri costi non rientranti nelle categorie precedenti. E’ stata rilevata la “minusvalenza patrimoniale ordinaria” legata alla dismissione </w:t>
      </w:r>
      <w:r w:rsidR="00B0382D">
        <w:t xml:space="preserve">dell’apparato </w:t>
      </w:r>
      <w:r w:rsidR="006C1AEE">
        <w:t xml:space="preserve"> FIREWALL DELL SONIC </w:t>
      </w:r>
      <w:r w:rsidR="00C636F7">
        <w:t xml:space="preserve"> </w:t>
      </w:r>
      <w:r>
        <w:t>non funzionante e non riparabile</w:t>
      </w:r>
      <w:r w:rsidR="00B0382D">
        <w:t xml:space="preserve"> causa shock elettrico</w:t>
      </w:r>
      <w:r>
        <w:t xml:space="preserve">. </w:t>
      </w:r>
    </w:p>
    <w:p w:rsidR="00CF5953" w:rsidRDefault="0064202E" w:rsidP="0088266A">
      <w:pPr>
        <w:spacing w:after="0" w:line="357" w:lineRule="auto"/>
        <w:ind w:left="1" w:right="9657" w:firstLine="0"/>
        <w:jc w:val="left"/>
      </w:pPr>
      <w:r>
        <w:t xml:space="preserve">  </w:t>
      </w:r>
    </w:p>
    <w:p w:rsidR="00CF5953" w:rsidRDefault="00CF5953" w:rsidP="002B2F82">
      <w:pPr>
        <w:spacing w:after="0" w:line="357" w:lineRule="auto"/>
        <w:ind w:left="1" w:right="9657" w:firstLine="0"/>
        <w:jc w:val="left"/>
      </w:pPr>
    </w:p>
    <w:p w:rsidR="00A81283" w:rsidRDefault="0064202E">
      <w:pPr>
        <w:pStyle w:val="Titolo2"/>
        <w:pBdr>
          <w:top w:val="single" w:sz="4" w:space="0" w:color="000000"/>
          <w:left w:val="single" w:sz="4" w:space="0" w:color="000000"/>
          <w:bottom w:val="single" w:sz="4" w:space="0" w:color="000000"/>
          <w:right w:val="single" w:sz="4" w:space="0" w:color="000000"/>
        </w:pBdr>
        <w:shd w:val="clear" w:color="auto" w:fill="D9D9D9"/>
        <w:spacing w:after="0"/>
        <w:ind w:left="3"/>
      </w:pPr>
      <w:r>
        <w:rPr>
          <w:i/>
          <w:color w:val="000000"/>
          <w:sz w:val="23"/>
        </w:rPr>
        <w:t xml:space="preserve">C) Proventi e oneri finanziari </w:t>
      </w:r>
    </w:p>
    <w:p w:rsidR="00A81283" w:rsidRDefault="0064202E">
      <w:pPr>
        <w:spacing w:line="259" w:lineRule="auto"/>
        <w:ind w:left="-4" w:right="0"/>
      </w:pPr>
      <w:r>
        <w:t xml:space="preserve">(articolo 2427, primo comma, n. 12, c.c.) </w:t>
      </w:r>
    </w:p>
    <w:p w:rsidR="00A81283" w:rsidRDefault="0064202E">
      <w:pPr>
        <w:spacing w:after="0" w:line="259" w:lineRule="auto"/>
        <w:ind w:left="1659" w:right="0" w:firstLine="0"/>
        <w:jc w:val="left"/>
      </w:pPr>
      <w:r>
        <w:t xml:space="preserve"> </w:t>
      </w:r>
    </w:p>
    <w:p w:rsidR="00A81283" w:rsidRDefault="0064202E">
      <w:pPr>
        <w:spacing w:after="0" w:line="259" w:lineRule="auto"/>
        <w:ind w:left="1659" w:right="0" w:firstLine="0"/>
        <w:jc w:val="left"/>
      </w:pPr>
      <w:r>
        <w:t xml:space="preserve"> </w:t>
      </w:r>
    </w:p>
    <w:tbl>
      <w:tblPr>
        <w:tblStyle w:val="TableGrid"/>
        <w:tblW w:w="7720" w:type="dxa"/>
        <w:tblInd w:w="850" w:type="dxa"/>
        <w:tblCellMar>
          <w:top w:w="46" w:type="dxa"/>
          <w:left w:w="631" w:type="dxa"/>
          <w:right w:w="115" w:type="dxa"/>
        </w:tblCellMar>
        <w:tblLook w:val="04A0" w:firstRow="1" w:lastRow="0" w:firstColumn="1" w:lastColumn="0" w:noHBand="0" w:noVBand="1"/>
      </w:tblPr>
      <w:tblGrid>
        <w:gridCol w:w="2724"/>
        <w:gridCol w:w="2648"/>
        <w:gridCol w:w="2348"/>
      </w:tblGrid>
      <w:tr w:rsidR="00A81283">
        <w:trPr>
          <w:trHeight w:val="266"/>
        </w:trPr>
        <w:tc>
          <w:tcPr>
            <w:tcW w:w="2723"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544" w:firstLine="0"/>
              <w:jc w:val="center"/>
            </w:pPr>
            <w:r>
              <w:rPr>
                <w:b/>
              </w:rPr>
              <w:t xml:space="preserve">Consuntivo </w:t>
            </w:r>
          </w:p>
        </w:tc>
        <w:tc>
          <w:tcPr>
            <w:tcW w:w="2648"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539" w:firstLine="0"/>
              <w:jc w:val="center"/>
            </w:pPr>
            <w:r>
              <w:rPr>
                <w:b/>
              </w:rPr>
              <w:t xml:space="preserve">Budget </w:t>
            </w:r>
          </w:p>
        </w:tc>
        <w:tc>
          <w:tcPr>
            <w:tcW w:w="2348"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542" w:firstLine="0"/>
              <w:jc w:val="center"/>
            </w:pPr>
            <w:r>
              <w:rPr>
                <w:b/>
              </w:rPr>
              <w:t xml:space="preserve">Differenza </w:t>
            </w:r>
          </w:p>
        </w:tc>
      </w:tr>
      <w:tr w:rsidR="00A81283">
        <w:trPr>
          <w:trHeight w:val="270"/>
        </w:trPr>
        <w:tc>
          <w:tcPr>
            <w:tcW w:w="2723" w:type="dxa"/>
            <w:tcBorders>
              <w:top w:val="single" w:sz="4" w:space="0" w:color="000000"/>
              <w:left w:val="single" w:sz="4" w:space="0" w:color="000000"/>
              <w:bottom w:val="single" w:sz="4" w:space="0" w:color="000000"/>
              <w:right w:val="single" w:sz="4" w:space="0" w:color="000000"/>
            </w:tcBorders>
          </w:tcPr>
          <w:p w:rsidR="00A81283" w:rsidRDefault="0064202E" w:rsidP="008026E0">
            <w:pPr>
              <w:spacing w:after="0" w:line="259" w:lineRule="auto"/>
              <w:ind w:left="0" w:right="515" w:firstLine="0"/>
              <w:jc w:val="center"/>
            </w:pPr>
            <w:r>
              <w:rPr>
                <w:rFonts w:ascii="Times New Roman" w:eastAsia="Times New Roman" w:hAnsi="Times New Roman" w:cs="Times New Roman"/>
                <w:b/>
              </w:rPr>
              <w:t xml:space="preserve"> €    </w:t>
            </w:r>
            <w:r w:rsidR="008026E0">
              <w:rPr>
                <w:rFonts w:ascii="Times New Roman" w:eastAsia="Times New Roman" w:hAnsi="Times New Roman" w:cs="Times New Roman"/>
                <w:b/>
              </w:rPr>
              <w:t>0</w:t>
            </w:r>
            <w:r w:rsidR="000B6FE0">
              <w:rPr>
                <w:rFonts w:ascii="Times New Roman" w:eastAsia="Times New Roman" w:hAnsi="Times New Roman" w:cs="Times New Roman"/>
                <w:b/>
              </w:rPr>
              <w:t>,00</w:t>
            </w:r>
            <w:r>
              <w:rPr>
                <w:rFonts w:ascii="Times New Roman" w:eastAsia="Times New Roman" w:hAnsi="Times New Roman" w:cs="Times New Roman"/>
                <w:b/>
              </w:rPr>
              <w:t xml:space="preserve"> </w:t>
            </w:r>
          </w:p>
        </w:tc>
        <w:tc>
          <w:tcPr>
            <w:tcW w:w="2648" w:type="dxa"/>
            <w:tcBorders>
              <w:top w:val="single" w:sz="4" w:space="0" w:color="000000"/>
              <w:left w:val="single" w:sz="4" w:space="0" w:color="000000"/>
              <w:bottom w:val="single" w:sz="4" w:space="0" w:color="000000"/>
              <w:right w:val="single" w:sz="4" w:space="0" w:color="000000"/>
            </w:tcBorders>
          </w:tcPr>
          <w:p w:rsidR="00A81283" w:rsidRDefault="0064202E" w:rsidP="008026E0">
            <w:pPr>
              <w:spacing w:after="0" w:line="259" w:lineRule="auto"/>
              <w:ind w:left="174" w:right="0" w:firstLine="0"/>
              <w:jc w:val="left"/>
            </w:pPr>
            <w:r>
              <w:rPr>
                <w:b/>
              </w:rPr>
              <w:t xml:space="preserve"> €    </w:t>
            </w:r>
            <w:r w:rsidR="008026E0">
              <w:rPr>
                <w:b/>
              </w:rPr>
              <w:t>100</w:t>
            </w:r>
            <w:r>
              <w:rPr>
                <w:b/>
              </w:rPr>
              <w:t xml:space="preserve">,00            </w:t>
            </w:r>
          </w:p>
        </w:tc>
        <w:tc>
          <w:tcPr>
            <w:tcW w:w="2348" w:type="dxa"/>
            <w:tcBorders>
              <w:top w:val="single" w:sz="4" w:space="0" w:color="000000"/>
              <w:left w:val="single" w:sz="4" w:space="0" w:color="000000"/>
              <w:bottom w:val="single" w:sz="4" w:space="0" w:color="000000"/>
              <w:right w:val="single" w:sz="4" w:space="0" w:color="000000"/>
            </w:tcBorders>
          </w:tcPr>
          <w:p w:rsidR="00A81283" w:rsidRDefault="0064202E" w:rsidP="000B6FE0">
            <w:pPr>
              <w:spacing w:after="0" w:line="259" w:lineRule="auto"/>
              <w:ind w:left="53" w:right="0" w:firstLine="0"/>
              <w:jc w:val="left"/>
            </w:pPr>
            <w:r>
              <w:rPr>
                <w:b/>
              </w:rPr>
              <w:t>€    -</w:t>
            </w:r>
            <w:r w:rsidR="000B6FE0">
              <w:rPr>
                <w:b/>
              </w:rPr>
              <w:t>100,00</w:t>
            </w:r>
            <w:r>
              <w:rPr>
                <w:b/>
              </w:rPr>
              <w:t xml:space="preserve">         </w:t>
            </w:r>
          </w:p>
        </w:tc>
      </w:tr>
    </w:tbl>
    <w:p w:rsidR="00A81283" w:rsidRDefault="0064202E">
      <w:pPr>
        <w:spacing w:after="0" w:line="259" w:lineRule="auto"/>
        <w:ind w:left="1657" w:right="0" w:firstLine="0"/>
        <w:jc w:val="left"/>
      </w:pPr>
      <w:r>
        <w:t xml:space="preserve"> </w:t>
      </w:r>
    </w:p>
    <w:p w:rsidR="00A81283" w:rsidRDefault="0064202E">
      <w:pPr>
        <w:spacing w:after="0" w:line="259" w:lineRule="auto"/>
        <w:ind w:left="1657" w:right="0" w:firstLine="0"/>
        <w:jc w:val="left"/>
      </w:pPr>
      <w:r>
        <w:t xml:space="preserve"> </w:t>
      </w:r>
    </w:p>
    <w:p w:rsidR="00A81283" w:rsidRPr="00B0382D" w:rsidRDefault="0064202E">
      <w:pPr>
        <w:spacing w:line="237" w:lineRule="auto"/>
        <w:ind w:left="-4" w:right="0"/>
        <w:rPr>
          <w:color w:val="auto"/>
        </w:rPr>
      </w:pPr>
      <w:r w:rsidRPr="00B0382D">
        <w:rPr>
          <w:color w:val="auto"/>
        </w:rPr>
        <w:t xml:space="preserve">La variazione intervenuta rispetto al budget è dovuta </w:t>
      </w:r>
      <w:r w:rsidR="000B6FE0" w:rsidRPr="00B0382D">
        <w:rPr>
          <w:color w:val="auto"/>
        </w:rPr>
        <w:t xml:space="preserve">mancati </w:t>
      </w:r>
      <w:r w:rsidRPr="00B0382D">
        <w:rPr>
          <w:color w:val="auto"/>
        </w:rPr>
        <w:t xml:space="preserve">interessi passivi </w:t>
      </w:r>
      <w:r w:rsidR="00B0382D" w:rsidRPr="00B0382D">
        <w:rPr>
          <w:color w:val="auto"/>
        </w:rPr>
        <w:t>in relazione al mancato</w:t>
      </w:r>
      <w:r w:rsidRPr="00B0382D">
        <w:rPr>
          <w:color w:val="auto"/>
        </w:rPr>
        <w:t xml:space="preserve"> utilizzo di affidamento bancario. </w:t>
      </w:r>
    </w:p>
    <w:p w:rsidR="00A81283" w:rsidRPr="000B6FE0" w:rsidRDefault="0064202E">
      <w:pPr>
        <w:spacing w:after="0" w:line="259" w:lineRule="auto"/>
        <w:ind w:left="1" w:right="0" w:firstLine="0"/>
        <w:jc w:val="left"/>
        <w:rPr>
          <w:color w:val="FF0000"/>
        </w:rPr>
      </w:pPr>
      <w:r w:rsidRPr="000B6FE0">
        <w:rPr>
          <w:color w:val="FF0000"/>
        </w:rPr>
        <w:t xml:space="preserve"> </w:t>
      </w:r>
    </w:p>
    <w:p w:rsidR="00A81283" w:rsidRDefault="0064202E">
      <w:pPr>
        <w:spacing w:after="0" w:line="259" w:lineRule="auto"/>
        <w:ind w:left="1" w:right="0" w:firstLine="0"/>
        <w:jc w:val="left"/>
      </w:pPr>
      <w:r>
        <w:t xml:space="preserve"> </w:t>
      </w:r>
    </w:p>
    <w:p w:rsidR="00A81283" w:rsidRDefault="0064202E" w:rsidP="002B2F82">
      <w:pPr>
        <w:spacing w:after="0" w:line="259" w:lineRule="auto"/>
        <w:ind w:left="1" w:right="0" w:firstLine="0"/>
        <w:jc w:val="left"/>
      </w:pPr>
      <w:r>
        <w:t xml:space="preserve"> </w:t>
      </w:r>
    </w:p>
    <w:p w:rsidR="00A81283" w:rsidRDefault="0064202E">
      <w:pPr>
        <w:spacing w:after="0" w:line="259" w:lineRule="auto"/>
        <w:ind w:left="1" w:right="0" w:firstLine="0"/>
        <w:jc w:val="left"/>
      </w:pPr>
      <w:r>
        <w:t xml:space="preserve"> </w:t>
      </w:r>
    </w:p>
    <w:p w:rsidR="00A81283" w:rsidRPr="000E74CF" w:rsidRDefault="0064202E">
      <w:pPr>
        <w:pBdr>
          <w:top w:val="single" w:sz="4" w:space="0" w:color="000000"/>
          <w:left w:val="single" w:sz="4" w:space="0" w:color="000000"/>
          <w:bottom w:val="single" w:sz="3" w:space="0" w:color="000000"/>
          <w:right w:val="single" w:sz="4" w:space="0" w:color="000000"/>
        </w:pBdr>
        <w:shd w:val="clear" w:color="auto" w:fill="D9D9D9"/>
        <w:spacing w:after="0" w:line="259" w:lineRule="auto"/>
        <w:ind w:left="8" w:right="0" w:firstLine="0"/>
        <w:jc w:val="left"/>
        <w:rPr>
          <w:color w:val="auto"/>
        </w:rPr>
      </w:pPr>
      <w:r w:rsidRPr="000E74CF">
        <w:rPr>
          <w:b/>
          <w:i/>
          <w:color w:val="auto"/>
          <w:sz w:val="23"/>
        </w:rPr>
        <w:t xml:space="preserve">D) Proventi e oneri straordinari </w:t>
      </w:r>
    </w:p>
    <w:p w:rsidR="00A81283" w:rsidRPr="000E74CF" w:rsidRDefault="0064202E">
      <w:pPr>
        <w:spacing w:line="259" w:lineRule="auto"/>
        <w:ind w:left="-4" w:right="0"/>
        <w:rPr>
          <w:color w:val="auto"/>
        </w:rPr>
      </w:pPr>
      <w:r w:rsidRPr="000E74CF">
        <w:rPr>
          <w:color w:val="auto"/>
        </w:rPr>
        <w:t xml:space="preserve">(articolo 2427, primo comma, n. 13, c.c.) </w:t>
      </w:r>
    </w:p>
    <w:p w:rsidR="0077262A" w:rsidRPr="000E74CF" w:rsidRDefault="0077262A">
      <w:pPr>
        <w:spacing w:line="259" w:lineRule="auto"/>
        <w:ind w:left="-4" w:right="0"/>
        <w:rPr>
          <w:color w:val="auto"/>
        </w:rPr>
      </w:pPr>
    </w:p>
    <w:p w:rsidR="0077262A" w:rsidRPr="005E3844" w:rsidRDefault="0077262A">
      <w:pPr>
        <w:spacing w:line="259" w:lineRule="auto"/>
        <w:ind w:left="-4" w:right="0"/>
        <w:rPr>
          <w:color w:val="auto"/>
        </w:rPr>
      </w:pPr>
      <w:r w:rsidRPr="005E3844">
        <w:rPr>
          <w:color w:val="auto"/>
        </w:rPr>
        <w:t xml:space="preserve">I proventi e oneri straordinari, </w:t>
      </w:r>
      <w:r w:rsidR="005E3844" w:rsidRPr="005E3844">
        <w:rPr>
          <w:color w:val="auto"/>
        </w:rPr>
        <w:t xml:space="preserve">non più previsti </w:t>
      </w:r>
      <w:r w:rsidR="00EB742C" w:rsidRPr="005E3844">
        <w:rPr>
          <w:color w:val="auto"/>
        </w:rPr>
        <w:t>a seguito del Decreto Presidente della Regio</w:t>
      </w:r>
      <w:r w:rsidR="005E3844">
        <w:rPr>
          <w:color w:val="auto"/>
        </w:rPr>
        <w:t>ne T.A.A. nr. 7 d.d. 17.3.2017.</w:t>
      </w:r>
    </w:p>
    <w:p w:rsidR="00A81283" w:rsidRPr="000E74CF" w:rsidRDefault="0064202E">
      <w:pPr>
        <w:spacing w:after="0" w:line="259" w:lineRule="auto"/>
        <w:ind w:left="1" w:right="0" w:firstLine="0"/>
        <w:jc w:val="left"/>
        <w:rPr>
          <w:color w:val="auto"/>
        </w:rPr>
      </w:pPr>
      <w:r w:rsidRPr="000E74CF">
        <w:rPr>
          <w:color w:val="auto"/>
        </w:rPr>
        <w:t xml:space="preserve"> </w:t>
      </w:r>
    </w:p>
    <w:tbl>
      <w:tblPr>
        <w:tblStyle w:val="TableGrid"/>
        <w:tblW w:w="8545" w:type="dxa"/>
        <w:tblInd w:w="832" w:type="dxa"/>
        <w:tblCellMar>
          <w:top w:w="46" w:type="dxa"/>
          <w:left w:w="115" w:type="dxa"/>
          <w:right w:w="115" w:type="dxa"/>
        </w:tblCellMar>
        <w:tblLook w:val="04A0" w:firstRow="1" w:lastRow="0" w:firstColumn="1" w:lastColumn="0" w:noHBand="0" w:noVBand="1"/>
      </w:tblPr>
      <w:tblGrid>
        <w:gridCol w:w="2848"/>
        <w:gridCol w:w="2851"/>
        <w:gridCol w:w="2846"/>
      </w:tblGrid>
      <w:tr w:rsidR="000E74CF" w:rsidRPr="000E74CF">
        <w:trPr>
          <w:trHeight w:val="266"/>
        </w:trPr>
        <w:tc>
          <w:tcPr>
            <w:tcW w:w="2848" w:type="dxa"/>
            <w:tcBorders>
              <w:top w:val="single" w:sz="4" w:space="0" w:color="000000"/>
              <w:left w:val="single" w:sz="4" w:space="0" w:color="000000"/>
              <w:bottom w:val="single" w:sz="4" w:space="0" w:color="000000"/>
              <w:right w:val="single" w:sz="3" w:space="0" w:color="000000"/>
            </w:tcBorders>
            <w:shd w:val="clear" w:color="auto" w:fill="F2F2F2"/>
          </w:tcPr>
          <w:p w:rsidR="00A81283" w:rsidRPr="000E74CF" w:rsidRDefault="0064202E">
            <w:pPr>
              <w:spacing w:after="0" w:line="259" w:lineRule="auto"/>
              <w:ind w:left="0" w:right="28" w:firstLine="0"/>
              <w:jc w:val="center"/>
              <w:rPr>
                <w:color w:val="auto"/>
              </w:rPr>
            </w:pPr>
            <w:r w:rsidRPr="000E74CF">
              <w:rPr>
                <w:b/>
                <w:color w:val="auto"/>
              </w:rPr>
              <w:t xml:space="preserve">Consuntivo </w:t>
            </w:r>
          </w:p>
        </w:tc>
        <w:tc>
          <w:tcPr>
            <w:tcW w:w="2851" w:type="dxa"/>
            <w:tcBorders>
              <w:top w:val="single" w:sz="4" w:space="0" w:color="000000"/>
              <w:left w:val="single" w:sz="3" w:space="0" w:color="000000"/>
              <w:bottom w:val="single" w:sz="4" w:space="0" w:color="000000"/>
              <w:right w:val="single" w:sz="4" w:space="0" w:color="000000"/>
            </w:tcBorders>
            <w:shd w:val="clear" w:color="auto" w:fill="F2F2F2"/>
          </w:tcPr>
          <w:p w:rsidR="00A81283" w:rsidRPr="000E74CF" w:rsidRDefault="0064202E">
            <w:pPr>
              <w:spacing w:after="0" w:line="259" w:lineRule="auto"/>
              <w:ind w:left="0" w:right="27" w:firstLine="0"/>
              <w:jc w:val="center"/>
              <w:rPr>
                <w:color w:val="auto"/>
              </w:rPr>
            </w:pPr>
            <w:r w:rsidRPr="000E74CF">
              <w:rPr>
                <w:b/>
                <w:color w:val="auto"/>
              </w:rPr>
              <w:t xml:space="preserve">Budget </w:t>
            </w:r>
          </w:p>
        </w:tc>
        <w:tc>
          <w:tcPr>
            <w:tcW w:w="2846" w:type="dxa"/>
            <w:tcBorders>
              <w:top w:val="single" w:sz="4" w:space="0" w:color="000000"/>
              <w:left w:val="single" w:sz="4" w:space="0" w:color="000000"/>
              <w:bottom w:val="single" w:sz="4" w:space="0" w:color="000000"/>
              <w:right w:val="single" w:sz="4" w:space="0" w:color="000000"/>
            </w:tcBorders>
            <w:shd w:val="clear" w:color="auto" w:fill="F2F2F2"/>
          </w:tcPr>
          <w:p w:rsidR="00A81283" w:rsidRPr="000E74CF" w:rsidRDefault="0064202E">
            <w:pPr>
              <w:spacing w:after="0" w:line="259" w:lineRule="auto"/>
              <w:ind w:left="0" w:right="25" w:firstLine="0"/>
              <w:jc w:val="center"/>
              <w:rPr>
                <w:color w:val="auto"/>
              </w:rPr>
            </w:pPr>
            <w:r w:rsidRPr="000E74CF">
              <w:rPr>
                <w:b/>
                <w:color w:val="auto"/>
              </w:rPr>
              <w:t xml:space="preserve">Differenza </w:t>
            </w:r>
          </w:p>
        </w:tc>
      </w:tr>
      <w:tr w:rsidR="000E74CF" w:rsidRPr="000E74CF">
        <w:trPr>
          <w:trHeight w:val="269"/>
        </w:trPr>
        <w:tc>
          <w:tcPr>
            <w:tcW w:w="2848" w:type="dxa"/>
            <w:tcBorders>
              <w:top w:val="single" w:sz="4" w:space="0" w:color="000000"/>
              <w:left w:val="single" w:sz="4" w:space="0" w:color="000000"/>
              <w:bottom w:val="single" w:sz="4" w:space="0" w:color="000000"/>
              <w:right w:val="single" w:sz="3" w:space="0" w:color="000000"/>
            </w:tcBorders>
          </w:tcPr>
          <w:p w:rsidR="00A81283" w:rsidRPr="000E74CF" w:rsidRDefault="0064202E">
            <w:pPr>
              <w:spacing w:after="0" w:line="259" w:lineRule="auto"/>
              <w:ind w:left="0" w:right="688" w:firstLine="0"/>
              <w:jc w:val="center"/>
              <w:rPr>
                <w:color w:val="auto"/>
              </w:rPr>
            </w:pPr>
            <w:r w:rsidRPr="000E74CF">
              <w:rPr>
                <w:b/>
                <w:color w:val="auto"/>
              </w:rPr>
              <w:t xml:space="preserve">€    </w:t>
            </w:r>
            <w:r w:rsidR="00EB742C" w:rsidRPr="000E74CF">
              <w:rPr>
                <w:b/>
                <w:color w:val="auto"/>
              </w:rPr>
              <w:t>0</w:t>
            </w:r>
            <w:r w:rsidR="003E72D7" w:rsidRPr="000E74CF">
              <w:rPr>
                <w:b/>
                <w:color w:val="auto"/>
              </w:rPr>
              <w:t>,00</w:t>
            </w:r>
          </w:p>
        </w:tc>
        <w:tc>
          <w:tcPr>
            <w:tcW w:w="2851" w:type="dxa"/>
            <w:tcBorders>
              <w:top w:val="single" w:sz="4" w:space="0" w:color="000000"/>
              <w:left w:val="single" w:sz="3" w:space="0" w:color="000000"/>
              <w:bottom w:val="single" w:sz="4" w:space="0" w:color="000000"/>
              <w:right w:val="single" w:sz="4" w:space="0" w:color="000000"/>
            </w:tcBorders>
          </w:tcPr>
          <w:p w:rsidR="00A81283" w:rsidRPr="000E74CF" w:rsidRDefault="0064202E">
            <w:pPr>
              <w:spacing w:after="0" w:line="259" w:lineRule="auto"/>
              <w:ind w:left="215" w:right="0" w:firstLine="0"/>
              <w:jc w:val="left"/>
              <w:rPr>
                <w:color w:val="auto"/>
              </w:rPr>
            </w:pPr>
            <w:r w:rsidRPr="000E74CF">
              <w:rPr>
                <w:b/>
                <w:color w:val="auto"/>
              </w:rPr>
              <w:t xml:space="preserve">€    0,00            </w:t>
            </w:r>
          </w:p>
        </w:tc>
        <w:tc>
          <w:tcPr>
            <w:tcW w:w="2846" w:type="dxa"/>
            <w:tcBorders>
              <w:top w:val="single" w:sz="4" w:space="0" w:color="000000"/>
              <w:left w:val="single" w:sz="4" w:space="0" w:color="000000"/>
              <w:bottom w:val="single" w:sz="4" w:space="0" w:color="000000"/>
              <w:right w:val="single" w:sz="4" w:space="0" w:color="000000"/>
            </w:tcBorders>
          </w:tcPr>
          <w:p w:rsidR="00A81283" w:rsidRPr="000E74CF" w:rsidRDefault="0064202E">
            <w:pPr>
              <w:spacing w:after="0" w:line="259" w:lineRule="auto"/>
              <w:ind w:left="2" w:right="0" w:firstLine="0"/>
              <w:jc w:val="left"/>
              <w:rPr>
                <w:color w:val="auto"/>
              </w:rPr>
            </w:pPr>
            <w:r w:rsidRPr="000E74CF">
              <w:rPr>
                <w:b/>
                <w:color w:val="auto"/>
              </w:rPr>
              <w:t xml:space="preserve">€    </w:t>
            </w:r>
            <w:r w:rsidR="00EB742C" w:rsidRPr="000E74CF">
              <w:rPr>
                <w:b/>
                <w:color w:val="auto"/>
              </w:rPr>
              <w:t>0</w:t>
            </w:r>
            <w:r w:rsidR="003E72D7" w:rsidRPr="000E74CF">
              <w:rPr>
                <w:b/>
                <w:color w:val="auto"/>
              </w:rPr>
              <w:t>,00</w:t>
            </w:r>
          </w:p>
        </w:tc>
      </w:tr>
    </w:tbl>
    <w:p w:rsidR="00A81283" w:rsidRPr="000E74CF" w:rsidRDefault="0064202E">
      <w:pPr>
        <w:spacing w:after="0" w:line="259" w:lineRule="auto"/>
        <w:ind w:left="1" w:right="0" w:firstLine="0"/>
        <w:jc w:val="left"/>
        <w:rPr>
          <w:color w:val="auto"/>
        </w:rPr>
      </w:pPr>
      <w:r w:rsidRPr="000E74CF">
        <w:rPr>
          <w:color w:val="auto"/>
        </w:rPr>
        <w:t xml:space="preserve"> </w:t>
      </w:r>
    </w:p>
    <w:p w:rsidR="00A81283" w:rsidRPr="000E74CF" w:rsidRDefault="0064202E">
      <w:pPr>
        <w:spacing w:after="0" w:line="259" w:lineRule="auto"/>
        <w:ind w:left="1" w:right="0" w:firstLine="0"/>
        <w:jc w:val="left"/>
        <w:rPr>
          <w:color w:val="auto"/>
        </w:rPr>
      </w:pPr>
      <w:r w:rsidRPr="000E74CF">
        <w:rPr>
          <w:color w:val="auto"/>
        </w:rPr>
        <w:t xml:space="preserve"> </w:t>
      </w:r>
    </w:p>
    <w:p w:rsidR="00A81283" w:rsidRPr="000E74CF" w:rsidRDefault="00A81283">
      <w:pPr>
        <w:spacing w:after="0" w:line="259" w:lineRule="auto"/>
        <w:ind w:left="1" w:right="0" w:firstLine="0"/>
        <w:jc w:val="left"/>
        <w:rPr>
          <w:color w:val="auto"/>
        </w:rPr>
      </w:pPr>
    </w:p>
    <w:p w:rsidR="00A81283" w:rsidRDefault="0064202E">
      <w:pPr>
        <w:pStyle w:val="Titolo2"/>
        <w:pBdr>
          <w:top w:val="single" w:sz="4" w:space="0" w:color="000000"/>
          <w:left w:val="single" w:sz="4" w:space="0" w:color="000000"/>
          <w:bottom w:val="single" w:sz="4" w:space="0" w:color="000000"/>
          <w:right w:val="single" w:sz="4" w:space="0" w:color="000000"/>
        </w:pBdr>
        <w:shd w:val="clear" w:color="auto" w:fill="D9D9D9"/>
        <w:spacing w:after="0"/>
        <w:ind w:left="3"/>
      </w:pPr>
      <w:r>
        <w:rPr>
          <w:i/>
          <w:color w:val="000000"/>
          <w:sz w:val="23"/>
        </w:rPr>
        <w:t xml:space="preserve">E) Imposte sul reddito </w:t>
      </w:r>
    </w:p>
    <w:p w:rsidR="00A81283" w:rsidRDefault="0064202E">
      <w:pPr>
        <w:spacing w:after="0" w:line="259" w:lineRule="auto"/>
        <w:ind w:left="1659" w:right="0" w:firstLine="0"/>
        <w:jc w:val="left"/>
      </w:pPr>
      <w:r>
        <w:t xml:space="preserve"> </w:t>
      </w:r>
    </w:p>
    <w:tbl>
      <w:tblPr>
        <w:tblStyle w:val="TableGrid"/>
        <w:tblW w:w="8545" w:type="dxa"/>
        <w:tblInd w:w="832" w:type="dxa"/>
        <w:tblCellMar>
          <w:top w:w="46" w:type="dxa"/>
          <w:left w:w="836" w:type="dxa"/>
          <w:right w:w="115" w:type="dxa"/>
        </w:tblCellMar>
        <w:tblLook w:val="04A0" w:firstRow="1" w:lastRow="0" w:firstColumn="1" w:lastColumn="0" w:noHBand="0" w:noVBand="1"/>
      </w:tblPr>
      <w:tblGrid>
        <w:gridCol w:w="2848"/>
        <w:gridCol w:w="2851"/>
        <w:gridCol w:w="2846"/>
      </w:tblGrid>
      <w:tr w:rsidR="00A81283">
        <w:trPr>
          <w:trHeight w:val="264"/>
        </w:trPr>
        <w:tc>
          <w:tcPr>
            <w:tcW w:w="2848" w:type="dxa"/>
            <w:tcBorders>
              <w:top w:val="single" w:sz="4" w:space="0" w:color="000000"/>
              <w:left w:val="single" w:sz="4" w:space="0" w:color="000000"/>
              <w:bottom w:val="single" w:sz="4" w:space="0" w:color="000000"/>
              <w:right w:val="single" w:sz="3" w:space="0" w:color="000000"/>
            </w:tcBorders>
            <w:shd w:val="clear" w:color="auto" w:fill="F2F2F2"/>
          </w:tcPr>
          <w:p w:rsidR="00A81283" w:rsidRDefault="0064202E">
            <w:pPr>
              <w:spacing w:after="0" w:line="259" w:lineRule="auto"/>
              <w:ind w:left="0" w:right="749" w:firstLine="0"/>
              <w:jc w:val="center"/>
            </w:pPr>
            <w:r>
              <w:rPr>
                <w:b/>
              </w:rPr>
              <w:t xml:space="preserve">Consuntivo </w:t>
            </w:r>
          </w:p>
        </w:tc>
        <w:tc>
          <w:tcPr>
            <w:tcW w:w="2851" w:type="dxa"/>
            <w:tcBorders>
              <w:top w:val="single" w:sz="4" w:space="0" w:color="000000"/>
              <w:left w:val="single" w:sz="3" w:space="0" w:color="000000"/>
              <w:bottom w:val="single" w:sz="4" w:space="0" w:color="000000"/>
              <w:right w:val="single" w:sz="4" w:space="0" w:color="000000"/>
            </w:tcBorders>
            <w:shd w:val="clear" w:color="auto" w:fill="F2F2F2"/>
          </w:tcPr>
          <w:p w:rsidR="00A81283" w:rsidRDefault="0064202E">
            <w:pPr>
              <w:spacing w:after="0" w:line="259" w:lineRule="auto"/>
              <w:ind w:left="0" w:right="748" w:firstLine="0"/>
              <w:jc w:val="center"/>
            </w:pPr>
            <w:r>
              <w:rPr>
                <w:b/>
              </w:rPr>
              <w:t xml:space="preserve">Budget </w:t>
            </w:r>
          </w:p>
        </w:tc>
        <w:tc>
          <w:tcPr>
            <w:tcW w:w="2846" w:type="dxa"/>
            <w:tcBorders>
              <w:top w:val="single" w:sz="4" w:space="0" w:color="000000"/>
              <w:left w:val="single" w:sz="4" w:space="0" w:color="000000"/>
              <w:bottom w:val="single" w:sz="4" w:space="0" w:color="000000"/>
              <w:right w:val="single" w:sz="4" w:space="0" w:color="000000"/>
            </w:tcBorders>
            <w:shd w:val="clear" w:color="auto" w:fill="F2F2F2"/>
          </w:tcPr>
          <w:p w:rsidR="00A81283" w:rsidRDefault="0064202E">
            <w:pPr>
              <w:spacing w:after="0" w:line="259" w:lineRule="auto"/>
              <w:ind w:left="0" w:right="746" w:firstLine="0"/>
              <w:jc w:val="center"/>
            </w:pPr>
            <w:r>
              <w:rPr>
                <w:b/>
              </w:rPr>
              <w:t xml:space="preserve">Differenza </w:t>
            </w:r>
          </w:p>
        </w:tc>
      </w:tr>
      <w:tr w:rsidR="00A81283">
        <w:trPr>
          <w:trHeight w:val="270"/>
        </w:trPr>
        <w:tc>
          <w:tcPr>
            <w:tcW w:w="2848" w:type="dxa"/>
            <w:tcBorders>
              <w:top w:val="single" w:sz="4" w:space="0" w:color="000000"/>
              <w:left w:val="single" w:sz="4" w:space="0" w:color="000000"/>
              <w:bottom w:val="single" w:sz="4" w:space="0" w:color="000000"/>
              <w:right w:val="single" w:sz="3" w:space="0" w:color="000000"/>
            </w:tcBorders>
          </w:tcPr>
          <w:p w:rsidR="00A81283" w:rsidRDefault="0064202E" w:rsidP="000B6FE0">
            <w:pPr>
              <w:spacing w:after="0" w:line="259" w:lineRule="auto"/>
              <w:ind w:left="0" w:right="723" w:firstLine="0"/>
              <w:jc w:val="center"/>
            </w:pPr>
            <w:r>
              <w:rPr>
                <w:b/>
              </w:rPr>
              <w:t xml:space="preserve">€    </w:t>
            </w:r>
            <w:r w:rsidR="000B6FE0">
              <w:rPr>
                <w:b/>
              </w:rPr>
              <w:t>2.329</w:t>
            </w:r>
            <w:r>
              <w:rPr>
                <w:b/>
              </w:rPr>
              <w:t xml:space="preserve">,00   </w:t>
            </w:r>
          </w:p>
        </w:tc>
        <w:tc>
          <w:tcPr>
            <w:tcW w:w="2851" w:type="dxa"/>
            <w:tcBorders>
              <w:top w:val="single" w:sz="4" w:space="0" w:color="000000"/>
              <w:left w:val="single" w:sz="3" w:space="0" w:color="000000"/>
              <w:bottom w:val="single" w:sz="4" w:space="0" w:color="000000"/>
              <w:right w:val="single" w:sz="4" w:space="0" w:color="000000"/>
            </w:tcBorders>
          </w:tcPr>
          <w:p w:rsidR="00A81283" w:rsidRDefault="0064202E" w:rsidP="000B6FE0">
            <w:pPr>
              <w:spacing w:after="0" w:line="259" w:lineRule="auto"/>
              <w:ind w:left="0" w:right="719" w:firstLine="0"/>
              <w:jc w:val="center"/>
            </w:pPr>
            <w:r>
              <w:rPr>
                <w:b/>
              </w:rPr>
              <w:t>€    3.</w:t>
            </w:r>
            <w:r w:rsidR="000B6FE0">
              <w:rPr>
                <w:b/>
              </w:rPr>
              <w:t>0</w:t>
            </w:r>
            <w:r>
              <w:rPr>
                <w:b/>
              </w:rPr>
              <w:t xml:space="preserve">00,00     </w:t>
            </w:r>
          </w:p>
        </w:tc>
        <w:tc>
          <w:tcPr>
            <w:tcW w:w="2846" w:type="dxa"/>
            <w:tcBorders>
              <w:top w:val="single" w:sz="4" w:space="0" w:color="000000"/>
              <w:left w:val="single" w:sz="4" w:space="0" w:color="000000"/>
              <w:bottom w:val="single" w:sz="4" w:space="0" w:color="000000"/>
              <w:right w:val="single" w:sz="4" w:space="0" w:color="000000"/>
            </w:tcBorders>
          </w:tcPr>
          <w:p w:rsidR="00A81283" w:rsidRDefault="0064202E" w:rsidP="000B6FE0">
            <w:pPr>
              <w:spacing w:after="0" w:line="259" w:lineRule="auto"/>
              <w:ind w:left="212" w:right="0" w:firstLine="0"/>
              <w:jc w:val="left"/>
            </w:pPr>
            <w:r>
              <w:rPr>
                <w:b/>
              </w:rPr>
              <w:t xml:space="preserve"> €    </w:t>
            </w:r>
            <w:r w:rsidR="000B6FE0">
              <w:rPr>
                <w:b/>
              </w:rPr>
              <w:t>- 671,00</w:t>
            </w:r>
            <w:r>
              <w:rPr>
                <w:b/>
              </w:rPr>
              <w:t xml:space="preserve">         </w:t>
            </w:r>
          </w:p>
        </w:tc>
      </w:tr>
    </w:tbl>
    <w:p w:rsidR="00A81283" w:rsidRDefault="0064202E">
      <w:pPr>
        <w:spacing w:after="0" w:line="259" w:lineRule="auto"/>
        <w:ind w:left="1657" w:right="0" w:firstLine="0"/>
        <w:jc w:val="left"/>
      </w:pPr>
      <w:r>
        <w:t xml:space="preserve"> </w:t>
      </w:r>
    </w:p>
    <w:p w:rsidR="00A81283" w:rsidRDefault="0064202E">
      <w:pPr>
        <w:spacing w:after="0" w:line="259" w:lineRule="auto"/>
        <w:ind w:left="1" w:right="0" w:firstLine="0"/>
        <w:jc w:val="left"/>
      </w:pPr>
      <w:r>
        <w:t xml:space="preserve"> </w:t>
      </w:r>
    </w:p>
    <w:p w:rsidR="00A81283" w:rsidRDefault="0064202E">
      <w:pPr>
        <w:spacing w:after="0" w:line="259" w:lineRule="auto"/>
        <w:ind w:left="1659" w:right="0" w:firstLine="0"/>
        <w:jc w:val="left"/>
      </w:pPr>
      <w:r>
        <w:rPr>
          <w:sz w:val="10"/>
        </w:rPr>
        <w:t xml:space="preserve"> </w:t>
      </w:r>
    </w:p>
    <w:tbl>
      <w:tblPr>
        <w:tblStyle w:val="TableGrid"/>
        <w:tblW w:w="5929" w:type="dxa"/>
        <w:tblInd w:w="832" w:type="dxa"/>
        <w:tblCellMar>
          <w:top w:w="44" w:type="dxa"/>
        </w:tblCellMar>
        <w:tblLook w:val="04A0" w:firstRow="1" w:lastRow="0" w:firstColumn="1" w:lastColumn="0" w:noHBand="0" w:noVBand="1"/>
      </w:tblPr>
      <w:tblGrid>
        <w:gridCol w:w="3099"/>
        <w:gridCol w:w="624"/>
        <w:gridCol w:w="2206"/>
      </w:tblGrid>
      <w:tr w:rsidR="00A81283">
        <w:trPr>
          <w:trHeight w:val="264"/>
        </w:trPr>
        <w:tc>
          <w:tcPr>
            <w:tcW w:w="3100" w:type="dxa"/>
            <w:tcBorders>
              <w:top w:val="single" w:sz="4" w:space="0" w:color="000000"/>
              <w:left w:val="single" w:sz="4" w:space="0" w:color="000000"/>
              <w:bottom w:val="single" w:sz="4" w:space="0" w:color="000000"/>
              <w:right w:val="nil"/>
            </w:tcBorders>
            <w:shd w:val="clear" w:color="auto" w:fill="F2F2F2"/>
          </w:tcPr>
          <w:p w:rsidR="00A81283" w:rsidRDefault="0064202E">
            <w:pPr>
              <w:spacing w:after="0" w:line="259" w:lineRule="auto"/>
              <w:ind w:left="4" w:right="0" w:firstLine="0"/>
              <w:jc w:val="left"/>
            </w:pPr>
            <w:r>
              <w:rPr>
                <w:b/>
              </w:rPr>
              <w:t xml:space="preserve">Imposte </w:t>
            </w:r>
          </w:p>
        </w:tc>
        <w:tc>
          <w:tcPr>
            <w:tcW w:w="624" w:type="dxa"/>
            <w:tcBorders>
              <w:top w:val="single" w:sz="4" w:space="0" w:color="000000"/>
              <w:left w:val="nil"/>
              <w:bottom w:val="single" w:sz="4" w:space="0" w:color="000000"/>
              <w:right w:val="single" w:sz="3" w:space="0" w:color="000000"/>
            </w:tcBorders>
            <w:shd w:val="clear" w:color="auto" w:fill="F2F2F2"/>
          </w:tcPr>
          <w:p w:rsidR="00A81283" w:rsidRDefault="00A81283">
            <w:pPr>
              <w:spacing w:after="160" w:line="259" w:lineRule="auto"/>
              <w:ind w:left="0" w:right="0" w:firstLine="0"/>
              <w:jc w:val="left"/>
            </w:pPr>
          </w:p>
        </w:tc>
        <w:tc>
          <w:tcPr>
            <w:tcW w:w="2206" w:type="dxa"/>
            <w:tcBorders>
              <w:top w:val="single" w:sz="4" w:space="0" w:color="000000"/>
              <w:left w:val="single" w:sz="3" w:space="0" w:color="000000"/>
              <w:bottom w:val="single" w:sz="4" w:space="0" w:color="000000"/>
              <w:right w:val="single" w:sz="4" w:space="0" w:color="000000"/>
            </w:tcBorders>
            <w:shd w:val="clear" w:color="auto" w:fill="F2F2F2"/>
          </w:tcPr>
          <w:p w:rsidR="00A81283" w:rsidRDefault="0064202E" w:rsidP="000B6FE0">
            <w:pPr>
              <w:spacing w:after="0" w:line="259" w:lineRule="auto"/>
              <w:ind w:left="0" w:right="20" w:firstLine="0"/>
              <w:jc w:val="center"/>
            </w:pPr>
            <w:r>
              <w:rPr>
                <w:b/>
              </w:rPr>
              <w:t>31/12/201</w:t>
            </w:r>
            <w:r w:rsidR="000B6FE0">
              <w:rPr>
                <w:b/>
              </w:rPr>
              <w:t>7</w:t>
            </w:r>
            <w:r>
              <w:rPr>
                <w:b/>
              </w:rPr>
              <w:t xml:space="preserve"> </w:t>
            </w:r>
          </w:p>
        </w:tc>
      </w:tr>
      <w:tr w:rsidR="00A81283">
        <w:trPr>
          <w:trHeight w:val="278"/>
        </w:trPr>
        <w:tc>
          <w:tcPr>
            <w:tcW w:w="3100" w:type="dxa"/>
            <w:tcBorders>
              <w:top w:val="single" w:sz="4" w:space="0" w:color="000000"/>
              <w:left w:val="single" w:sz="4" w:space="0" w:color="000000"/>
              <w:bottom w:val="single" w:sz="4" w:space="0" w:color="000000"/>
              <w:right w:val="nil"/>
            </w:tcBorders>
          </w:tcPr>
          <w:p w:rsidR="00A81283" w:rsidRDefault="0064202E">
            <w:pPr>
              <w:spacing w:after="0" w:line="259" w:lineRule="auto"/>
              <w:ind w:left="4" w:right="0" w:firstLine="0"/>
              <w:jc w:val="left"/>
            </w:pPr>
            <w:r>
              <w:t xml:space="preserve">IRES </w:t>
            </w:r>
          </w:p>
        </w:tc>
        <w:tc>
          <w:tcPr>
            <w:tcW w:w="624" w:type="dxa"/>
            <w:tcBorders>
              <w:top w:val="single" w:sz="4" w:space="0" w:color="000000"/>
              <w:left w:val="nil"/>
              <w:bottom w:val="single" w:sz="4" w:space="0" w:color="000000"/>
              <w:right w:val="single" w:sz="3" w:space="0" w:color="000000"/>
            </w:tcBorders>
          </w:tcPr>
          <w:p w:rsidR="00A81283" w:rsidRDefault="00A81283">
            <w:pPr>
              <w:spacing w:after="160" w:line="259" w:lineRule="auto"/>
              <w:ind w:left="0" w:right="0" w:firstLine="0"/>
              <w:jc w:val="left"/>
            </w:pPr>
          </w:p>
        </w:tc>
        <w:tc>
          <w:tcPr>
            <w:tcW w:w="2206" w:type="dxa"/>
            <w:tcBorders>
              <w:top w:val="single" w:sz="4" w:space="0" w:color="000000"/>
              <w:left w:val="single" w:sz="3" w:space="0" w:color="000000"/>
              <w:bottom w:val="single" w:sz="4" w:space="0" w:color="000000"/>
              <w:right w:val="single" w:sz="4" w:space="0" w:color="000000"/>
            </w:tcBorders>
          </w:tcPr>
          <w:p w:rsidR="00A81283" w:rsidRDefault="0064202E" w:rsidP="000B6FE0">
            <w:pPr>
              <w:spacing w:after="0" w:line="259" w:lineRule="auto"/>
              <w:ind w:left="0" w:right="27" w:firstLine="0"/>
              <w:jc w:val="right"/>
            </w:pPr>
            <w:r>
              <w:t xml:space="preserve">€                  </w:t>
            </w:r>
            <w:r w:rsidR="000B6FE0">
              <w:t>2.329,00</w:t>
            </w:r>
          </w:p>
        </w:tc>
      </w:tr>
      <w:tr w:rsidR="00A81283">
        <w:trPr>
          <w:trHeight w:val="266"/>
        </w:trPr>
        <w:tc>
          <w:tcPr>
            <w:tcW w:w="3100" w:type="dxa"/>
            <w:tcBorders>
              <w:top w:val="single" w:sz="4" w:space="0" w:color="000000"/>
              <w:left w:val="single" w:sz="4" w:space="0" w:color="000000"/>
              <w:bottom w:val="single" w:sz="3" w:space="0" w:color="000000"/>
              <w:right w:val="nil"/>
            </w:tcBorders>
            <w:shd w:val="clear" w:color="auto" w:fill="F2F2F2"/>
          </w:tcPr>
          <w:p w:rsidR="00A81283" w:rsidRDefault="00A81283">
            <w:pPr>
              <w:spacing w:after="160" w:line="259" w:lineRule="auto"/>
              <w:ind w:left="0" w:right="0" w:firstLine="0"/>
              <w:jc w:val="left"/>
            </w:pPr>
          </w:p>
        </w:tc>
        <w:tc>
          <w:tcPr>
            <w:tcW w:w="624" w:type="dxa"/>
            <w:tcBorders>
              <w:top w:val="single" w:sz="4" w:space="0" w:color="000000"/>
              <w:left w:val="nil"/>
              <w:bottom w:val="single" w:sz="3" w:space="0" w:color="000000"/>
              <w:right w:val="single" w:sz="3" w:space="0" w:color="000000"/>
            </w:tcBorders>
            <w:shd w:val="clear" w:color="auto" w:fill="F2F2F2"/>
          </w:tcPr>
          <w:p w:rsidR="00A81283" w:rsidRDefault="0064202E">
            <w:pPr>
              <w:spacing w:after="0" w:line="259" w:lineRule="auto"/>
              <w:ind w:left="0" w:right="0" w:firstLine="0"/>
            </w:pPr>
            <w:r>
              <w:rPr>
                <w:b/>
              </w:rPr>
              <w:t>Totale</w:t>
            </w:r>
          </w:p>
        </w:tc>
        <w:tc>
          <w:tcPr>
            <w:tcW w:w="2206" w:type="dxa"/>
            <w:tcBorders>
              <w:top w:val="single" w:sz="4" w:space="0" w:color="000000"/>
              <w:left w:val="single" w:sz="3" w:space="0" w:color="000000"/>
              <w:bottom w:val="single" w:sz="3" w:space="0" w:color="000000"/>
              <w:right w:val="single" w:sz="4" w:space="0" w:color="000000"/>
            </w:tcBorders>
            <w:shd w:val="clear" w:color="auto" w:fill="F2F2F2"/>
          </w:tcPr>
          <w:p w:rsidR="00A81283" w:rsidRDefault="0064202E" w:rsidP="000B6FE0">
            <w:pPr>
              <w:spacing w:after="0" w:line="259" w:lineRule="auto"/>
              <w:ind w:left="0" w:right="-2" w:firstLine="0"/>
              <w:jc w:val="right"/>
            </w:pPr>
            <w:r>
              <w:rPr>
                <w:b/>
              </w:rPr>
              <w:t xml:space="preserve">€                  </w:t>
            </w:r>
            <w:r w:rsidR="000B6FE0">
              <w:rPr>
                <w:b/>
              </w:rPr>
              <w:t>2.329</w:t>
            </w:r>
            <w:r>
              <w:rPr>
                <w:b/>
              </w:rPr>
              <w:t>,00</w:t>
            </w:r>
          </w:p>
        </w:tc>
      </w:tr>
    </w:tbl>
    <w:p w:rsidR="00A81283" w:rsidRDefault="0064202E">
      <w:pPr>
        <w:spacing w:after="110" w:line="259" w:lineRule="auto"/>
        <w:ind w:left="1" w:right="0" w:firstLine="0"/>
        <w:jc w:val="left"/>
      </w:pPr>
      <w:r>
        <w:t xml:space="preserve"> </w:t>
      </w:r>
    </w:p>
    <w:p w:rsidR="00900A6F" w:rsidRDefault="00900A6F">
      <w:pPr>
        <w:spacing w:after="108" w:line="259" w:lineRule="auto"/>
        <w:ind w:left="-4" w:right="0"/>
      </w:pPr>
    </w:p>
    <w:p w:rsidR="00900A6F" w:rsidRDefault="00900A6F">
      <w:pPr>
        <w:spacing w:after="108" w:line="259" w:lineRule="auto"/>
        <w:ind w:left="-4" w:right="0"/>
      </w:pPr>
    </w:p>
    <w:p w:rsidR="00900A6F" w:rsidRDefault="00900A6F">
      <w:pPr>
        <w:spacing w:after="108" w:line="259" w:lineRule="auto"/>
        <w:ind w:left="-4" w:right="0"/>
      </w:pPr>
    </w:p>
    <w:p w:rsidR="00A81283" w:rsidRPr="00900A6F" w:rsidRDefault="0064202E">
      <w:pPr>
        <w:spacing w:after="108" w:line="259" w:lineRule="auto"/>
        <w:ind w:left="-4" w:right="0"/>
        <w:rPr>
          <w:u w:val="single"/>
        </w:rPr>
      </w:pPr>
      <w:r w:rsidRPr="00900A6F">
        <w:rPr>
          <w:u w:val="single"/>
        </w:rPr>
        <w:t xml:space="preserve">Altre informazioni </w:t>
      </w:r>
    </w:p>
    <w:p w:rsidR="00900A6F" w:rsidRDefault="00900A6F">
      <w:pPr>
        <w:spacing w:line="237" w:lineRule="auto"/>
        <w:ind w:left="-4" w:right="0"/>
      </w:pPr>
    </w:p>
    <w:p w:rsidR="00A81283" w:rsidRDefault="0064202E">
      <w:pPr>
        <w:spacing w:line="237" w:lineRule="auto"/>
        <w:ind w:left="-4" w:right="0"/>
      </w:pPr>
      <w:r>
        <w:t xml:space="preserve">Ai sensi di legge si evidenziano i compensi complessivi spettanti agli amministratori e ai membri del Collegio sindacale (articolo 2427, primo comma, n. 16, C.c.). </w:t>
      </w:r>
    </w:p>
    <w:p w:rsidR="00A81283" w:rsidRDefault="0064202E">
      <w:pPr>
        <w:spacing w:after="0" w:line="259" w:lineRule="auto"/>
        <w:ind w:left="1" w:right="0" w:firstLine="0"/>
        <w:jc w:val="left"/>
      </w:pPr>
      <w:r>
        <w:t xml:space="preserve"> </w:t>
      </w:r>
    </w:p>
    <w:p w:rsidR="00900A6F" w:rsidRDefault="00900A6F">
      <w:pPr>
        <w:spacing w:after="0" w:line="259" w:lineRule="auto"/>
        <w:ind w:left="1" w:right="0" w:firstLine="0"/>
        <w:jc w:val="left"/>
      </w:pPr>
    </w:p>
    <w:tbl>
      <w:tblPr>
        <w:tblStyle w:val="TableGrid"/>
        <w:tblW w:w="6138" w:type="dxa"/>
        <w:tblInd w:w="1659" w:type="dxa"/>
        <w:tblCellMar>
          <w:top w:w="43" w:type="dxa"/>
          <w:right w:w="115" w:type="dxa"/>
        </w:tblCellMar>
        <w:tblLook w:val="04A0" w:firstRow="1" w:lastRow="0" w:firstColumn="1" w:lastColumn="0" w:noHBand="0" w:noVBand="1"/>
      </w:tblPr>
      <w:tblGrid>
        <w:gridCol w:w="3610"/>
        <w:gridCol w:w="530"/>
        <w:gridCol w:w="1998"/>
      </w:tblGrid>
      <w:tr w:rsidR="00A81283" w:rsidTr="00A106ED">
        <w:trPr>
          <w:trHeight w:val="386"/>
        </w:trPr>
        <w:tc>
          <w:tcPr>
            <w:tcW w:w="3610" w:type="dxa"/>
            <w:tcBorders>
              <w:top w:val="nil"/>
              <w:left w:val="nil"/>
              <w:bottom w:val="nil"/>
              <w:right w:val="nil"/>
            </w:tcBorders>
            <w:shd w:val="clear" w:color="auto" w:fill="F2F2F2"/>
          </w:tcPr>
          <w:p w:rsidR="00A81283" w:rsidRDefault="0064202E">
            <w:pPr>
              <w:spacing w:after="0" w:line="259" w:lineRule="auto"/>
              <w:ind w:left="828" w:right="0" w:firstLine="0"/>
              <w:jc w:val="left"/>
            </w:pPr>
            <w:r>
              <w:rPr>
                <w:b/>
              </w:rPr>
              <w:t xml:space="preserve">Qualifica </w:t>
            </w:r>
          </w:p>
        </w:tc>
        <w:tc>
          <w:tcPr>
            <w:tcW w:w="530" w:type="dxa"/>
            <w:tcBorders>
              <w:top w:val="nil"/>
              <w:left w:val="nil"/>
              <w:bottom w:val="nil"/>
              <w:right w:val="nil"/>
            </w:tcBorders>
            <w:shd w:val="clear" w:color="auto" w:fill="F2F2F2"/>
          </w:tcPr>
          <w:p w:rsidR="00A81283" w:rsidRDefault="00A81283">
            <w:pPr>
              <w:spacing w:after="160" w:line="259" w:lineRule="auto"/>
              <w:ind w:left="0" w:right="0" w:firstLine="0"/>
              <w:jc w:val="left"/>
            </w:pPr>
          </w:p>
        </w:tc>
        <w:tc>
          <w:tcPr>
            <w:tcW w:w="1998" w:type="dxa"/>
            <w:tcBorders>
              <w:top w:val="nil"/>
              <w:left w:val="nil"/>
              <w:bottom w:val="nil"/>
              <w:right w:val="nil"/>
            </w:tcBorders>
            <w:shd w:val="clear" w:color="auto" w:fill="F2F2F2"/>
          </w:tcPr>
          <w:p w:rsidR="00A81283" w:rsidRDefault="0064202E">
            <w:pPr>
              <w:spacing w:after="0" w:line="259" w:lineRule="auto"/>
              <w:ind w:left="0" w:right="0" w:firstLine="0"/>
              <w:jc w:val="left"/>
            </w:pPr>
            <w:r>
              <w:rPr>
                <w:b/>
              </w:rPr>
              <w:t xml:space="preserve">Compenso </w:t>
            </w:r>
            <w:r w:rsidR="00A106ED">
              <w:rPr>
                <w:b/>
              </w:rPr>
              <w:t>(compreso IVA)</w:t>
            </w:r>
          </w:p>
        </w:tc>
      </w:tr>
    </w:tbl>
    <w:p w:rsidR="00A81283" w:rsidRDefault="00C636F7" w:rsidP="00C636F7">
      <w:pPr>
        <w:ind w:right="1665"/>
      </w:pPr>
      <w:r>
        <w:t xml:space="preserve">                                      </w:t>
      </w:r>
      <w:r w:rsidR="0064202E">
        <w:t xml:space="preserve">Amministratori </w:t>
      </w:r>
      <w:r w:rsidR="00900A6F">
        <w:t xml:space="preserve"> </w:t>
      </w:r>
      <w:r w:rsidR="0064202E">
        <w:t xml:space="preserve">€  </w:t>
      </w:r>
      <w:r w:rsidR="000B6FE0">
        <w:t>2.192</w:t>
      </w:r>
      <w:r w:rsidR="0064202E">
        <w:t xml:space="preserve">,00 </w:t>
      </w:r>
      <w:r w:rsidR="00900A6F">
        <w:t xml:space="preserve">        Revisore unico dei conti   € </w:t>
      </w:r>
      <w:r w:rsidR="0064202E">
        <w:t xml:space="preserve"> 5.075,20 </w:t>
      </w:r>
    </w:p>
    <w:p w:rsidR="00A81283" w:rsidRDefault="0064202E">
      <w:pPr>
        <w:spacing w:after="50" w:line="259" w:lineRule="auto"/>
        <w:ind w:left="1" w:right="0" w:firstLine="0"/>
        <w:jc w:val="left"/>
      </w:pPr>
      <w:r>
        <w:rPr>
          <w:sz w:val="10"/>
        </w:rPr>
        <w:t xml:space="preserve"> </w:t>
      </w:r>
    </w:p>
    <w:p w:rsidR="00A81283" w:rsidRDefault="0064202E">
      <w:pPr>
        <w:spacing w:after="158" w:line="259" w:lineRule="auto"/>
        <w:ind w:left="851" w:right="0" w:firstLine="0"/>
        <w:jc w:val="center"/>
      </w:pPr>
      <w:r>
        <w:rPr>
          <w:sz w:val="10"/>
        </w:rPr>
        <w:t xml:space="preserve"> </w:t>
      </w:r>
    </w:p>
    <w:p w:rsidR="00A81283" w:rsidRDefault="0064202E">
      <w:pPr>
        <w:ind w:left="-4" w:right="0"/>
      </w:pPr>
      <w:r>
        <w:t xml:space="preserve">Il presente bilancio, composto da Stato patrimoniale, Conto economico e Nota integrativa, rappresenta in modo veritiero e corretto la situazione patrimoniale e finanziaria nonché il risultato economico dell'esercizio e corrisponde alle risultanze delle scritture contabili. </w:t>
      </w:r>
    </w:p>
    <w:p w:rsidR="00900A6F" w:rsidRDefault="00900A6F">
      <w:pPr>
        <w:spacing w:after="108" w:line="259" w:lineRule="auto"/>
        <w:ind w:left="-4" w:right="0"/>
      </w:pPr>
    </w:p>
    <w:p w:rsidR="00900A6F" w:rsidRDefault="00900A6F">
      <w:pPr>
        <w:spacing w:after="108" w:line="259" w:lineRule="auto"/>
        <w:ind w:left="-4" w:right="0"/>
      </w:pPr>
    </w:p>
    <w:p w:rsidR="00900A6F" w:rsidRDefault="0064202E">
      <w:pPr>
        <w:spacing w:after="108" w:line="259" w:lineRule="auto"/>
        <w:ind w:left="-4" w:right="0"/>
      </w:pPr>
      <w:r>
        <w:t xml:space="preserve">Roncegno Terme, </w:t>
      </w:r>
      <w:r w:rsidR="000B6FE0">
        <w:t>/2018</w:t>
      </w:r>
      <w:r w:rsidR="000B6FE0">
        <w:tab/>
      </w:r>
      <w:r w:rsidR="000B6FE0">
        <w:tab/>
      </w:r>
      <w:r w:rsidR="000B6FE0">
        <w:tab/>
      </w:r>
      <w:r w:rsidR="000B6FE0">
        <w:tab/>
      </w:r>
      <w:r w:rsidR="000B6FE0">
        <w:tab/>
      </w:r>
      <w:r w:rsidR="000B6FE0">
        <w:tab/>
      </w:r>
      <w:r w:rsidR="000B6FE0">
        <w:tab/>
      </w:r>
      <w:r w:rsidR="000B6FE0">
        <w:tab/>
      </w:r>
    </w:p>
    <w:p w:rsidR="00900A6F" w:rsidRDefault="00900A6F">
      <w:pPr>
        <w:spacing w:after="108" w:line="259" w:lineRule="auto"/>
        <w:ind w:left="-4" w:right="0"/>
      </w:pPr>
    </w:p>
    <w:p w:rsidR="00A81283" w:rsidRDefault="00900A6F" w:rsidP="00900A6F">
      <w:pPr>
        <w:spacing w:after="108" w:line="259" w:lineRule="auto"/>
        <w:ind w:left="7076" w:right="0" w:firstLine="4"/>
      </w:pPr>
      <w:r>
        <w:t xml:space="preserve">       </w:t>
      </w:r>
      <w:r w:rsidR="0064202E">
        <w:t>IL PRESIDENTE</w:t>
      </w:r>
      <w:r w:rsidR="0064202E">
        <w:rPr>
          <w:color w:val="FF0000"/>
        </w:rPr>
        <w:t xml:space="preserve"> </w:t>
      </w:r>
    </w:p>
    <w:p w:rsidR="00A81283" w:rsidRDefault="0064202E">
      <w:pPr>
        <w:spacing w:after="0" w:line="259" w:lineRule="auto"/>
        <w:ind w:left="0" w:right="1562" w:firstLine="0"/>
        <w:jc w:val="right"/>
      </w:pPr>
      <w:r>
        <w:t xml:space="preserve"> </w:t>
      </w:r>
    </w:p>
    <w:p w:rsidR="00A81283" w:rsidRDefault="0064202E">
      <w:pPr>
        <w:spacing w:after="109" w:line="259" w:lineRule="auto"/>
        <w:ind w:left="10" w:right="762"/>
        <w:jc w:val="right"/>
      </w:pPr>
      <w:r>
        <w:t xml:space="preserve">Carlo Dalprà </w:t>
      </w:r>
    </w:p>
    <w:sectPr w:rsidR="00A81283" w:rsidSect="00420C11">
      <w:headerReference w:type="even" r:id="rId8"/>
      <w:headerReference w:type="default" r:id="rId9"/>
      <w:footerReference w:type="even" r:id="rId10"/>
      <w:footerReference w:type="default" r:id="rId11"/>
      <w:headerReference w:type="first" r:id="rId12"/>
      <w:footerReference w:type="first" r:id="rId13"/>
      <w:pgSz w:w="11900" w:h="16840"/>
      <w:pgMar w:top="1588" w:right="1089" w:bottom="1588" w:left="1100" w:header="1457"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369" w:rsidRDefault="00D44369">
      <w:pPr>
        <w:spacing w:after="0" w:line="240" w:lineRule="auto"/>
      </w:pPr>
      <w:r>
        <w:separator/>
      </w:r>
    </w:p>
  </w:endnote>
  <w:endnote w:type="continuationSeparator" w:id="0">
    <w:p w:rsidR="00D44369" w:rsidRDefault="00D4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BB5" w:rsidRDefault="00C12BB5">
    <w:pPr>
      <w:spacing w:after="0" w:line="259" w:lineRule="auto"/>
      <w:ind w:left="1" w:right="0" w:firstLine="0"/>
      <w:jc w:val="left"/>
    </w:pPr>
    <w:r>
      <w:rPr>
        <w:rFonts w:ascii="Arial" w:eastAsia="Arial" w:hAnsi="Arial" w:cs="Arial"/>
        <w:sz w:val="16"/>
      </w:rPr>
      <w:t xml:space="preserve">Bilancio al 31/12/2016 </w:t>
    </w:r>
  </w:p>
  <w:p w:rsidR="00C12BB5" w:rsidRDefault="00C12BB5">
    <w:pPr>
      <w:spacing w:after="0" w:line="259" w:lineRule="auto"/>
      <w:ind w:left="1" w:right="0" w:firstLine="0"/>
      <w:jc w:val="left"/>
    </w:pPr>
    <w:r>
      <w:rPr>
        <w:rFonts w:ascii="Arial" w:eastAsia="Arial" w:hAnsi="Arial" w:cs="Arial"/>
        <w:sz w:val="16"/>
      </w:rPr>
      <w:t xml:space="preserve"> </w:t>
    </w:r>
  </w:p>
  <w:p w:rsidR="00C12BB5" w:rsidRDefault="00C12BB5">
    <w:pPr>
      <w:spacing w:after="0" w:line="259" w:lineRule="auto"/>
      <w:ind w:left="1" w:right="0" w:firstLine="0"/>
      <w:jc w:val="left"/>
    </w:pPr>
    <w:r>
      <w:rPr>
        <w:rFonts w:ascii="Arial" w:eastAsia="Arial" w:hAnsi="Arial" w:cs="Arial"/>
        <w:sz w:val="16"/>
      </w:rPr>
      <w:t xml:space="preserve"> </w:t>
    </w:r>
  </w:p>
  <w:p w:rsidR="00C12BB5" w:rsidRDefault="00C12BB5">
    <w:pPr>
      <w:spacing w:after="0" w:line="259" w:lineRule="auto"/>
      <w:ind w:left="0" w:right="6" w:firstLine="0"/>
      <w:jc w:val="center"/>
    </w:pPr>
    <w:r>
      <w:rPr>
        <w:rFonts w:ascii="Arial" w:eastAsia="Arial" w:hAnsi="Arial" w:cs="Arial"/>
        <w:sz w:val="16"/>
      </w:rPr>
      <w:t xml:space="preserve">Pagina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di </w:t>
    </w:r>
    <w:fldSimple w:instr=" NUMPAGES   \* MERGEFORMAT ">
      <w:r w:rsidRPr="00420C11">
        <w:rPr>
          <w:rFonts w:ascii="Arial" w:eastAsia="Arial" w:hAnsi="Arial" w:cs="Arial"/>
          <w:noProof/>
          <w:sz w:val="16"/>
        </w:rPr>
        <w:t>1</w:t>
      </w:r>
    </w:fldSimple>
    <w:r>
      <w:rPr>
        <w:rFonts w:ascii="Arial" w:eastAsia="Arial" w:hAnsi="Arial" w:cs="Arial"/>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BB5" w:rsidRDefault="00C12BB5">
    <w:pPr>
      <w:spacing w:after="0" w:line="259" w:lineRule="auto"/>
      <w:ind w:left="1" w:right="0" w:firstLine="0"/>
      <w:jc w:val="left"/>
      <w:rPr>
        <w:rFonts w:ascii="Arial" w:eastAsia="Arial" w:hAnsi="Arial" w:cs="Arial"/>
        <w:sz w:val="16"/>
      </w:rPr>
    </w:pPr>
    <w:r>
      <w:rPr>
        <w:rFonts w:ascii="Arial" w:eastAsia="Arial" w:hAnsi="Arial" w:cs="Arial"/>
        <w:sz w:val="16"/>
      </w:rPr>
      <w:t>Bilancio al 31/12/2017</w:t>
    </w:r>
  </w:p>
  <w:p w:rsidR="00C12BB5" w:rsidRDefault="00C12BB5">
    <w:pPr>
      <w:spacing w:after="0" w:line="259" w:lineRule="auto"/>
      <w:ind w:left="1" w:right="0" w:firstLine="0"/>
      <w:jc w:val="left"/>
    </w:pPr>
    <w:r>
      <w:rPr>
        <w:rFonts w:ascii="Arial" w:eastAsia="Arial" w:hAnsi="Arial" w:cs="Arial"/>
        <w:sz w:val="16"/>
      </w:rPr>
      <w:t xml:space="preserve"> </w:t>
    </w:r>
  </w:p>
  <w:p w:rsidR="00C12BB5" w:rsidRDefault="00C12BB5">
    <w:pPr>
      <w:spacing w:after="0" w:line="259" w:lineRule="auto"/>
      <w:ind w:left="1" w:right="0" w:firstLine="0"/>
      <w:jc w:val="left"/>
    </w:pPr>
    <w:r>
      <w:rPr>
        <w:rFonts w:ascii="Arial" w:eastAsia="Arial" w:hAnsi="Arial" w:cs="Arial"/>
        <w:sz w:val="16"/>
      </w:rPr>
      <w:t xml:space="preserve"> </w:t>
    </w:r>
  </w:p>
  <w:p w:rsidR="00C12BB5" w:rsidRDefault="00C12BB5">
    <w:pPr>
      <w:spacing w:after="0" w:line="259" w:lineRule="auto"/>
      <w:ind w:left="1" w:right="0" w:firstLine="0"/>
      <w:jc w:val="left"/>
    </w:pPr>
    <w:r>
      <w:rPr>
        <w:rFonts w:ascii="Arial" w:eastAsia="Arial" w:hAnsi="Arial" w:cs="Arial"/>
        <w:sz w:val="16"/>
      </w:rPr>
      <w:t xml:space="preserve"> </w:t>
    </w:r>
  </w:p>
  <w:p w:rsidR="00C12BB5" w:rsidRDefault="00C12BB5">
    <w:pPr>
      <w:spacing w:after="0" w:line="259" w:lineRule="auto"/>
      <w:ind w:left="0" w:right="6" w:firstLine="0"/>
      <w:jc w:val="center"/>
    </w:pPr>
    <w:r>
      <w:rPr>
        <w:rFonts w:ascii="Arial" w:eastAsia="Arial" w:hAnsi="Arial" w:cs="Arial"/>
        <w:sz w:val="16"/>
      </w:rPr>
      <w:t xml:space="preserve">Pagina </w:t>
    </w:r>
    <w:r>
      <w:fldChar w:fldCharType="begin"/>
    </w:r>
    <w:r>
      <w:instrText xml:space="preserve"> PAGE   \* MERGEFORMAT </w:instrText>
    </w:r>
    <w:r>
      <w:fldChar w:fldCharType="separate"/>
    </w:r>
    <w:r w:rsidR="00CA34B7" w:rsidRPr="00CA34B7">
      <w:rPr>
        <w:rFonts w:ascii="Arial" w:eastAsia="Arial" w:hAnsi="Arial" w:cs="Arial"/>
        <w:noProof/>
        <w:sz w:val="16"/>
      </w:rPr>
      <w:t>2</w:t>
    </w:r>
    <w:r>
      <w:rPr>
        <w:rFonts w:ascii="Arial" w:eastAsia="Arial" w:hAnsi="Arial" w:cs="Arial"/>
        <w:sz w:val="16"/>
      </w:rPr>
      <w:fldChar w:fldCharType="end"/>
    </w:r>
    <w:r>
      <w:rPr>
        <w:rFonts w:ascii="Arial" w:eastAsia="Arial" w:hAnsi="Arial" w:cs="Arial"/>
        <w:sz w:val="16"/>
      </w:rPr>
      <w:t xml:space="preserve"> di </w:t>
    </w:r>
    <w:fldSimple w:instr=" NUMPAGES   \* MERGEFORMAT ">
      <w:r w:rsidR="00CA34B7" w:rsidRPr="00CA34B7">
        <w:rPr>
          <w:rFonts w:ascii="Arial" w:eastAsia="Arial" w:hAnsi="Arial" w:cs="Arial"/>
          <w:noProof/>
          <w:sz w:val="16"/>
        </w:rPr>
        <w:t>29</w:t>
      </w:r>
    </w:fldSimple>
    <w:r>
      <w:rPr>
        <w:rFonts w:ascii="Arial" w:eastAsia="Arial" w:hAnsi="Arial" w:cs="Arial"/>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BB5" w:rsidRDefault="00C12BB5">
    <w:pPr>
      <w:spacing w:after="0" w:line="259" w:lineRule="auto"/>
      <w:ind w:left="1" w:right="0" w:firstLine="0"/>
      <w:jc w:val="left"/>
    </w:pPr>
    <w:r>
      <w:rPr>
        <w:rFonts w:ascii="Arial" w:eastAsia="Arial" w:hAnsi="Arial" w:cs="Arial"/>
        <w:sz w:val="16"/>
      </w:rPr>
      <w:t xml:space="preserve">Bilancio al 31/12/2016 </w:t>
    </w:r>
  </w:p>
  <w:p w:rsidR="00C12BB5" w:rsidRDefault="00C12BB5">
    <w:pPr>
      <w:spacing w:after="0" w:line="259" w:lineRule="auto"/>
      <w:ind w:left="1" w:right="0" w:firstLine="0"/>
      <w:jc w:val="left"/>
    </w:pPr>
    <w:r>
      <w:rPr>
        <w:rFonts w:ascii="Arial" w:eastAsia="Arial" w:hAnsi="Arial" w:cs="Arial"/>
        <w:sz w:val="16"/>
      </w:rPr>
      <w:t xml:space="preserve"> </w:t>
    </w:r>
  </w:p>
  <w:p w:rsidR="00C12BB5" w:rsidRDefault="00C12BB5">
    <w:pPr>
      <w:spacing w:after="0" w:line="259" w:lineRule="auto"/>
      <w:ind w:left="1" w:right="0" w:firstLine="0"/>
      <w:jc w:val="left"/>
    </w:pPr>
    <w:r>
      <w:rPr>
        <w:rFonts w:ascii="Arial" w:eastAsia="Arial" w:hAnsi="Arial" w:cs="Arial"/>
        <w:sz w:val="16"/>
      </w:rPr>
      <w:t xml:space="preserve"> </w:t>
    </w:r>
  </w:p>
  <w:p w:rsidR="00C12BB5" w:rsidRDefault="00C12BB5">
    <w:pPr>
      <w:spacing w:after="0" w:line="259" w:lineRule="auto"/>
      <w:ind w:left="0" w:right="6" w:firstLine="0"/>
      <w:jc w:val="center"/>
    </w:pPr>
    <w:r>
      <w:rPr>
        <w:rFonts w:ascii="Arial" w:eastAsia="Arial" w:hAnsi="Arial" w:cs="Arial"/>
        <w:sz w:val="16"/>
      </w:rPr>
      <w:t xml:space="preserve">Pagina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di </w:t>
    </w:r>
    <w:fldSimple w:instr=" NUMPAGES   \* MERGEFORMAT ">
      <w:r w:rsidRPr="00420C11">
        <w:rPr>
          <w:rFonts w:ascii="Arial" w:eastAsia="Arial" w:hAnsi="Arial" w:cs="Arial"/>
          <w:noProof/>
          <w:sz w:val="16"/>
        </w:rPr>
        <w:t>1</w:t>
      </w:r>
    </w:fldSimple>
    <w:r>
      <w:rPr>
        <w:rFonts w:ascii="Arial" w:eastAsia="Arial" w:hAnsi="Arial" w:cs="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369" w:rsidRDefault="00D44369">
      <w:pPr>
        <w:spacing w:after="0" w:line="240" w:lineRule="auto"/>
      </w:pPr>
      <w:r>
        <w:separator/>
      </w:r>
    </w:p>
  </w:footnote>
  <w:footnote w:type="continuationSeparator" w:id="0">
    <w:p w:rsidR="00D44369" w:rsidRDefault="00D44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BB5" w:rsidRDefault="00C12BB5">
    <w:pPr>
      <w:spacing w:after="0" w:line="259" w:lineRule="auto"/>
      <w:ind w:left="0" w:right="6" w:firstLine="0"/>
      <w:jc w:val="center"/>
    </w:pPr>
    <w:r>
      <w:rPr>
        <w:rFonts w:ascii="Times New Roman" w:eastAsia="Times New Roman" w:hAnsi="Times New Roman" w:cs="Times New Roman"/>
        <w:i/>
        <w:sz w:val="23"/>
      </w:rPr>
      <w:t xml:space="preserve">Azienda Pubblica di Servizi alla Persona “S. Giuseppe” – RONCEGNO TERME (TN)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BB5" w:rsidRDefault="00C12BB5">
    <w:pPr>
      <w:spacing w:after="0" w:line="259" w:lineRule="auto"/>
      <w:ind w:left="0" w:right="6" w:firstLine="0"/>
      <w:jc w:val="center"/>
    </w:pPr>
    <w:r>
      <w:rPr>
        <w:rFonts w:ascii="Times New Roman" w:eastAsia="Times New Roman" w:hAnsi="Times New Roman" w:cs="Times New Roman"/>
        <w:i/>
        <w:sz w:val="23"/>
      </w:rPr>
      <w:t xml:space="preserve">Azienda Pubblica di Servizi alla Persona “San Giuseppe” – RONCEGNO TERME (TN)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BB5" w:rsidRDefault="00C12BB5">
    <w:pPr>
      <w:spacing w:after="0" w:line="259" w:lineRule="auto"/>
      <w:ind w:left="0" w:right="6" w:firstLine="0"/>
      <w:jc w:val="center"/>
    </w:pPr>
    <w:r>
      <w:rPr>
        <w:rFonts w:ascii="Times New Roman" w:eastAsia="Times New Roman" w:hAnsi="Times New Roman" w:cs="Times New Roman"/>
        <w:i/>
        <w:sz w:val="23"/>
      </w:rPr>
      <w:t xml:space="preserve">Azienda Pubblica di Servizi alla Persona “S. Giuseppe” – RONCEGNO TERME (TN)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1356E"/>
    <w:multiLevelType w:val="hybridMultilevel"/>
    <w:tmpl w:val="0BE23126"/>
    <w:lvl w:ilvl="0" w:tplc="FCBAF884">
      <w:start w:val="1"/>
      <w:numFmt w:val="lowerLetter"/>
      <w:lvlText w:val="%1)"/>
      <w:lvlJc w:val="left"/>
      <w:pPr>
        <w:ind w:left="276"/>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1" w:tplc="8F960A70">
      <w:start w:val="1"/>
      <w:numFmt w:val="lowerLetter"/>
      <w:lvlText w:val="%2"/>
      <w:lvlJc w:val="left"/>
      <w:pPr>
        <w:ind w:left="1081"/>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2" w:tplc="B164DE52">
      <w:start w:val="1"/>
      <w:numFmt w:val="lowerRoman"/>
      <w:lvlText w:val="%3"/>
      <w:lvlJc w:val="left"/>
      <w:pPr>
        <w:ind w:left="1801"/>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3" w:tplc="8E76CD26">
      <w:start w:val="1"/>
      <w:numFmt w:val="decimal"/>
      <w:lvlText w:val="%4"/>
      <w:lvlJc w:val="left"/>
      <w:pPr>
        <w:ind w:left="2521"/>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4" w:tplc="E2B01F2A">
      <w:start w:val="1"/>
      <w:numFmt w:val="lowerLetter"/>
      <w:lvlText w:val="%5"/>
      <w:lvlJc w:val="left"/>
      <w:pPr>
        <w:ind w:left="3241"/>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5" w:tplc="115EA53C">
      <w:start w:val="1"/>
      <w:numFmt w:val="lowerRoman"/>
      <w:lvlText w:val="%6"/>
      <w:lvlJc w:val="left"/>
      <w:pPr>
        <w:ind w:left="3961"/>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6" w:tplc="83D40516">
      <w:start w:val="1"/>
      <w:numFmt w:val="decimal"/>
      <w:lvlText w:val="%7"/>
      <w:lvlJc w:val="left"/>
      <w:pPr>
        <w:ind w:left="4681"/>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7" w:tplc="9C8AF6EA">
      <w:start w:val="1"/>
      <w:numFmt w:val="lowerLetter"/>
      <w:lvlText w:val="%8"/>
      <w:lvlJc w:val="left"/>
      <w:pPr>
        <w:ind w:left="5401"/>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8" w:tplc="15F6CA24">
      <w:start w:val="1"/>
      <w:numFmt w:val="lowerRoman"/>
      <w:lvlText w:val="%9"/>
      <w:lvlJc w:val="left"/>
      <w:pPr>
        <w:ind w:left="6121"/>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1F73DE0"/>
    <w:multiLevelType w:val="hybridMultilevel"/>
    <w:tmpl w:val="81FACA76"/>
    <w:lvl w:ilvl="0" w:tplc="49967D3A">
      <w:start w:val="2"/>
      <w:numFmt w:val="bullet"/>
      <w:lvlText w:val="-"/>
      <w:lvlJc w:val="left"/>
      <w:pPr>
        <w:ind w:left="694" w:hanging="360"/>
      </w:pPr>
      <w:rPr>
        <w:rFonts w:ascii="Book Antiqua" w:eastAsia="Book Antiqua" w:hAnsi="Book Antiqua" w:cs="Book Antiqua" w:hint="default"/>
      </w:rPr>
    </w:lvl>
    <w:lvl w:ilvl="1" w:tplc="04100003" w:tentative="1">
      <w:start w:val="1"/>
      <w:numFmt w:val="bullet"/>
      <w:lvlText w:val="o"/>
      <w:lvlJc w:val="left"/>
      <w:pPr>
        <w:ind w:left="1414" w:hanging="360"/>
      </w:pPr>
      <w:rPr>
        <w:rFonts w:ascii="Courier New" w:hAnsi="Courier New" w:cs="Courier New" w:hint="default"/>
      </w:rPr>
    </w:lvl>
    <w:lvl w:ilvl="2" w:tplc="04100005" w:tentative="1">
      <w:start w:val="1"/>
      <w:numFmt w:val="bullet"/>
      <w:lvlText w:val=""/>
      <w:lvlJc w:val="left"/>
      <w:pPr>
        <w:ind w:left="2134" w:hanging="360"/>
      </w:pPr>
      <w:rPr>
        <w:rFonts w:ascii="Wingdings" w:hAnsi="Wingdings" w:hint="default"/>
      </w:rPr>
    </w:lvl>
    <w:lvl w:ilvl="3" w:tplc="04100001" w:tentative="1">
      <w:start w:val="1"/>
      <w:numFmt w:val="bullet"/>
      <w:lvlText w:val=""/>
      <w:lvlJc w:val="left"/>
      <w:pPr>
        <w:ind w:left="2854" w:hanging="360"/>
      </w:pPr>
      <w:rPr>
        <w:rFonts w:ascii="Symbol" w:hAnsi="Symbol" w:hint="default"/>
      </w:rPr>
    </w:lvl>
    <w:lvl w:ilvl="4" w:tplc="04100003" w:tentative="1">
      <w:start w:val="1"/>
      <w:numFmt w:val="bullet"/>
      <w:lvlText w:val="o"/>
      <w:lvlJc w:val="left"/>
      <w:pPr>
        <w:ind w:left="3574" w:hanging="360"/>
      </w:pPr>
      <w:rPr>
        <w:rFonts w:ascii="Courier New" w:hAnsi="Courier New" w:cs="Courier New" w:hint="default"/>
      </w:rPr>
    </w:lvl>
    <w:lvl w:ilvl="5" w:tplc="04100005" w:tentative="1">
      <w:start w:val="1"/>
      <w:numFmt w:val="bullet"/>
      <w:lvlText w:val=""/>
      <w:lvlJc w:val="left"/>
      <w:pPr>
        <w:ind w:left="4294" w:hanging="360"/>
      </w:pPr>
      <w:rPr>
        <w:rFonts w:ascii="Wingdings" w:hAnsi="Wingdings" w:hint="default"/>
      </w:rPr>
    </w:lvl>
    <w:lvl w:ilvl="6" w:tplc="04100001" w:tentative="1">
      <w:start w:val="1"/>
      <w:numFmt w:val="bullet"/>
      <w:lvlText w:val=""/>
      <w:lvlJc w:val="left"/>
      <w:pPr>
        <w:ind w:left="5014" w:hanging="360"/>
      </w:pPr>
      <w:rPr>
        <w:rFonts w:ascii="Symbol" w:hAnsi="Symbol" w:hint="default"/>
      </w:rPr>
    </w:lvl>
    <w:lvl w:ilvl="7" w:tplc="04100003" w:tentative="1">
      <w:start w:val="1"/>
      <w:numFmt w:val="bullet"/>
      <w:lvlText w:val="o"/>
      <w:lvlJc w:val="left"/>
      <w:pPr>
        <w:ind w:left="5734" w:hanging="360"/>
      </w:pPr>
      <w:rPr>
        <w:rFonts w:ascii="Courier New" w:hAnsi="Courier New" w:cs="Courier New" w:hint="default"/>
      </w:rPr>
    </w:lvl>
    <w:lvl w:ilvl="8" w:tplc="04100005" w:tentative="1">
      <w:start w:val="1"/>
      <w:numFmt w:val="bullet"/>
      <w:lvlText w:val=""/>
      <w:lvlJc w:val="left"/>
      <w:pPr>
        <w:ind w:left="6454" w:hanging="360"/>
      </w:pPr>
      <w:rPr>
        <w:rFonts w:ascii="Wingdings" w:hAnsi="Wingdings" w:hint="default"/>
      </w:rPr>
    </w:lvl>
  </w:abstractNum>
  <w:abstractNum w:abstractNumId="2" w15:restartNumberingAfterBreak="0">
    <w:nsid w:val="7BB46CB9"/>
    <w:multiLevelType w:val="hybridMultilevel"/>
    <w:tmpl w:val="7CDA5DDE"/>
    <w:lvl w:ilvl="0" w:tplc="A6E05046">
      <w:start w:val="1"/>
      <w:numFmt w:val="lowerLetter"/>
      <w:lvlText w:val="%1)"/>
      <w:lvlJc w:val="left"/>
      <w:pPr>
        <w:ind w:left="691"/>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1" w:tplc="FC086828">
      <w:start w:val="1"/>
      <w:numFmt w:val="lowerLetter"/>
      <w:lvlText w:val="%2"/>
      <w:lvlJc w:val="left"/>
      <w:pPr>
        <w:ind w:left="108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2" w:tplc="5C7A24E2">
      <w:start w:val="1"/>
      <w:numFmt w:val="lowerRoman"/>
      <w:lvlText w:val="%3"/>
      <w:lvlJc w:val="left"/>
      <w:pPr>
        <w:ind w:left="180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3" w:tplc="77C422C8">
      <w:start w:val="1"/>
      <w:numFmt w:val="decimal"/>
      <w:lvlText w:val="%4"/>
      <w:lvlJc w:val="left"/>
      <w:pPr>
        <w:ind w:left="252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4" w:tplc="99B8D2D4">
      <w:start w:val="1"/>
      <w:numFmt w:val="lowerLetter"/>
      <w:lvlText w:val="%5"/>
      <w:lvlJc w:val="left"/>
      <w:pPr>
        <w:ind w:left="324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5" w:tplc="BFACDB78">
      <w:start w:val="1"/>
      <w:numFmt w:val="lowerRoman"/>
      <w:lvlText w:val="%6"/>
      <w:lvlJc w:val="left"/>
      <w:pPr>
        <w:ind w:left="396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6" w:tplc="3E50F6DC">
      <w:start w:val="1"/>
      <w:numFmt w:val="decimal"/>
      <w:lvlText w:val="%7"/>
      <w:lvlJc w:val="left"/>
      <w:pPr>
        <w:ind w:left="468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7" w:tplc="E7D0A20A">
      <w:start w:val="1"/>
      <w:numFmt w:val="lowerLetter"/>
      <w:lvlText w:val="%8"/>
      <w:lvlJc w:val="left"/>
      <w:pPr>
        <w:ind w:left="540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8" w:tplc="F72A917A">
      <w:start w:val="1"/>
      <w:numFmt w:val="lowerRoman"/>
      <w:lvlText w:val="%9"/>
      <w:lvlJc w:val="left"/>
      <w:pPr>
        <w:ind w:left="612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283"/>
    <w:rsid w:val="0002359C"/>
    <w:rsid w:val="0002462D"/>
    <w:rsid w:val="00056D81"/>
    <w:rsid w:val="00063E05"/>
    <w:rsid w:val="000B6FE0"/>
    <w:rsid w:val="000E1E25"/>
    <w:rsid w:val="000E21EB"/>
    <w:rsid w:val="000E74CF"/>
    <w:rsid w:val="00100657"/>
    <w:rsid w:val="001121E7"/>
    <w:rsid w:val="00135212"/>
    <w:rsid w:val="00151830"/>
    <w:rsid w:val="0015238C"/>
    <w:rsid w:val="00161CF6"/>
    <w:rsid w:val="001F0EC5"/>
    <w:rsid w:val="001F427B"/>
    <w:rsid w:val="00201D11"/>
    <w:rsid w:val="0020582E"/>
    <w:rsid w:val="00210E31"/>
    <w:rsid w:val="00231E1B"/>
    <w:rsid w:val="002530F8"/>
    <w:rsid w:val="0025684B"/>
    <w:rsid w:val="0027761E"/>
    <w:rsid w:val="0028500F"/>
    <w:rsid w:val="002A6B68"/>
    <w:rsid w:val="002B1EFE"/>
    <w:rsid w:val="002B2F82"/>
    <w:rsid w:val="002C12D0"/>
    <w:rsid w:val="002C350B"/>
    <w:rsid w:val="002D2A90"/>
    <w:rsid w:val="002F7AC0"/>
    <w:rsid w:val="00303D59"/>
    <w:rsid w:val="00305A04"/>
    <w:rsid w:val="003279E6"/>
    <w:rsid w:val="00370B06"/>
    <w:rsid w:val="00384526"/>
    <w:rsid w:val="003A6BCA"/>
    <w:rsid w:val="003B36E1"/>
    <w:rsid w:val="003E72D7"/>
    <w:rsid w:val="003F0B31"/>
    <w:rsid w:val="00414A96"/>
    <w:rsid w:val="00420C11"/>
    <w:rsid w:val="0043760D"/>
    <w:rsid w:val="0047265B"/>
    <w:rsid w:val="004A4916"/>
    <w:rsid w:val="004B2EAD"/>
    <w:rsid w:val="004C3558"/>
    <w:rsid w:val="004D4982"/>
    <w:rsid w:val="00523112"/>
    <w:rsid w:val="0056003F"/>
    <w:rsid w:val="005B3217"/>
    <w:rsid w:val="005E3844"/>
    <w:rsid w:val="005E7BB4"/>
    <w:rsid w:val="006252DD"/>
    <w:rsid w:val="0063080A"/>
    <w:rsid w:val="0064202E"/>
    <w:rsid w:val="006506B7"/>
    <w:rsid w:val="00652229"/>
    <w:rsid w:val="00664545"/>
    <w:rsid w:val="00665642"/>
    <w:rsid w:val="006B3AC2"/>
    <w:rsid w:val="006C1AEE"/>
    <w:rsid w:val="006D5FA4"/>
    <w:rsid w:val="006E6C16"/>
    <w:rsid w:val="00702F9B"/>
    <w:rsid w:val="00707C2F"/>
    <w:rsid w:val="00745792"/>
    <w:rsid w:val="00750A8D"/>
    <w:rsid w:val="0077262A"/>
    <w:rsid w:val="00775679"/>
    <w:rsid w:val="007C147A"/>
    <w:rsid w:val="007F129A"/>
    <w:rsid w:val="008026E0"/>
    <w:rsid w:val="00812294"/>
    <w:rsid w:val="008124F9"/>
    <w:rsid w:val="00852981"/>
    <w:rsid w:val="00881774"/>
    <w:rsid w:val="0088266A"/>
    <w:rsid w:val="00887D00"/>
    <w:rsid w:val="008908B8"/>
    <w:rsid w:val="008C31D2"/>
    <w:rsid w:val="008C39D7"/>
    <w:rsid w:val="008D74F9"/>
    <w:rsid w:val="00900A6F"/>
    <w:rsid w:val="00901C52"/>
    <w:rsid w:val="00922042"/>
    <w:rsid w:val="00951D17"/>
    <w:rsid w:val="00A106ED"/>
    <w:rsid w:val="00A57CD0"/>
    <w:rsid w:val="00A60B91"/>
    <w:rsid w:val="00A73C87"/>
    <w:rsid w:val="00A81283"/>
    <w:rsid w:val="00A95F91"/>
    <w:rsid w:val="00A9607D"/>
    <w:rsid w:val="00AD187F"/>
    <w:rsid w:val="00B0382D"/>
    <w:rsid w:val="00B31C57"/>
    <w:rsid w:val="00BC2322"/>
    <w:rsid w:val="00BD2959"/>
    <w:rsid w:val="00BF1101"/>
    <w:rsid w:val="00BF5CB1"/>
    <w:rsid w:val="00C07E77"/>
    <w:rsid w:val="00C12BB5"/>
    <w:rsid w:val="00C56C71"/>
    <w:rsid w:val="00C636F7"/>
    <w:rsid w:val="00CA34B7"/>
    <w:rsid w:val="00CB17D0"/>
    <w:rsid w:val="00CD5205"/>
    <w:rsid w:val="00CE457F"/>
    <w:rsid w:val="00CF5953"/>
    <w:rsid w:val="00D34861"/>
    <w:rsid w:val="00D44369"/>
    <w:rsid w:val="00D773F3"/>
    <w:rsid w:val="00E133E4"/>
    <w:rsid w:val="00E2468C"/>
    <w:rsid w:val="00E71C5D"/>
    <w:rsid w:val="00E822C3"/>
    <w:rsid w:val="00EB742C"/>
    <w:rsid w:val="00EC73A5"/>
    <w:rsid w:val="00F05FEC"/>
    <w:rsid w:val="00F57F27"/>
    <w:rsid w:val="00F7165C"/>
    <w:rsid w:val="00F92895"/>
    <w:rsid w:val="00F95641"/>
    <w:rsid w:val="00FE2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4C125-6C03-4EDE-AECC-F9AF9AE7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355" w:lineRule="auto"/>
      <w:ind w:left="11" w:right="1" w:hanging="10"/>
      <w:jc w:val="both"/>
    </w:pPr>
    <w:rPr>
      <w:rFonts w:ascii="Book Antiqua" w:eastAsia="Book Antiqua" w:hAnsi="Book Antiqua" w:cs="Book Antiqua"/>
      <w:color w:val="000000"/>
      <w:sz w:val="21"/>
    </w:rPr>
  </w:style>
  <w:style w:type="paragraph" w:styleId="Titolo1">
    <w:name w:val="heading 1"/>
    <w:next w:val="Normale"/>
    <w:link w:val="Titolo1Carattere"/>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0"/>
      <w:ind w:left="10" w:right="208" w:hanging="10"/>
      <w:jc w:val="center"/>
      <w:outlineLvl w:val="0"/>
    </w:pPr>
    <w:rPr>
      <w:rFonts w:ascii="Book Antiqua" w:eastAsia="Book Antiqua" w:hAnsi="Book Antiqua" w:cs="Book Antiqua"/>
      <w:b/>
      <w:i/>
      <w:color w:val="0000FF"/>
      <w:sz w:val="39"/>
      <w:u w:val="single" w:color="0000FF"/>
    </w:rPr>
  </w:style>
  <w:style w:type="paragraph" w:styleId="Titolo2">
    <w:name w:val="heading 2"/>
    <w:next w:val="Normale"/>
    <w:link w:val="Titolo2Carattere"/>
    <w:uiPriority w:val="9"/>
    <w:unhideWhenUsed/>
    <w:qFormat/>
    <w:pPr>
      <w:keepNext/>
      <w:keepLines/>
      <w:spacing w:after="69"/>
      <w:ind w:left="11" w:hanging="10"/>
      <w:outlineLvl w:val="1"/>
    </w:pPr>
    <w:rPr>
      <w:rFonts w:ascii="Book Antiqua" w:eastAsia="Book Antiqua" w:hAnsi="Book Antiqua" w:cs="Book Antiqua"/>
      <w:b/>
      <w:color w:val="0000FF"/>
      <w:sz w:val="27"/>
    </w:rPr>
  </w:style>
  <w:style w:type="paragraph" w:styleId="Titolo3">
    <w:name w:val="heading 3"/>
    <w:next w:val="Normale"/>
    <w:link w:val="Titolo3Carattere"/>
    <w:uiPriority w:val="9"/>
    <w:unhideWhenUsed/>
    <w:qFormat/>
    <w:pPr>
      <w:keepNext/>
      <w:keepLines/>
      <w:spacing w:after="0"/>
      <w:ind w:left="10" w:right="7" w:hanging="10"/>
      <w:jc w:val="center"/>
      <w:outlineLvl w:val="2"/>
    </w:pPr>
    <w:rPr>
      <w:rFonts w:ascii="Book Antiqua" w:eastAsia="Book Antiqua" w:hAnsi="Book Antiqua" w:cs="Book Antiqua"/>
      <w:b/>
      <w:i/>
      <w:color w:val="000000"/>
      <w:sz w:val="25"/>
      <w:u w:val="single" w:color="000000"/>
    </w:rPr>
  </w:style>
  <w:style w:type="paragraph" w:styleId="Titolo4">
    <w:name w:val="heading 4"/>
    <w:next w:val="Normale"/>
    <w:link w:val="Titolo4Carattere"/>
    <w:uiPriority w:val="9"/>
    <w:unhideWhenUsed/>
    <w:qFormat/>
    <w:pPr>
      <w:keepNext/>
      <w:keepLines/>
      <w:spacing w:after="0"/>
      <w:ind w:left="11" w:hanging="10"/>
      <w:outlineLvl w:val="3"/>
    </w:pPr>
    <w:rPr>
      <w:rFonts w:ascii="Book Antiqua" w:eastAsia="Book Antiqua" w:hAnsi="Book Antiqua" w:cs="Book Antiqua"/>
      <w:b/>
      <w:color w:val="000000"/>
      <w:sz w:val="23"/>
      <w:u w:val="single" w:color="000000"/>
    </w:rPr>
  </w:style>
  <w:style w:type="paragraph" w:styleId="Titolo5">
    <w:name w:val="heading 5"/>
    <w:next w:val="Normale"/>
    <w:link w:val="Titolo5Carattere"/>
    <w:uiPriority w:val="9"/>
    <w:unhideWhenUsed/>
    <w:qFormat/>
    <w:pPr>
      <w:keepNext/>
      <w:keepLines/>
      <w:spacing w:after="0"/>
      <w:ind w:left="11" w:hanging="10"/>
      <w:outlineLvl w:val="4"/>
    </w:pPr>
    <w:rPr>
      <w:rFonts w:ascii="Book Antiqua" w:eastAsia="Book Antiqua" w:hAnsi="Book Antiqua" w:cs="Book Antiqua"/>
      <w:b/>
      <w:color w:val="000000"/>
      <w:sz w:val="21"/>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Book Antiqua" w:eastAsia="Book Antiqua" w:hAnsi="Book Antiqua" w:cs="Book Antiqua"/>
      <w:b/>
      <w:color w:val="000000"/>
      <w:sz w:val="23"/>
      <w:u w:val="single" w:color="000000"/>
    </w:rPr>
  </w:style>
  <w:style w:type="character" w:customStyle="1" w:styleId="Titolo3Carattere">
    <w:name w:val="Titolo 3 Carattere"/>
    <w:link w:val="Titolo3"/>
    <w:rPr>
      <w:rFonts w:ascii="Book Antiqua" w:eastAsia="Book Antiqua" w:hAnsi="Book Antiqua" w:cs="Book Antiqua"/>
      <w:b/>
      <w:i/>
      <w:color w:val="000000"/>
      <w:sz w:val="25"/>
      <w:u w:val="single" w:color="000000"/>
    </w:rPr>
  </w:style>
  <w:style w:type="character" w:customStyle="1" w:styleId="Titolo2Carattere">
    <w:name w:val="Titolo 2 Carattere"/>
    <w:link w:val="Titolo2"/>
    <w:rPr>
      <w:rFonts w:ascii="Book Antiqua" w:eastAsia="Book Antiqua" w:hAnsi="Book Antiqua" w:cs="Book Antiqua"/>
      <w:b/>
      <w:color w:val="0000FF"/>
      <w:sz w:val="27"/>
    </w:rPr>
  </w:style>
  <w:style w:type="character" w:customStyle="1" w:styleId="Titolo1Carattere">
    <w:name w:val="Titolo 1 Carattere"/>
    <w:link w:val="Titolo1"/>
    <w:rPr>
      <w:rFonts w:ascii="Book Antiqua" w:eastAsia="Book Antiqua" w:hAnsi="Book Antiqua" w:cs="Book Antiqua"/>
      <w:b/>
      <w:i/>
      <w:color w:val="0000FF"/>
      <w:sz w:val="39"/>
      <w:u w:val="single" w:color="0000FF"/>
    </w:rPr>
  </w:style>
  <w:style w:type="character" w:customStyle="1" w:styleId="Titolo5Carattere">
    <w:name w:val="Titolo 5 Carattere"/>
    <w:link w:val="Titolo5"/>
    <w:rPr>
      <w:rFonts w:ascii="Book Antiqua" w:eastAsia="Book Antiqua" w:hAnsi="Book Antiqua" w:cs="Book Antiqua"/>
      <w:b/>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81229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2294"/>
    <w:rPr>
      <w:rFonts w:ascii="Segoe UI" w:eastAsia="Book Antiqua" w:hAnsi="Segoe UI" w:cs="Segoe UI"/>
      <w:color w:val="000000"/>
      <w:sz w:val="18"/>
      <w:szCs w:val="18"/>
    </w:rPr>
  </w:style>
  <w:style w:type="paragraph" w:styleId="Paragrafoelenco">
    <w:name w:val="List Paragraph"/>
    <w:basedOn w:val="Normale"/>
    <w:uiPriority w:val="34"/>
    <w:qFormat/>
    <w:rsid w:val="00F95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6CA26-47F0-4E91-BA24-A1E02CEB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7778</Words>
  <Characters>44337</Characters>
  <Application>Microsoft Office Word</Application>
  <DocSecurity>0</DocSecurity>
  <Lines>369</Lines>
  <Paragraphs>104</Paragraphs>
  <ScaleCrop>false</ScaleCrop>
  <HeadingPairs>
    <vt:vector size="2" baseType="variant">
      <vt:variant>
        <vt:lpstr>Titolo</vt:lpstr>
      </vt:variant>
      <vt:variant>
        <vt:i4>1</vt:i4>
      </vt:variant>
    </vt:vector>
  </HeadingPairs>
  <TitlesOfParts>
    <vt:vector size="1" baseType="lpstr">
      <vt:lpstr>Nota integrativa 2016  APSP Roncegno.rtf</vt:lpstr>
    </vt:vector>
  </TitlesOfParts>
  <Company/>
  <LinksUpToDate>false</LinksUpToDate>
  <CharactersWithSpaces>52011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integrativa 2016  APSP Roncegno.rtf</dc:title>
  <dc:subject/>
  <dc:creator>ganarin</dc:creator>
  <cp:keywords/>
  <cp:lastModifiedBy>Andrea Corradini1</cp:lastModifiedBy>
  <cp:revision>2</cp:revision>
  <cp:lastPrinted>2017-04-28T07:49:00Z</cp:lastPrinted>
  <dcterms:created xsi:type="dcterms:W3CDTF">2018-05-10T07:24:00Z</dcterms:created>
  <dcterms:modified xsi:type="dcterms:W3CDTF">2018-05-10T07:24:00Z</dcterms:modified>
</cp:coreProperties>
</file>